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ED4DA" w14:textId="013CE0FF" w:rsidR="001146C3" w:rsidRPr="00A14D61" w:rsidRDefault="00637A85" w:rsidP="006123DA">
      <w:pPr>
        <w:tabs>
          <w:tab w:val="left" w:pos="1506"/>
        </w:tabs>
        <w:jc w:val="both"/>
        <w:rPr>
          <w:rFonts w:ascii="Arial" w:hAnsi="Arial" w:cs="Arial"/>
          <w:sz w:val="22"/>
          <w:szCs w:val="22"/>
          <w:lang w:val="en-GB"/>
        </w:rPr>
      </w:pPr>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19305AA1" w14:textId="60C3A314" w:rsidR="00742CDE" w:rsidRPr="00BA4E40" w:rsidRDefault="00742CDE"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tLBQIAAOoDAAAOAAAAZHJzL2Uyb0RvYy54bWysU9tu2zAMfR+wfxD0vtjumm4x4hRdig4D&#10;ugvQ7gMYWY6F2aJGKbGzrx8lJ1nQvQ17ESSKOuQ5h1rejn0n9pq8QVvJYpZLoa3C2thtJb8/P7x5&#10;L4UPYGvo0OpKHrSXt6vXr5aDK/UVttjVmgSDWF8OrpJtCK7MMq9a3YOfodOWLxukHgIfaZvVBAOj&#10;9112lec32YBUO0Klvefo/XQpVwm/abQKX5vG6yC6SnJvIa2U1k1cs9USyi2Ba406tgH/0EUPxnLR&#10;M9Q9BBA7Mn9B9UYRemzCTGGfYdMYpRMHZlPkL9g8teB04sLieHeWyf8/WPVl/42EqSvJRlno2aJn&#10;PQbxAUfxNqozOF9y0pPjtDBymF1OTL17RPXDC4vrFuxW3xHh0Gqoubsivswunk44PoJshs9YcxnY&#10;BUxAY0N9lI7FEIzOLh3OzsRWFAff5fl8MZ9LofiuWOTzPFmXQXl67ciHjxp7ETeVJHY+ocP+0YfY&#10;DZSnlFjMY2fqB9N16RCnTa87EnvgOQGltA03icOLzM7GfIvx5QQaI4lpJDfRDONmPCq3wfrAnAmn&#10;weOPwpsW6ZcUAw9dJf3PHZCWovtkWbdFcX0dpzQdeEOX0c0pClYxRCWDFNN2HaaJ3jky25YrTA5Z&#10;vGONG5PoRzOmbo798kAlVY7DHyf28pyy/nzR1W8AAAD//wMAUEsDBBQABgAIAAAAIQDZJLZf3AAA&#10;AAcBAAAPAAAAZHJzL2Rvd25yZXYueG1sTI/BTsMwEETvSPyDtUjcqJ1GRJBmUxUkkIoQEoUPcGI3&#10;CdjryHZb8/e4JzjuzGjmbbNO1rCj9mFyhFAsBDBNvVMTDQifH083d8BClKSkcaQRfnSAdXt50cha&#10;uRO96+MuDiyXUKglwhjjXHMe+lFbGRZu1pS9vfNWxnz6gSsvT7ncGr4UouJWTpQXRjnrx1H337uD&#10;RXDi7eU1bu+31cOm+zLpeemTt4jXV2mzAhZ1in9hOONndGgzU+cOpAIzCPmRiFDeFsDObiHKEliH&#10;UGWFtw3/z9/+AgAA//8DAFBLAQItABQABgAIAAAAIQC2gziS/gAAAOEBAAATAAAAAAAAAAAAAAAA&#10;AAAAAABbQ29udGVudF9UeXBlc10ueG1sUEsBAi0AFAAGAAgAAAAhADj9If/WAAAAlAEAAAsAAAAA&#10;AAAAAAAAAAAALwEAAF9yZWxzLy5yZWxzUEsBAi0AFAAGAAgAAAAhAOEkC0sFAgAA6gMAAA4AAAAA&#10;AAAAAAAAAAAALgIAAGRycy9lMm9Eb2MueG1sUEsBAi0AFAAGAAgAAAAhANkktl/cAAAABwEAAA8A&#10;AAAAAAAAAAAAAAAAXwQAAGRycy9kb3ducmV2LnhtbFBLBQYAAAAABAAEAPMAAABoBQAAAAA=&#10;" fillcolor="#f79646 [3209]" stroked="f">
                <v:textbox inset=",0,,0">
                  <w:txbxContent>
                    <w:p w14:paraId="19305AA1" w14:textId="60C3A314" w:rsidR="00742CDE" w:rsidRPr="00BA4E40" w:rsidRDefault="00742CDE"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wps:spPr>
                      <wps:txbx>
                        <w:txbxContent>
                          <w:p w14:paraId="20DD8FE7" w14:textId="77777777" w:rsidR="00742CDE" w:rsidRPr="008F0003" w:rsidRDefault="00742CDE"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42CDE" w:rsidRPr="008F0003" w:rsidRDefault="00742CDE"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0838DC3A" w:rsidR="00742CDE" w:rsidRPr="008F0003" w:rsidRDefault="00742CDE" w:rsidP="00712F89">
                            <w:pPr>
                              <w:pStyle w:val="FieldText"/>
                              <w:jc w:val="center"/>
                              <w:rPr>
                                <w:rFonts w:cs="Arial"/>
                                <w:b/>
                                <w:color w:val="FFFFFF"/>
                                <w:sz w:val="24"/>
                                <w:szCs w:val="24"/>
                              </w:rPr>
                            </w:pPr>
                            <w:r>
                              <w:rPr>
                                <w:rFonts w:cs="Arial"/>
                                <w:b/>
                                <w:color w:val="FFFFFF"/>
                                <w:sz w:val="24"/>
                                <w:szCs w:val="24"/>
                              </w:rPr>
                              <w:t>April 12, 2021</w:t>
                            </w:r>
                          </w:p>
                          <w:p w14:paraId="57C03B24" w14:textId="77777777" w:rsidR="00742CDE" w:rsidRPr="008F0003" w:rsidRDefault="00742CDE"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Minutes-DRAFT</w:t>
                            </w:r>
                          </w:p>
                          <w:p w14:paraId="2482169B" w14:textId="59A797C0" w:rsidR="00742CDE" w:rsidRPr="00001001" w:rsidRDefault="00FC0CB6" w:rsidP="00CF0B79">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6FA1A8CF" w14:textId="3A1DB60B" w:rsidR="00742CDE" w:rsidRPr="008F0003" w:rsidRDefault="00742CDE" w:rsidP="00F33D39">
                            <w:pPr>
                              <w:contextualSpacing/>
                              <w:jc w:val="center"/>
                              <w:rPr>
                                <w:rFonts w:ascii="Arial" w:hAnsi="Arial" w:cs="Arial"/>
                                <w:b/>
                                <w:color w:val="FFFFFF"/>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CB75"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oFDAIAAPoDAAAOAAAAZHJzL2Uyb0RvYy54bWysU9tu2zAMfR+wfxD0vjhJ43Y14hRdig4D&#10;um5Auw9gZDkWZosapcTOvn6UnKbZ9jbsRRAvOuQ5pJY3Q9eKvSZv0JZyNplKoa3CythtKb893797&#10;L4UPYCto0epSHrSXN6u3b5a9K/QcG2wrTYJBrC96V8omBFdkmVeN7sBP0GnLwRqpg8AmbbOKoGf0&#10;rs3m0+ll1iNVjlBp79l7NwblKuHXtVbhS117HURbSu4tpJPSuYlntlpCsSVwjVHHNuAfuujAWC56&#10;grqDAGJH5i+ozihCj3WYKOwyrGujdOLAbGbTP9g8NeB04sLieHeSyf8/WPW4/0rCVKVcSGGh4xE9&#10;6yGIDziIeVSnd77gpCfHaWFgN085MfXuAdV3LyyuG7BbfUuEfaOh4u5m8WV29nTE8RFk03/GisvA&#10;LmACGmrqonQshmB0ntLhNJnYimLn1XSaX+e5FIpjs/ziIp/nqQYUL88d+fBRYyfipZTEo0/wsH/w&#10;IbYDxUtKrOaxNdW9adtkxHXT65bEHnhRQCltw+WxwG+ZrY35FuPLETR6EtXIbuQZhs2QNE06RBk2&#10;WB2YO+G4gPxh+NIg/ZSi5+Urpf+xA9JStJ8s63c9WyzitiZjkV/N2aDzyOY8AlYxVCmDFON1HcYN&#10;3zky24YrjROzeMua1yap8drVsX1esCTS8TPEDT63U9brl139AgAA//8DAFBLAwQUAAYACAAAACEA&#10;L2d5zuEAAAAJAQAADwAAAGRycy9kb3ducmV2LnhtbEyPT0+DQBTE7yZ+h80z8dYu0AYt8miISRM9&#10;NEasB29bePyJ7FvCLhS/vduTHiczmflNul90L2YabWcYIVwHIIhLU3XcIJw+DqtHENYprlRvmBB+&#10;yMI+u71JVVKZC7/TXLhG+BK2iUJonRsSKW3ZklZ2bQZi79Vm1Mp5OTayGtXFl+teRkEQS6069gut&#10;Gui5pfK7mDTCMT/oz7p+m/PXaNoW8cPx9PWyQ7y/W/InEI4W9xeGK75Hh8wznc3ElRU9gj/iEFZR&#10;GO9AXP0w2GxAnBGibQwyS+X/B9kvAAAA//8DAFBLAQItABQABgAIAAAAIQC2gziS/gAAAOEBAAAT&#10;AAAAAAAAAAAAAAAAAAAAAABbQ29udGVudF9UeXBlc10ueG1sUEsBAi0AFAAGAAgAAAAhADj9If/W&#10;AAAAlAEAAAsAAAAAAAAAAAAAAAAALwEAAF9yZWxzLy5yZWxzUEsBAi0AFAAGAAgAAAAhABF/CgUM&#10;AgAA+gMAAA4AAAAAAAAAAAAAAAAALgIAAGRycy9lMm9Eb2MueG1sUEsBAi0AFAAGAAgAAAAhAC9n&#10;ec7hAAAACQEAAA8AAAAAAAAAAAAAAAAAZgQAAGRycy9kb3ducmV2LnhtbFBLBQYAAAAABAAEAPMA&#10;AAB0BQAAAAA=&#10;" fillcolor="#f79646 [3209]" stroked="f">
                <v:textbox>
                  <w:txbxContent>
                    <w:p w14:paraId="20DD8FE7" w14:textId="77777777" w:rsidR="00742CDE" w:rsidRPr="008F0003" w:rsidRDefault="00742CDE"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42CDE" w:rsidRPr="008F0003" w:rsidRDefault="00742CDE"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0838DC3A" w:rsidR="00742CDE" w:rsidRPr="008F0003" w:rsidRDefault="00742CDE" w:rsidP="00712F89">
                      <w:pPr>
                        <w:pStyle w:val="FieldText"/>
                        <w:jc w:val="center"/>
                        <w:rPr>
                          <w:rFonts w:cs="Arial"/>
                          <w:b/>
                          <w:color w:val="FFFFFF"/>
                          <w:sz w:val="24"/>
                          <w:szCs w:val="24"/>
                        </w:rPr>
                      </w:pPr>
                      <w:r>
                        <w:rPr>
                          <w:rFonts w:cs="Arial"/>
                          <w:b/>
                          <w:color w:val="FFFFFF"/>
                          <w:sz w:val="24"/>
                          <w:szCs w:val="24"/>
                        </w:rPr>
                        <w:t>April 12, 2021</w:t>
                      </w:r>
                    </w:p>
                    <w:p w14:paraId="57C03B24" w14:textId="77777777" w:rsidR="00742CDE" w:rsidRPr="008F0003" w:rsidRDefault="00742CDE"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Minutes-DRAFT</w:t>
                      </w:r>
                    </w:p>
                    <w:p w14:paraId="2482169B" w14:textId="59A797C0" w:rsidR="00742CDE" w:rsidRPr="00001001" w:rsidRDefault="00FC0CB6" w:rsidP="00CF0B79">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6FA1A8CF" w14:textId="3A1DB60B" w:rsidR="00742CDE" w:rsidRPr="008F0003" w:rsidRDefault="00742CDE" w:rsidP="00F33D39">
                      <w:pPr>
                        <w:contextualSpacing/>
                        <w:jc w:val="center"/>
                        <w:rPr>
                          <w:rFonts w:ascii="Arial" w:hAnsi="Arial" w:cs="Arial"/>
                          <w:b/>
                          <w:color w:val="FFFFFF"/>
                          <w:sz w:val="24"/>
                          <w:szCs w:val="24"/>
                          <w:lang w:val="en-GB"/>
                        </w:rPr>
                      </w:pP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742CDE" w:rsidRDefault="00742CDE"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742CDE" w:rsidRDefault="00742CDE"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BB71F5">
        <w:rPr>
          <w:rFonts w:ascii="Arial" w:hAnsi="Arial" w:cs="Arial"/>
          <w:sz w:val="22"/>
          <w:szCs w:val="22"/>
          <w:lang w:val="en-GB"/>
        </w:rPr>
        <w:t xml:space="preserve">  </w:t>
      </w:r>
      <w:r w:rsidR="00241F26">
        <w:rPr>
          <w:rFonts w:ascii="Arial" w:hAnsi="Arial" w:cs="Arial"/>
          <w:sz w:val="22"/>
          <w:szCs w:val="22"/>
          <w:lang w:val="en-GB"/>
        </w:rPr>
        <w:t>0</w:t>
      </w:r>
      <w:r w:rsidR="00BD74A4">
        <w:rPr>
          <w:rFonts w:ascii="Arial" w:hAnsi="Arial" w:cs="Arial"/>
          <w:sz w:val="22"/>
          <w:szCs w:val="22"/>
          <w:lang w:val="en-GB"/>
        </w:rPr>
        <w:t>L</w: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142"/>
        <w:gridCol w:w="8264"/>
        <w:gridCol w:w="8714"/>
      </w:tblGrid>
      <w:tr w:rsidR="003D36EE" w:rsidRPr="00A14D61" w14:paraId="6C8A3EA3" w14:textId="77777777" w:rsidTr="000F7A31">
        <w:trPr>
          <w:gridAfter w:val="1"/>
          <w:wAfter w:w="8714" w:type="dxa"/>
          <w:trHeight w:hRule="exact" w:val="597"/>
        </w:trPr>
        <w:tc>
          <w:tcPr>
            <w:tcW w:w="2142" w:type="dxa"/>
            <w:noWrap/>
          </w:tcPr>
          <w:p w14:paraId="1CB6DF95" w14:textId="77777777" w:rsidR="003D36EE" w:rsidRPr="00A14D61" w:rsidRDefault="003D36EE" w:rsidP="003D36EE">
            <w:pPr>
              <w:jc w:val="both"/>
              <w:rPr>
                <w:rFonts w:ascii="Arial" w:hAnsi="Arial" w:cs="Arial"/>
                <w:b/>
                <w:sz w:val="22"/>
                <w:szCs w:val="22"/>
                <w:u w:val="single"/>
              </w:rPr>
            </w:pPr>
          </w:p>
          <w:p w14:paraId="4F0DBE48" w14:textId="2EAC1F49" w:rsidR="003D36EE" w:rsidRPr="00A14D61" w:rsidRDefault="003D36EE" w:rsidP="003D36EE">
            <w:pPr>
              <w:jc w:val="both"/>
              <w:rPr>
                <w:rFonts w:ascii="Arial" w:hAnsi="Arial" w:cs="Arial"/>
                <w:b/>
                <w:sz w:val="22"/>
                <w:szCs w:val="22"/>
                <w:u w:val="single"/>
              </w:rPr>
            </w:pPr>
            <w:r w:rsidRPr="00A14D61">
              <w:rPr>
                <w:rFonts w:ascii="Arial" w:hAnsi="Arial" w:cs="Arial"/>
                <w:b/>
                <w:sz w:val="22"/>
                <w:szCs w:val="22"/>
                <w:u w:val="single"/>
              </w:rPr>
              <w:t>Members</w:t>
            </w:r>
          </w:p>
        </w:tc>
        <w:tc>
          <w:tcPr>
            <w:tcW w:w="8264" w:type="dxa"/>
          </w:tcPr>
          <w:p w14:paraId="5D499FF4" w14:textId="77777777" w:rsidR="003D36EE" w:rsidRPr="00A14D61" w:rsidRDefault="003D36EE" w:rsidP="003D36EE">
            <w:pPr>
              <w:jc w:val="both"/>
              <w:rPr>
                <w:rFonts w:ascii="Arial" w:hAnsi="Arial" w:cs="Arial"/>
                <w:sz w:val="22"/>
                <w:szCs w:val="22"/>
              </w:rPr>
            </w:pPr>
          </w:p>
        </w:tc>
      </w:tr>
      <w:tr w:rsidR="003D36EE" w:rsidRPr="00A14D61" w14:paraId="1C0FD54F" w14:textId="77777777" w:rsidTr="000F7A31">
        <w:trPr>
          <w:gridAfter w:val="1"/>
          <w:wAfter w:w="8714" w:type="dxa"/>
          <w:trHeight w:hRule="exact" w:val="270"/>
        </w:trPr>
        <w:tc>
          <w:tcPr>
            <w:tcW w:w="2142" w:type="dxa"/>
          </w:tcPr>
          <w:p w14:paraId="0E91DBBE" w14:textId="534C7965" w:rsidR="003D36EE" w:rsidRPr="00A14D61" w:rsidRDefault="003D36EE" w:rsidP="003D36EE">
            <w:pPr>
              <w:ind w:right="-195"/>
              <w:jc w:val="both"/>
              <w:rPr>
                <w:rFonts w:ascii="Arial" w:hAnsi="Arial" w:cs="Arial"/>
                <w:sz w:val="22"/>
                <w:szCs w:val="22"/>
              </w:rPr>
            </w:pPr>
            <w:r>
              <w:rPr>
                <w:rFonts w:ascii="Arial" w:hAnsi="Arial" w:cs="Arial"/>
                <w:sz w:val="22"/>
                <w:szCs w:val="22"/>
              </w:rPr>
              <w:t>Did Not Participate</w:t>
            </w:r>
          </w:p>
        </w:tc>
        <w:tc>
          <w:tcPr>
            <w:tcW w:w="8264" w:type="dxa"/>
          </w:tcPr>
          <w:p w14:paraId="0CA7CA7D" w14:textId="41558615" w:rsidR="003D36EE" w:rsidRPr="00A14D61" w:rsidRDefault="003D36EE" w:rsidP="003D36EE">
            <w:pPr>
              <w:ind w:left="429"/>
              <w:jc w:val="both"/>
              <w:rPr>
                <w:rFonts w:ascii="Arial" w:hAnsi="Arial" w:cs="Arial"/>
                <w:sz w:val="22"/>
                <w:szCs w:val="22"/>
              </w:rPr>
            </w:pPr>
            <w:r>
              <w:rPr>
                <w:rFonts w:ascii="Arial" w:hAnsi="Arial" w:cs="Arial"/>
                <w:sz w:val="22"/>
                <w:szCs w:val="22"/>
              </w:rPr>
              <w:t xml:space="preserve">Barbara </w:t>
            </w:r>
            <w:proofErr w:type="spellStart"/>
            <w:r>
              <w:rPr>
                <w:rFonts w:ascii="Arial" w:hAnsi="Arial" w:cs="Arial"/>
                <w:sz w:val="22"/>
                <w:szCs w:val="22"/>
              </w:rPr>
              <w:t>Barski-Carrow</w:t>
            </w:r>
            <w:proofErr w:type="spellEnd"/>
            <w:r>
              <w:rPr>
                <w:rFonts w:ascii="Arial" w:hAnsi="Arial" w:cs="Arial"/>
                <w:sz w:val="22"/>
                <w:szCs w:val="22"/>
              </w:rPr>
              <w:t xml:space="preserve">, </w:t>
            </w:r>
            <w:proofErr w:type="spellStart"/>
            <w:r>
              <w:rPr>
                <w:rFonts w:ascii="Arial" w:hAnsi="Arial" w:cs="Arial"/>
                <w:sz w:val="22"/>
                <w:szCs w:val="22"/>
              </w:rPr>
              <w:t>Carrow</w:t>
            </w:r>
            <w:proofErr w:type="spellEnd"/>
            <w:r>
              <w:rPr>
                <w:rFonts w:ascii="Arial" w:hAnsi="Arial" w:cs="Arial"/>
                <w:sz w:val="22"/>
                <w:szCs w:val="22"/>
              </w:rPr>
              <w:t xml:space="preserve"> Associates </w:t>
            </w:r>
          </w:p>
        </w:tc>
      </w:tr>
      <w:tr w:rsidR="003D36EE" w:rsidRPr="00A14D61" w14:paraId="38873B91" w14:textId="77777777" w:rsidTr="000F7A31">
        <w:trPr>
          <w:gridAfter w:val="1"/>
          <w:wAfter w:w="8714" w:type="dxa"/>
          <w:trHeight w:hRule="exact" w:val="270"/>
        </w:trPr>
        <w:tc>
          <w:tcPr>
            <w:tcW w:w="2142" w:type="dxa"/>
          </w:tcPr>
          <w:p w14:paraId="21CF377E" w14:textId="3C242C03" w:rsidR="003D36EE" w:rsidRPr="00A14D61" w:rsidRDefault="003D36EE" w:rsidP="003D36EE">
            <w:pPr>
              <w:jc w:val="both"/>
              <w:rPr>
                <w:rFonts w:ascii="Arial" w:hAnsi="Arial" w:cs="Arial"/>
                <w:sz w:val="22"/>
                <w:szCs w:val="22"/>
              </w:rPr>
            </w:pPr>
            <w:r>
              <w:rPr>
                <w:rFonts w:ascii="Arial" w:hAnsi="Arial" w:cs="Arial"/>
                <w:sz w:val="22"/>
                <w:szCs w:val="22"/>
              </w:rPr>
              <w:t>Participated</w:t>
            </w:r>
          </w:p>
        </w:tc>
        <w:tc>
          <w:tcPr>
            <w:tcW w:w="8264" w:type="dxa"/>
          </w:tcPr>
          <w:p w14:paraId="2590A143" w14:textId="2A3AF81B" w:rsidR="003D36EE" w:rsidRPr="00A14D61" w:rsidRDefault="003D36EE" w:rsidP="003D36EE">
            <w:pPr>
              <w:ind w:left="429"/>
              <w:jc w:val="both"/>
              <w:rPr>
                <w:rFonts w:ascii="Arial" w:hAnsi="Arial" w:cs="Arial"/>
                <w:sz w:val="22"/>
                <w:szCs w:val="22"/>
              </w:rPr>
            </w:pPr>
            <w:r>
              <w:rPr>
                <w:rFonts w:ascii="Arial" w:hAnsi="Arial" w:cs="Arial"/>
                <w:sz w:val="22"/>
                <w:szCs w:val="22"/>
              </w:rPr>
              <w:t>Deborah Brown, American Lung Association of Delaware</w:t>
            </w:r>
          </w:p>
        </w:tc>
      </w:tr>
      <w:tr w:rsidR="003D36EE" w:rsidRPr="00A14D61" w14:paraId="3D517A98" w14:textId="77777777" w:rsidTr="000F7A31">
        <w:trPr>
          <w:gridAfter w:val="1"/>
          <w:wAfter w:w="8714" w:type="dxa"/>
          <w:trHeight w:hRule="exact" w:val="289"/>
        </w:trPr>
        <w:tc>
          <w:tcPr>
            <w:tcW w:w="2142" w:type="dxa"/>
            <w:noWrap/>
          </w:tcPr>
          <w:p w14:paraId="7AB7D449" w14:textId="50C951C7" w:rsidR="003D36EE" w:rsidRPr="00A14D61" w:rsidRDefault="003D36EE" w:rsidP="003D36EE">
            <w:pPr>
              <w:tabs>
                <w:tab w:val="left" w:pos="324"/>
              </w:tabs>
              <w:jc w:val="both"/>
              <w:rPr>
                <w:rFonts w:ascii="Arial" w:hAnsi="Arial" w:cs="Arial"/>
                <w:sz w:val="22"/>
                <w:szCs w:val="22"/>
              </w:rPr>
            </w:pPr>
            <w:r w:rsidRPr="004A256E">
              <w:rPr>
                <w:rFonts w:ascii="Arial" w:hAnsi="Arial" w:cs="Arial"/>
                <w:sz w:val="22"/>
                <w:szCs w:val="22"/>
              </w:rPr>
              <w:t>Did Not Participate</w:t>
            </w:r>
          </w:p>
        </w:tc>
        <w:tc>
          <w:tcPr>
            <w:tcW w:w="8264" w:type="dxa"/>
          </w:tcPr>
          <w:p w14:paraId="7957EDFA" w14:textId="515D8FA4" w:rsidR="003D36EE" w:rsidRPr="00A14D61" w:rsidRDefault="003D36EE" w:rsidP="003D36EE">
            <w:pPr>
              <w:ind w:left="429"/>
              <w:jc w:val="both"/>
              <w:rPr>
                <w:rFonts w:ascii="Arial" w:hAnsi="Arial" w:cs="Arial"/>
                <w:sz w:val="22"/>
                <w:szCs w:val="22"/>
              </w:rPr>
            </w:pPr>
            <w:r>
              <w:rPr>
                <w:rFonts w:ascii="Arial" w:hAnsi="Arial" w:cs="Arial"/>
                <w:sz w:val="22"/>
                <w:szCs w:val="22"/>
              </w:rPr>
              <w:t>Jeanne Chiquoine, American Cancer Society Cancer Action Network</w:t>
            </w:r>
          </w:p>
        </w:tc>
      </w:tr>
      <w:tr w:rsidR="003D36EE" w:rsidRPr="00A14D61" w14:paraId="7D408B9D" w14:textId="77777777" w:rsidTr="000F7A31">
        <w:trPr>
          <w:gridAfter w:val="1"/>
          <w:wAfter w:w="8714" w:type="dxa"/>
          <w:trHeight w:hRule="exact" w:val="289"/>
        </w:trPr>
        <w:tc>
          <w:tcPr>
            <w:tcW w:w="2142" w:type="dxa"/>
            <w:noWrap/>
          </w:tcPr>
          <w:p w14:paraId="79D8ECE9" w14:textId="2A5683C8" w:rsidR="003D36EE" w:rsidRPr="00A14D61" w:rsidRDefault="003D36EE" w:rsidP="003D36EE">
            <w:pPr>
              <w:jc w:val="both"/>
              <w:rPr>
                <w:rFonts w:ascii="Arial" w:hAnsi="Arial" w:cs="Arial"/>
                <w:sz w:val="22"/>
                <w:szCs w:val="22"/>
              </w:rPr>
            </w:pPr>
            <w:r>
              <w:rPr>
                <w:rFonts w:ascii="Arial" w:hAnsi="Arial" w:cs="Arial"/>
                <w:sz w:val="22"/>
                <w:szCs w:val="22"/>
              </w:rPr>
              <w:t>Participated</w:t>
            </w:r>
          </w:p>
        </w:tc>
        <w:tc>
          <w:tcPr>
            <w:tcW w:w="8264" w:type="dxa"/>
          </w:tcPr>
          <w:p w14:paraId="1205A2BB" w14:textId="2DE88589" w:rsidR="003D36EE" w:rsidRPr="00A14D61" w:rsidRDefault="003D36EE" w:rsidP="003D36EE">
            <w:pPr>
              <w:ind w:left="429"/>
              <w:jc w:val="both"/>
              <w:rPr>
                <w:rFonts w:ascii="Arial" w:hAnsi="Arial" w:cs="Arial"/>
                <w:sz w:val="22"/>
                <w:szCs w:val="22"/>
              </w:rPr>
            </w:pPr>
            <w:r>
              <w:rPr>
                <w:rFonts w:ascii="Arial" w:hAnsi="Arial" w:cs="Arial"/>
                <w:sz w:val="22"/>
                <w:szCs w:val="22"/>
              </w:rPr>
              <w:t>Terri Clifton, Nanticoke Health Services</w:t>
            </w:r>
          </w:p>
        </w:tc>
      </w:tr>
      <w:tr w:rsidR="003D36EE" w:rsidRPr="00A14D61" w14:paraId="36B4EBC9" w14:textId="77777777" w:rsidTr="000F7A31">
        <w:trPr>
          <w:gridAfter w:val="1"/>
          <w:wAfter w:w="8714" w:type="dxa"/>
          <w:trHeight w:hRule="exact" w:val="261"/>
        </w:trPr>
        <w:tc>
          <w:tcPr>
            <w:tcW w:w="2142" w:type="dxa"/>
            <w:noWrap/>
          </w:tcPr>
          <w:p w14:paraId="25A808D6" w14:textId="58F93889" w:rsidR="003D36EE" w:rsidRPr="00A14D61" w:rsidRDefault="003D36EE" w:rsidP="003D36EE">
            <w:pPr>
              <w:jc w:val="both"/>
              <w:rPr>
                <w:rFonts w:ascii="Arial" w:hAnsi="Arial" w:cs="Arial"/>
                <w:sz w:val="22"/>
                <w:szCs w:val="22"/>
              </w:rPr>
            </w:pPr>
            <w:r>
              <w:rPr>
                <w:rFonts w:ascii="Arial" w:hAnsi="Arial" w:cs="Arial"/>
                <w:sz w:val="22"/>
                <w:szCs w:val="22"/>
              </w:rPr>
              <w:t>Participated</w:t>
            </w:r>
          </w:p>
        </w:tc>
        <w:tc>
          <w:tcPr>
            <w:tcW w:w="8264" w:type="dxa"/>
          </w:tcPr>
          <w:p w14:paraId="3A67AF18" w14:textId="0F054C72" w:rsidR="003D36EE" w:rsidRPr="00A14D61" w:rsidRDefault="003D36EE" w:rsidP="003D36EE">
            <w:pPr>
              <w:ind w:left="429"/>
              <w:jc w:val="both"/>
              <w:rPr>
                <w:rFonts w:ascii="Arial" w:hAnsi="Arial" w:cs="Arial"/>
                <w:sz w:val="22"/>
                <w:szCs w:val="22"/>
              </w:rPr>
            </w:pPr>
            <w:r>
              <w:rPr>
                <w:rFonts w:ascii="Arial" w:hAnsi="Arial" w:cs="Arial"/>
                <w:sz w:val="22"/>
                <w:szCs w:val="22"/>
              </w:rPr>
              <w:t>Lt Governor Bethany Hall-Long Ph.D., RNC, University of Delaware</w:t>
            </w:r>
          </w:p>
        </w:tc>
      </w:tr>
      <w:tr w:rsidR="003D36EE" w:rsidRPr="00A14D61" w14:paraId="762C53D3" w14:textId="77777777" w:rsidTr="000F7A31">
        <w:trPr>
          <w:gridAfter w:val="1"/>
          <w:wAfter w:w="8714" w:type="dxa"/>
          <w:trHeight w:hRule="exact" w:val="279"/>
        </w:trPr>
        <w:tc>
          <w:tcPr>
            <w:tcW w:w="2142" w:type="dxa"/>
            <w:noWrap/>
          </w:tcPr>
          <w:p w14:paraId="7A11B55F" w14:textId="12B97494" w:rsidR="003D36EE" w:rsidRPr="00A14D61" w:rsidRDefault="003D36EE" w:rsidP="003D36EE">
            <w:pPr>
              <w:jc w:val="both"/>
              <w:rPr>
                <w:rFonts w:ascii="Arial" w:hAnsi="Arial" w:cs="Arial"/>
                <w:sz w:val="22"/>
                <w:szCs w:val="22"/>
              </w:rPr>
            </w:pPr>
            <w:r w:rsidRPr="004A256E">
              <w:rPr>
                <w:rFonts w:ascii="Arial" w:hAnsi="Arial" w:cs="Arial"/>
                <w:sz w:val="22"/>
                <w:szCs w:val="22"/>
              </w:rPr>
              <w:t>Did Not Participate</w:t>
            </w:r>
          </w:p>
        </w:tc>
        <w:tc>
          <w:tcPr>
            <w:tcW w:w="8264" w:type="dxa"/>
          </w:tcPr>
          <w:p w14:paraId="146808F5" w14:textId="127F5760" w:rsidR="003D36EE" w:rsidRPr="00A14D61" w:rsidRDefault="003D36EE" w:rsidP="003D36EE">
            <w:pPr>
              <w:ind w:left="429"/>
              <w:jc w:val="both"/>
              <w:rPr>
                <w:rFonts w:ascii="Arial" w:hAnsi="Arial" w:cs="Arial"/>
                <w:sz w:val="22"/>
                <w:szCs w:val="22"/>
              </w:rPr>
            </w:pPr>
            <w:r>
              <w:rPr>
                <w:rFonts w:ascii="Arial" w:hAnsi="Arial" w:cs="Arial"/>
                <w:sz w:val="22"/>
                <w:szCs w:val="22"/>
              </w:rPr>
              <w:t>Nicole Pickles, Cancer Support Community Delaware</w:t>
            </w:r>
          </w:p>
        </w:tc>
      </w:tr>
      <w:tr w:rsidR="003D36EE" w:rsidRPr="00A14D61" w14:paraId="403993A7" w14:textId="77777777" w:rsidTr="00B866C5">
        <w:trPr>
          <w:gridAfter w:val="1"/>
          <w:wAfter w:w="8714" w:type="dxa"/>
          <w:trHeight w:hRule="exact" w:val="216"/>
        </w:trPr>
        <w:tc>
          <w:tcPr>
            <w:tcW w:w="2142" w:type="dxa"/>
            <w:noWrap/>
          </w:tcPr>
          <w:p w14:paraId="1D98C808" w14:textId="6C519105" w:rsidR="003D36EE" w:rsidRPr="00A14D61" w:rsidRDefault="003D36EE" w:rsidP="003D36EE">
            <w:pPr>
              <w:jc w:val="both"/>
              <w:rPr>
                <w:rFonts w:ascii="Arial" w:hAnsi="Arial" w:cs="Arial"/>
                <w:sz w:val="22"/>
                <w:szCs w:val="22"/>
              </w:rPr>
            </w:pPr>
            <w:r w:rsidRPr="004A256E">
              <w:rPr>
                <w:rFonts w:ascii="Arial" w:hAnsi="Arial" w:cs="Arial"/>
                <w:sz w:val="22"/>
                <w:szCs w:val="22"/>
              </w:rPr>
              <w:t>Did Not Participate</w:t>
            </w:r>
          </w:p>
        </w:tc>
        <w:tc>
          <w:tcPr>
            <w:tcW w:w="8264" w:type="dxa"/>
          </w:tcPr>
          <w:p w14:paraId="093E907C" w14:textId="692912A7" w:rsidR="003D36EE" w:rsidRPr="00A14D61" w:rsidRDefault="003D36EE" w:rsidP="003D36EE">
            <w:pPr>
              <w:ind w:left="429"/>
              <w:jc w:val="both"/>
              <w:rPr>
                <w:rFonts w:ascii="Arial" w:hAnsi="Arial" w:cs="Arial"/>
                <w:sz w:val="22"/>
                <w:szCs w:val="22"/>
              </w:rPr>
            </w:pPr>
            <w:r>
              <w:rPr>
                <w:rFonts w:ascii="Arial" w:hAnsi="Arial" w:cs="Arial"/>
                <w:sz w:val="22"/>
                <w:szCs w:val="22"/>
              </w:rPr>
              <w:t>Dr. Karyl Rattay, Delaware Division of Public Health</w:t>
            </w:r>
          </w:p>
        </w:tc>
      </w:tr>
      <w:tr w:rsidR="003D36EE" w:rsidRPr="00A14D61" w14:paraId="4F049422" w14:textId="77777777" w:rsidTr="00B866C5">
        <w:tblPrEx>
          <w:tblLook w:val="0000" w:firstRow="0" w:lastRow="0" w:firstColumn="0" w:lastColumn="0" w:noHBand="0" w:noVBand="0"/>
        </w:tblPrEx>
        <w:trPr>
          <w:gridAfter w:val="1"/>
          <w:wAfter w:w="8714" w:type="dxa"/>
          <w:trHeight w:hRule="exact" w:val="279"/>
        </w:trPr>
        <w:tc>
          <w:tcPr>
            <w:tcW w:w="2142" w:type="dxa"/>
            <w:noWrap/>
          </w:tcPr>
          <w:p w14:paraId="5F08F7C6" w14:textId="6B608FBB" w:rsidR="003D36EE" w:rsidRPr="00A14D61" w:rsidRDefault="003D36EE" w:rsidP="003D36EE">
            <w:pPr>
              <w:jc w:val="both"/>
              <w:rPr>
                <w:rFonts w:ascii="Arial" w:hAnsi="Arial" w:cs="Arial"/>
                <w:sz w:val="22"/>
                <w:szCs w:val="22"/>
              </w:rPr>
            </w:pPr>
            <w:r>
              <w:rPr>
                <w:rFonts w:ascii="Arial" w:hAnsi="Arial" w:cs="Arial"/>
                <w:sz w:val="22"/>
                <w:szCs w:val="22"/>
              </w:rPr>
              <w:t>Participated</w:t>
            </w:r>
          </w:p>
        </w:tc>
        <w:tc>
          <w:tcPr>
            <w:tcW w:w="8264" w:type="dxa"/>
            <w:vAlign w:val="bottom"/>
          </w:tcPr>
          <w:p w14:paraId="76164290" w14:textId="54136128" w:rsidR="003D36EE" w:rsidRPr="00A14D61" w:rsidRDefault="003D36EE" w:rsidP="003D36EE">
            <w:pPr>
              <w:ind w:left="429"/>
              <w:jc w:val="both"/>
              <w:rPr>
                <w:rFonts w:ascii="Arial" w:hAnsi="Arial" w:cs="Arial"/>
                <w:sz w:val="22"/>
                <w:szCs w:val="22"/>
              </w:rPr>
            </w:pPr>
            <w:r>
              <w:rPr>
                <w:rFonts w:ascii="Arial" w:hAnsi="Arial" w:cs="Arial"/>
                <w:sz w:val="22"/>
                <w:szCs w:val="22"/>
              </w:rPr>
              <w:t>Janet Teixeira, Cancer Care Connection</w:t>
            </w:r>
          </w:p>
        </w:tc>
      </w:tr>
      <w:tr w:rsidR="003D36EE" w:rsidRPr="00A14D61" w14:paraId="0EC30258" w14:textId="77777777" w:rsidTr="000F7A31">
        <w:tblPrEx>
          <w:tblLook w:val="0000" w:firstRow="0" w:lastRow="0" w:firstColumn="0" w:lastColumn="0" w:noHBand="0" w:noVBand="0"/>
        </w:tblPrEx>
        <w:trPr>
          <w:gridAfter w:val="1"/>
          <w:wAfter w:w="8714" w:type="dxa"/>
          <w:trHeight w:hRule="exact" w:val="270"/>
        </w:trPr>
        <w:tc>
          <w:tcPr>
            <w:tcW w:w="2142" w:type="dxa"/>
            <w:noWrap/>
          </w:tcPr>
          <w:p w14:paraId="6DCD9423" w14:textId="4E39F08A" w:rsidR="003D36EE" w:rsidRPr="00491314" w:rsidRDefault="003D36EE" w:rsidP="003D36EE">
            <w:pPr>
              <w:jc w:val="both"/>
              <w:rPr>
                <w:rFonts w:ascii="Arial" w:hAnsi="Arial" w:cs="Arial"/>
                <w:sz w:val="22"/>
                <w:szCs w:val="22"/>
              </w:rPr>
            </w:pPr>
            <w:r w:rsidRPr="004A256E">
              <w:rPr>
                <w:rFonts w:ascii="Arial" w:hAnsi="Arial" w:cs="Arial"/>
                <w:sz w:val="22"/>
                <w:szCs w:val="22"/>
              </w:rPr>
              <w:t>Did Not Participate</w:t>
            </w:r>
          </w:p>
        </w:tc>
        <w:tc>
          <w:tcPr>
            <w:tcW w:w="8264" w:type="dxa"/>
            <w:vAlign w:val="bottom"/>
          </w:tcPr>
          <w:p w14:paraId="6D1FB775" w14:textId="77777777" w:rsidR="003D36EE" w:rsidRDefault="003D36EE" w:rsidP="003D36EE">
            <w:pPr>
              <w:ind w:left="432"/>
              <w:jc w:val="both"/>
              <w:rPr>
                <w:rFonts w:ascii="Arial" w:hAnsi="Arial" w:cs="Arial"/>
                <w:sz w:val="22"/>
                <w:szCs w:val="22"/>
              </w:rPr>
            </w:pPr>
            <w:r>
              <w:rPr>
                <w:rFonts w:ascii="Arial" w:hAnsi="Arial" w:cs="Arial"/>
                <w:sz w:val="22"/>
                <w:szCs w:val="22"/>
              </w:rPr>
              <w:t>Tricia Jefferson, YMCA of Delaware</w:t>
            </w:r>
          </w:p>
          <w:p w14:paraId="02B9035F" w14:textId="71D4E840" w:rsidR="003D36EE" w:rsidRPr="00A14D61" w:rsidRDefault="003D36EE" w:rsidP="003D36EE">
            <w:pPr>
              <w:ind w:left="432"/>
              <w:jc w:val="both"/>
              <w:rPr>
                <w:rFonts w:ascii="Arial" w:hAnsi="Arial" w:cs="Arial"/>
                <w:sz w:val="22"/>
                <w:szCs w:val="22"/>
              </w:rPr>
            </w:pPr>
          </w:p>
        </w:tc>
      </w:tr>
      <w:tr w:rsidR="003D36EE" w:rsidRPr="00A14D61" w14:paraId="11468443" w14:textId="77777777" w:rsidTr="000F7A31">
        <w:tblPrEx>
          <w:tblLook w:val="0000" w:firstRow="0" w:lastRow="0" w:firstColumn="0" w:lastColumn="0" w:noHBand="0" w:noVBand="0"/>
        </w:tblPrEx>
        <w:trPr>
          <w:gridAfter w:val="1"/>
          <w:wAfter w:w="8714" w:type="dxa"/>
          <w:trHeight w:hRule="exact" w:val="270"/>
        </w:trPr>
        <w:tc>
          <w:tcPr>
            <w:tcW w:w="2142" w:type="dxa"/>
            <w:noWrap/>
          </w:tcPr>
          <w:p w14:paraId="37428A4E" w14:textId="77777777" w:rsidR="003D36EE" w:rsidRDefault="003D36EE" w:rsidP="003D36EE">
            <w:pPr>
              <w:jc w:val="both"/>
              <w:rPr>
                <w:rFonts w:ascii="Arial" w:hAnsi="Arial" w:cs="Arial"/>
                <w:sz w:val="22"/>
                <w:szCs w:val="22"/>
              </w:rPr>
            </w:pPr>
          </w:p>
        </w:tc>
        <w:tc>
          <w:tcPr>
            <w:tcW w:w="8264" w:type="dxa"/>
            <w:vAlign w:val="bottom"/>
          </w:tcPr>
          <w:p w14:paraId="0EC0B0AD" w14:textId="77777777" w:rsidR="003D36EE" w:rsidRDefault="003D36EE" w:rsidP="003D36EE">
            <w:pPr>
              <w:ind w:left="432"/>
              <w:jc w:val="both"/>
              <w:rPr>
                <w:rFonts w:ascii="Arial" w:hAnsi="Arial" w:cs="Arial"/>
                <w:sz w:val="22"/>
                <w:szCs w:val="22"/>
              </w:rPr>
            </w:pPr>
          </w:p>
        </w:tc>
      </w:tr>
      <w:tr w:rsidR="00067DB4" w:rsidRPr="00A14D61" w14:paraId="64F9E981" w14:textId="77777777" w:rsidTr="000F7A31">
        <w:tblPrEx>
          <w:tblLook w:val="0000" w:firstRow="0" w:lastRow="0" w:firstColumn="0" w:lastColumn="0" w:noHBand="0" w:noVBand="0"/>
        </w:tblPrEx>
        <w:trPr>
          <w:gridAfter w:val="1"/>
          <w:wAfter w:w="8714" w:type="dxa"/>
          <w:trHeight w:hRule="exact" w:val="270"/>
        </w:trPr>
        <w:tc>
          <w:tcPr>
            <w:tcW w:w="2142" w:type="dxa"/>
            <w:noWrap/>
            <w:vAlign w:val="bottom"/>
          </w:tcPr>
          <w:p w14:paraId="589E6334" w14:textId="1A088EBD" w:rsidR="00067DB4" w:rsidRPr="00491314" w:rsidRDefault="00067DB4" w:rsidP="006123DA">
            <w:pPr>
              <w:jc w:val="both"/>
              <w:rPr>
                <w:rFonts w:ascii="Arial" w:hAnsi="Arial" w:cs="Arial"/>
                <w:b/>
                <w:sz w:val="22"/>
                <w:szCs w:val="22"/>
                <w:u w:val="single"/>
              </w:rPr>
            </w:pPr>
            <w:r w:rsidRPr="00491314">
              <w:rPr>
                <w:rFonts w:ascii="Arial" w:hAnsi="Arial" w:cs="Arial"/>
                <w:b/>
                <w:sz w:val="22"/>
                <w:szCs w:val="22"/>
                <w:u w:val="single"/>
              </w:rPr>
              <w:t>Staff</w:t>
            </w:r>
          </w:p>
        </w:tc>
        <w:tc>
          <w:tcPr>
            <w:tcW w:w="8264" w:type="dxa"/>
            <w:vAlign w:val="bottom"/>
          </w:tcPr>
          <w:p w14:paraId="4F50AC97" w14:textId="1902259D" w:rsidR="00067DB4" w:rsidRPr="00A14D61" w:rsidRDefault="00067DB4" w:rsidP="006123DA">
            <w:pPr>
              <w:jc w:val="both"/>
              <w:rPr>
                <w:rFonts w:ascii="Arial" w:hAnsi="Arial" w:cs="Arial"/>
                <w:sz w:val="22"/>
                <w:szCs w:val="22"/>
              </w:rPr>
            </w:pPr>
          </w:p>
        </w:tc>
      </w:tr>
      <w:tr w:rsidR="003D36EE" w:rsidRPr="00A14D61" w14:paraId="52F01244"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A3DB19A" w14:textId="56ABD339" w:rsidR="003D36EE" w:rsidRPr="00A14D61" w:rsidRDefault="003D36EE" w:rsidP="003D36EE">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5BD3444D" w14:textId="05314DE1" w:rsidR="003D36EE" w:rsidRPr="00A14D61" w:rsidRDefault="003D36EE" w:rsidP="003D36EE">
            <w:pPr>
              <w:ind w:left="429"/>
              <w:jc w:val="both"/>
              <w:rPr>
                <w:rFonts w:ascii="Arial" w:hAnsi="Arial" w:cs="Arial"/>
                <w:sz w:val="22"/>
                <w:szCs w:val="22"/>
              </w:rPr>
            </w:pPr>
            <w:r>
              <w:rPr>
                <w:rFonts w:ascii="Arial" w:hAnsi="Arial" w:cs="Arial"/>
                <w:sz w:val="22"/>
                <w:szCs w:val="22"/>
              </w:rPr>
              <w:t>Lisa Moore</w:t>
            </w:r>
            <w:r w:rsidR="00693FB4">
              <w:rPr>
                <w:rFonts w:ascii="Arial" w:hAnsi="Arial" w:cs="Arial"/>
                <w:sz w:val="22"/>
                <w:szCs w:val="22"/>
              </w:rPr>
              <w:t xml:space="preserve">, </w:t>
            </w:r>
            <w:r w:rsidRPr="00A14D61">
              <w:rPr>
                <w:rFonts w:ascii="Arial" w:hAnsi="Arial" w:cs="Arial"/>
                <w:sz w:val="22"/>
                <w:szCs w:val="22"/>
              </w:rPr>
              <w:t>Delaware Division of Public Health</w:t>
            </w:r>
          </w:p>
        </w:tc>
      </w:tr>
      <w:tr w:rsidR="003D36EE" w:rsidRPr="00A14D61" w14:paraId="0464825D"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right w:val="nil"/>
            </w:tcBorders>
            <w:noWrap/>
            <w:vAlign w:val="bottom"/>
          </w:tcPr>
          <w:p w14:paraId="6AC64742" w14:textId="5EA0CE3D" w:rsidR="003D36EE" w:rsidRPr="002A427B" w:rsidRDefault="003D36EE" w:rsidP="003D36EE">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53A88E36" w14:textId="6F37D196" w:rsidR="003D36EE" w:rsidRPr="00A14D61" w:rsidRDefault="003D36EE" w:rsidP="003D36EE">
            <w:pPr>
              <w:ind w:left="435"/>
              <w:jc w:val="both"/>
              <w:rPr>
                <w:rFonts w:ascii="Arial" w:hAnsi="Arial" w:cs="Arial"/>
                <w:sz w:val="22"/>
                <w:szCs w:val="22"/>
              </w:rPr>
            </w:pPr>
            <w:r>
              <w:rPr>
                <w:rFonts w:ascii="Arial" w:hAnsi="Arial" w:cs="Arial"/>
                <w:sz w:val="22"/>
                <w:szCs w:val="22"/>
              </w:rPr>
              <w:t>Fred Gatto, Delaware Division of Public Health</w:t>
            </w:r>
          </w:p>
        </w:tc>
      </w:tr>
      <w:tr w:rsidR="003D36EE" w:rsidRPr="00A14D61" w14:paraId="0AC6F6FA" w14:textId="77777777" w:rsidTr="000F7A31">
        <w:tblPrEx>
          <w:tblLook w:val="0000" w:firstRow="0" w:lastRow="0" w:firstColumn="0" w:lastColumn="0" w:noHBand="0" w:noVBand="0"/>
        </w:tblPrEx>
        <w:trPr>
          <w:gridAfter w:val="1"/>
          <w:wAfter w:w="8714" w:type="dxa"/>
          <w:trHeight w:hRule="exact" w:val="252"/>
        </w:trPr>
        <w:tc>
          <w:tcPr>
            <w:tcW w:w="2142" w:type="dxa"/>
            <w:tcBorders>
              <w:left w:val="nil"/>
              <w:bottom w:val="nil"/>
              <w:right w:val="nil"/>
            </w:tcBorders>
            <w:noWrap/>
            <w:vAlign w:val="bottom"/>
          </w:tcPr>
          <w:p w14:paraId="0CDE5E94" w14:textId="3260C82C" w:rsidR="003D36EE" w:rsidRPr="002A427B" w:rsidRDefault="003D36EE" w:rsidP="003D36EE">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49DEFE1A" w14:textId="0DC723E8" w:rsidR="003D36EE" w:rsidRPr="00A14D61" w:rsidRDefault="003D36EE" w:rsidP="003D36EE">
            <w:pPr>
              <w:jc w:val="both"/>
              <w:rPr>
                <w:rFonts w:ascii="Arial" w:hAnsi="Arial" w:cs="Arial"/>
                <w:sz w:val="22"/>
                <w:szCs w:val="22"/>
              </w:rPr>
            </w:pPr>
            <w:r>
              <w:rPr>
                <w:rFonts w:ascii="Arial" w:hAnsi="Arial" w:cs="Arial"/>
                <w:sz w:val="22"/>
                <w:szCs w:val="22"/>
              </w:rPr>
              <w:t xml:space="preserve">       Helen Arthur, Delaware Division of Public Health</w:t>
            </w:r>
          </w:p>
        </w:tc>
      </w:tr>
      <w:tr w:rsidR="003D36EE" w:rsidRPr="00A14D61" w14:paraId="599E1C64"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bottom w:val="nil"/>
              <w:right w:val="nil"/>
            </w:tcBorders>
            <w:noWrap/>
            <w:vAlign w:val="bottom"/>
          </w:tcPr>
          <w:p w14:paraId="3AF94A9A" w14:textId="792706F3" w:rsidR="003D36EE" w:rsidRPr="00A14D61" w:rsidRDefault="003D36EE" w:rsidP="003D36EE">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08AFC17A" w14:textId="38B5B177" w:rsidR="003D36EE" w:rsidRPr="00A14D61" w:rsidRDefault="003D36EE" w:rsidP="003D36EE">
            <w:pPr>
              <w:jc w:val="both"/>
              <w:rPr>
                <w:rFonts w:ascii="Arial" w:hAnsi="Arial" w:cs="Arial"/>
                <w:sz w:val="22"/>
                <w:szCs w:val="22"/>
              </w:rPr>
            </w:pPr>
            <w:r>
              <w:rPr>
                <w:rFonts w:ascii="Arial" w:hAnsi="Arial" w:cs="Arial"/>
                <w:sz w:val="22"/>
                <w:szCs w:val="22"/>
              </w:rPr>
              <w:t xml:space="preserve">       Shebra Hall, Delaware Division of Public Health</w:t>
            </w:r>
          </w:p>
        </w:tc>
      </w:tr>
      <w:tr w:rsidR="00B273CC" w:rsidRPr="00A14D61" w14:paraId="193AECD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0453C23A" w14:textId="0CE8D753" w:rsidR="00B273CC" w:rsidRPr="00A14D61" w:rsidRDefault="00B273CC" w:rsidP="006123DA">
            <w:pPr>
              <w:jc w:val="both"/>
              <w:rPr>
                <w:rFonts w:ascii="Arial" w:hAnsi="Arial" w:cs="Arial"/>
                <w:sz w:val="22"/>
                <w:szCs w:val="22"/>
              </w:rPr>
            </w:pPr>
          </w:p>
        </w:tc>
        <w:tc>
          <w:tcPr>
            <w:tcW w:w="8264" w:type="dxa"/>
            <w:tcBorders>
              <w:top w:val="nil"/>
              <w:left w:val="nil"/>
              <w:bottom w:val="nil"/>
              <w:right w:val="nil"/>
            </w:tcBorders>
            <w:vAlign w:val="bottom"/>
          </w:tcPr>
          <w:p w14:paraId="1C4EE1D8" w14:textId="5B993EA0" w:rsidR="00B273CC" w:rsidRDefault="00B273CC" w:rsidP="006123DA">
            <w:pPr>
              <w:ind w:left="429"/>
              <w:jc w:val="both"/>
              <w:rPr>
                <w:rFonts w:ascii="Arial" w:hAnsi="Arial" w:cs="Arial"/>
                <w:sz w:val="22"/>
                <w:szCs w:val="22"/>
              </w:rPr>
            </w:pPr>
          </w:p>
        </w:tc>
      </w:tr>
      <w:tr w:rsidR="007A268E" w:rsidRPr="00A14D61" w14:paraId="6616D29E"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79DBE7A3" w14:textId="4F74D747" w:rsidR="007A268E" w:rsidRDefault="007A268E" w:rsidP="006123DA">
            <w:pPr>
              <w:jc w:val="both"/>
              <w:rPr>
                <w:rFonts w:ascii="Arial" w:hAnsi="Arial" w:cs="Arial"/>
                <w:sz w:val="22"/>
                <w:szCs w:val="22"/>
              </w:rPr>
            </w:pPr>
          </w:p>
        </w:tc>
        <w:tc>
          <w:tcPr>
            <w:tcW w:w="8264" w:type="dxa"/>
            <w:tcBorders>
              <w:top w:val="nil"/>
              <w:left w:val="nil"/>
              <w:bottom w:val="nil"/>
              <w:right w:val="nil"/>
            </w:tcBorders>
            <w:vAlign w:val="bottom"/>
          </w:tcPr>
          <w:p w14:paraId="0452586C" w14:textId="00A184EB" w:rsidR="007A268E" w:rsidRDefault="007A268E" w:rsidP="006123DA">
            <w:pPr>
              <w:ind w:left="429"/>
              <w:jc w:val="both"/>
              <w:rPr>
                <w:rFonts w:ascii="Arial" w:hAnsi="Arial" w:cs="Arial"/>
                <w:sz w:val="22"/>
                <w:szCs w:val="22"/>
              </w:rPr>
            </w:pPr>
          </w:p>
        </w:tc>
      </w:tr>
      <w:tr w:rsidR="00B273CC" w:rsidRPr="00A14D61" w14:paraId="3359A273"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6D2841CC" w14:textId="015860E4" w:rsidR="00B273CC" w:rsidRPr="00A14D61" w:rsidRDefault="00B938DA" w:rsidP="006123DA">
            <w:pPr>
              <w:jc w:val="both"/>
              <w:rPr>
                <w:rFonts w:ascii="Arial" w:hAnsi="Arial" w:cs="Arial"/>
                <w:sz w:val="22"/>
                <w:szCs w:val="22"/>
              </w:rPr>
            </w:pPr>
            <w:r w:rsidRPr="00A14D61">
              <w:rPr>
                <w:rFonts w:ascii="Arial" w:hAnsi="Arial" w:cs="Arial"/>
                <w:b/>
                <w:sz w:val="22"/>
                <w:szCs w:val="22"/>
                <w:u w:val="single"/>
              </w:rPr>
              <w:t>Public/Guests</w:t>
            </w:r>
          </w:p>
        </w:tc>
        <w:tc>
          <w:tcPr>
            <w:tcW w:w="8264" w:type="dxa"/>
            <w:tcBorders>
              <w:top w:val="nil"/>
              <w:left w:val="nil"/>
              <w:bottom w:val="nil"/>
              <w:right w:val="nil"/>
            </w:tcBorders>
            <w:vAlign w:val="bottom"/>
          </w:tcPr>
          <w:p w14:paraId="3C712739" w14:textId="19EA8FC8" w:rsidR="00B273CC" w:rsidRDefault="00B273CC" w:rsidP="006123DA">
            <w:pPr>
              <w:ind w:left="429"/>
              <w:jc w:val="both"/>
              <w:rPr>
                <w:rFonts w:ascii="Arial" w:hAnsi="Arial" w:cs="Arial"/>
                <w:sz w:val="22"/>
                <w:szCs w:val="22"/>
              </w:rPr>
            </w:pPr>
          </w:p>
        </w:tc>
        <w:tc>
          <w:tcPr>
            <w:tcW w:w="8714" w:type="dxa"/>
            <w:vAlign w:val="bottom"/>
          </w:tcPr>
          <w:p w14:paraId="5BFA7B50" w14:textId="77777777" w:rsidR="00B273CC" w:rsidRPr="00A14D61" w:rsidRDefault="00B273CC" w:rsidP="006123DA">
            <w:pPr>
              <w:jc w:val="both"/>
            </w:pPr>
          </w:p>
        </w:tc>
      </w:tr>
      <w:tr w:rsidR="00B50079" w:rsidRPr="00A14D61" w14:paraId="3E0A3C0F"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5FCA7D48" w14:textId="297B0DB6" w:rsidR="00B50079" w:rsidRDefault="00D2106C" w:rsidP="006123D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6351815" w14:textId="79E6FCD4" w:rsidR="00B50079" w:rsidRDefault="00726CE6" w:rsidP="006123DA">
            <w:pPr>
              <w:ind w:left="429"/>
              <w:jc w:val="both"/>
              <w:rPr>
                <w:rFonts w:ascii="Arial" w:hAnsi="Arial" w:cs="Arial"/>
                <w:sz w:val="22"/>
                <w:szCs w:val="22"/>
              </w:rPr>
            </w:pPr>
            <w:r>
              <w:rPr>
                <w:rFonts w:ascii="Arial" w:hAnsi="Arial" w:cs="Arial"/>
                <w:sz w:val="22"/>
                <w:szCs w:val="22"/>
              </w:rPr>
              <w:t>Mike Cordrey, AB&amp;C</w:t>
            </w:r>
          </w:p>
        </w:tc>
        <w:tc>
          <w:tcPr>
            <w:tcW w:w="8714" w:type="dxa"/>
            <w:vAlign w:val="bottom"/>
          </w:tcPr>
          <w:p w14:paraId="6DE9D12A" w14:textId="77777777" w:rsidR="00B50079" w:rsidRPr="00A14D61" w:rsidRDefault="00B50079" w:rsidP="006123DA">
            <w:pPr>
              <w:jc w:val="both"/>
            </w:pPr>
          </w:p>
        </w:tc>
      </w:tr>
      <w:tr w:rsidR="002F6872" w:rsidRPr="00A14D61" w14:paraId="79C9723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5189D8A4" w14:textId="63BD12D0" w:rsidR="002F6872" w:rsidRDefault="00D2106C" w:rsidP="006123D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3048F41B" w14:textId="43B9BB72" w:rsidR="002F6872" w:rsidRDefault="00726CE6" w:rsidP="006123DA">
            <w:pPr>
              <w:ind w:left="429"/>
              <w:jc w:val="both"/>
              <w:rPr>
                <w:rFonts w:ascii="Arial" w:hAnsi="Arial" w:cs="Arial"/>
                <w:sz w:val="22"/>
                <w:szCs w:val="22"/>
              </w:rPr>
            </w:pPr>
            <w:r>
              <w:rPr>
                <w:rFonts w:ascii="Arial" w:hAnsi="Arial" w:cs="Arial"/>
                <w:sz w:val="22"/>
                <w:szCs w:val="22"/>
              </w:rPr>
              <w:t xml:space="preserve">Jo Wardell, </w:t>
            </w:r>
            <w:r w:rsidR="00693FB4">
              <w:rPr>
                <w:rFonts w:ascii="Arial" w:hAnsi="Arial" w:cs="Arial"/>
                <w:sz w:val="22"/>
                <w:szCs w:val="22"/>
              </w:rPr>
              <w:t>Optum</w:t>
            </w:r>
          </w:p>
        </w:tc>
      </w:tr>
      <w:tr w:rsidR="00910388" w:rsidRPr="00A14D61" w14:paraId="2ED4C9C9" w14:textId="77777777" w:rsidTr="00726CE6">
        <w:tblPrEx>
          <w:tblLook w:val="0000" w:firstRow="0" w:lastRow="0" w:firstColumn="0" w:lastColumn="0" w:noHBand="0" w:noVBand="0"/>
        </w:tblPrEx>
        <w:trPr>
          <w:gridAfter w:val="1"/>
          <w:wAfter w:w="8714" w:type="dxa"/>
          <w:trHeight w:hRule="exact" w:val="261"/>
        </w:trPr>
        <w:tc>
          <w:tcPr>
            <w:tcW w:w="2142" w:type="dxa"/>
            <w:tcBorders>
              <w:top w:val="nil"/>
              <w:left w:val="nil"/>
              <w:bottom w:val="nil"/>
              <w:right w:val="nil"/>
            </w:tcBorders>
            <w:noWrap/>
            <w:vAlign w:val="bottom"/>
          </w:tcPr>
          <w:p w14:paraId="4D98B2D9" w14:textId="2C8EC826" w:rsidR="00910388" w:rsidRDefault="00D2106C" w:rsidP="006123D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61215A1" w14:textId="1A9DD386" w:rsidR="00910388" w:rsidRDefault="00726CE6" w:rsidP="006123DA">
            <w:pPr>
              <w:ind w:left="429"/>
              <w:jc w:val="both"/>
              <w:rPr>
                <w:rFonts w:ascii="Arial" w:hAnsi="Arial" w:cs="Arial"/>
                <w:sz w:val="22"/>
                <w:szCs w:val="22"/>
              </w:rPr>
            </w:pPr>
            <w:r>
              <w:rPr>
                <w:rFonts w:ascii="Arial" w:hAnsi="Arial" w:cs="Arial"/>
                <w:sz w:val="22"/>
                <w:szCs w:val="22"/>
              </w:rPr>
              <w:t xml:space="preserve">Dan </w:t>
            </w:r>
            <w:proofErr w:type="spellStart"/>
            <w:r>
              <w:rPr>
                <w:rFonts w:ascii="Arial" w:hAnsi="Arial" w:cs="Arial"/>
                <w:sz w:val="22"/>
                <w:szCs w:val="22"/>
              </w:rPr>
              <w:t>Finklestein</w:t>
            </w:r>
            <w:proofErr w:type="spellEnd"/>
            <w:r>
              <w:rPr>
                <w:rFonts w:ascii="Arial" w:hAnsi="Arial" w:cs="Arial"/>
                <w:sz w:val="22"/>
                <w:szCs w:val="22"/>
              </w:rPr>
              <w:t>, Mathematica</w:t>
            </w:r>
          </w:p>
        </w:tc>
      </w:tr>
      <w:tr w:rsidR="00910388" w:rsidRPr="00A14D61" w14:paraId="75438B3D"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392BE3C7" w14:textId="31D556A6" w:rsidR="00910388" w:rsidRDefault="00D2106C" w:rsidP="006123D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63CE1D36" w14:textId="01775B02" w:rsidR="00910388" w:rsidRPr="00930D7B" w:rsidRDefault="00726CE6" w:rsidP="006123DA">
            <w:pPr>
              <w:ind w:left="429"/>
              <w:jc w:val="both"/>
              <w:rPr>
                <w:rFonts w:ascii="Arial" w:hAnsi="Arial" w:cs="Arial"/>
                <w:sz w:val="22"/>
                <w:szCs w:val="22"/>
              </w:rPr>
            </w:pPr>
            <w:r w:rsidRPr="00930D7B">
              <w:rPr>
                <w:rFonts w:ascii="Arial" w:hAnsi="Arial" w:cs="Arial"/>
                <w:sz w:val="22"/>
                <w:szCs w:val="22"/>
              </w:rPr>
              <w:t xml:space="preserve">Mary </w:t>
            </w:r>
            <w:r w:rsidR="002D1BB7" w:rsidRPr="00930D7B">
              <w:rPr>
                <w:rFonts w:ascii="Arial" w:hAnsi="Arial" w:cs="Arial"/>
                <w:sz w:val="22"/>
                <w:szCs w:val="22"/>
              </w:rPr>
              <w:t>K</w:t>
            </w:r>
            <w:r w:rsidRPr="00930D7B">
              <w:rPr>
                <w:rFonts w:ascii="Arial" w:hAnsi="Arial" w:cs="Arial"/>
                <w:sz w:val="22"/>
                <w:szCs w:val="22"/>
              </w:rPr>
              <w:t>ane, C</w:t>
            </w:r>
            <w:r w:rsidR="002D1BB7" w:rsidRPr="00930D7B">
              <w:rPr>
                <w:rFonts w:ascii="Arial" w:hAnsi="Arial" w:cs="Arial"/>
                <w:sz w:val="22"/>
                <w:szCs w:val="22"/>
              </w:rPr>
              <w:t xml:space="preserve">oncept </w:t>
            </w:r>
            <w:r w:rsidRPr="00930D7B">
              <w:rPr>
                <w:rFonts w:ascii="Arial" w:hAnsi="Arial" w:cs="Arial"/>
                <w:sz w:val="22"/>
                <w:szCs w:val="22"/>
              </w:rPr>
              <w:t>S</w:t>
            </w:r>
            <w:r w:rsidR="002D1BB7" w:rsidRPr="00930D7B">
              <w:rPr>
                <w:rFonts w:ascii="Arial" w:hAnsi="Arial" w:cs="Arial"/>
                <w:sz w:val="22"/>
                <w:szCs w:val="22"/>
              </w:rPr>
              <w:t xml:space="preserve">ystems, </w:t>
            </w:r>
            <w:r w:rsidRPr="00930D7B">
              <w:rPr>
                <w:rFonts w:ascii="Arial" w:hAnsi="Arial" w:cs="Arial"/>
                <w:sz w:val="22"/>
                <w:szCs w:val="22"/>
              </w:rPr>
              <w:t>I</w:t>
            </w:r>
            <w:r w:rsidR="002D1BB7" w:rsidRPr="00930D7B">
              <w:rPr>
                <w:rFonts w:ascii="Arial" w:hAnsi="Arial" w:cs="Arial"/>
                <w:sz w:val="22"/>
                <w:szCs w:val="22"/>
              </w:rPr>
              <w:t>nc.</w:t>
            </w:r>
          </w:p>
        </w:tc>
      </w:tr>
      <w:tr w:rsidR="00D2106C" w:rsidRPr="00A14D61" w14:paraId="077C65B4"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2DFAB9F3" w14:textId="423F1EDF" w:rsidR="00D2106C" w:rsidRDefault="00D2106C" w:rsidP="006123D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06BC790C" w14:textId="3689721D" w:rsidR="00D2106C" w:rsidRPr="00930D7B" w:rsidRDefault="00D2106C" w:rsidP="006123DA">
            <w:pPr>
              <w:ind w:left="429"/>
              <w:jc w:val="both"/>
              <w:rPr>
                <w:rFonts w:ascii="Arial" w:hAnsi="Arial" w:cs="Arial"/>
                <w:sz w:val="22"/>
                <w:szCs w:val="22"/>
              </w:rPr>
            </w:pPr>
            <w:r w:rsidRPr="00930D7B">
              <w:rPr>
                <w:rFonts w:ascii="Arial" w:hAnsi="Arial" w:cs="Arial"/>
                <w:sz w:val="22"/>
                <w:szCs w:val="22"/>
              </w:rPr>
              <w:t>Sydney Garlick</w:t>
            </w:r>
            <w:r w:rsidR="00B20CE5" w:rsidRPr="00930D7B">
              <w:rPr>
                <w:rFonts w:ascii="Arial" w:hAnsi="Arial" w:cs="Arial"/>
                <w:sz w:val="22"/>
                <w:szCs w:val="22"/>
              </w:rPr>
              <w:t>, Lt. Governor’s Office</w:t>
            </w:r>
          </w:p>
        </w:tc>
      </w:tr>
      <w:tr w:rsidR="004133AE" w:rsidRPr="00A14D61" w14:paraId="272F3D6E"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3229A1CC" w14:textId="322A43A7" w:rsidR="004133AE" w:rsidRDefault="004133AE" w:rsidP="006123D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0230DA31" w14:textId="2833E7DB" w:rsidR="004133AE" w:rsidRPr="00930D7B" w:rsidRDefault="004133AE" w:rsidP="006123DA">
            <w:pPr>
              <w:ind w:left="429"/>
              <w:jc w:val="both"/>
              <w:rPr>
                <w:rFonts w:ascii="Arial" w:hAnsi="Arial" w:cs="Arial"/>
                <w:sz w:val="22"/>
                <w:szCs w:val="22"/>
              </w:rPr>
            </w:pPr>
            <w:r w:rsidRPr="00930D7B">
              <w:rPr>
                <w:rFonts w:ascii="Arial" w:hAnsi="Arial" w:cs="Arial"/>
                <w:sz w:val="22"/>
                <w:szCs w:val="22"/>
              </w:rPr>
              <w:t>Aubrey Reichard-Eline</w:t>
            </w:r>
            <w:r w:rsidR="00B20CE5" w:rsidRPr="00930D7B">
              <w:rPr>
                <w:rFonts w:ascii="Arial" w:hAnsi="Arial" w:cs="Arial"/>
                <w:sz w:val="22"/>
                <w:szCs w:val="22"/>
              </w:rPr>
              <w:t>, American Childhood Cancer</w:t>
            </w:r>
            <w:r w:rsidR="004B61F9" w:rsidRPr="00930D7B">
              <w:rPr>
                <w:rFonts w:ascii="Arial" w:hAnsi="Arial" w:cs="Arial"/>
                <w:sz w:val="22"/>
                <w:szCs w:val="22"/>
              </w:rPr>
              <w:t xml:space="preserve"> Organization</w:t>
            </w:r>
          </w:p>
        </w:tc>
      </w:tr>
    </w:tbl>
    <w:p w14:paraId="4A87D30D" w14:textId="17E5A4D7" w:rsidR="00355BD4" w:rsidRDefault="00637A85" w:rsidP="006123DA">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742CDE" w:rsidRPr="00BA4E40" w:rsidRDefault="00742CDE"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742CDE" w:rsidRPr="00BA4E40" w:rsidRDefault="00742CDE"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r w:rsidR="00D2106C">
        <w:rPr>
          <w:rFonts w:ascii="Arial Narrow" w:hAnsi="Arial Narrow"/>
          <w:sz w:val="22"/>
          <w:szCs w:val="22"/>
        </w:rPr>
        <w:tab/>
      </w:r>
      <w:r w:rsidR="00D2106C">
        <w:rPr>
          <w:rFonts w:ascii="Arial Narrow" w:hAnsi="Arial Narrow"/>
          <w:sz w:val="22"/>
          <w:szCs w:val="22"/>
        </w:rPr>
        <w:tab/>
      </w:r>
    </w:p>
    <w:p w14:paraId="3E521B33" w14:textId="77777777" w:rsidR="00A8171D" w:rsidRDefault="00A8171D" w:rsidP="006123DA">
      <w:pPr>
        <w:pStyle w:val="BodyTextIndent"/>
        <w:spacing w:after="0"/>
        <w:ind w:left="1800"/>
        <w:jc w:val="both"/>
        <w:rPr>
          <w:rFonts w:ascii="Arial Narrow" w:hAnsi="Arial Narrow"/>
          <w:sz w:val="22"/>
          <w:szCs w:val="22"/>
        </w:rPr>
      </w:pPr>
    </w:p>
    <w:p w14:paraId="1A0EBFC3" w14:textId="77777777" w:rsidR="00355BD4" w:rsidRDefault="00355BD4" w:rsidP="006123DA">
      <w:pPr>
        <w:pStyle w:val="BodyTextIndent"/>
        <w:spacing w:after="0"/>
        <w:ind w:left="1800"/>
        <w:jc w:val="both"/>
        <w:rPr>
          <w:rFonts w:ascii="Arial Narrow" w:hAnsi="Arial Narrow"/>
          <w:sz w:val="22"/>
          <w:szCs w:val="22"/>
        </w:rPr>
      </w:pPr>
    </w:p>
    <w:p w14:paraId="3A3C15E9" w14:textId="483C3593" w:rsidR="007A4C60" w:rsidRPr="00613924" w:rsidRDefault="00B20CE5" w:rsidP="006123DA">
      <w:pPr>
        <w:pStyle w:val="BodyTextIndent"/>
        <w:spacing w:after="0"/>
        <w:ind w:left="0"/>
        <w:jc w:val="both"/>
        <w:rPr>
          <w:rFonts w:ascii="Arial" w:hAnsi="Arial" w:cs="Arial"/>
          <w:sz w:val="22"/>
          <w:szCs w:val="22"/>
        </w:rPr>
      </w:pPr>
      <w:r>
        <w:rPr>
          <w:rFonts w:ascii="Arial" w:hAnsi="Arial" w:cs="Arial"/>
          <w:sz w:val="22"/>
          <w:szCs w:val="22"/>
        </w:rPr>
        <w:t xml:space="preserve">Co-Chair </w:t>
      </w:r>
      <w:r w:rsidR="006E5FAB">
        <w:rPr>
          <w:rFonts w:ascii="Arial" w:hAnsi="Arial" w:cs="Arial"/>
          <w:sz w:val="22"/>
          <w:szCs w:val="22"/>
        </w:rPr>
        <w:t>Deb</w:t>
      </w:r>
      <w:r>
        <w:rPr>
          <w:rFonts w:ascii="Arial" w:hAnsi="Arial" w:cs="Arial"/>
          <w:sz w:val="22"/>
          <w:szCs w:val="22"/>
        </w:rPr>
        <w:t xml:space="preserve">orah </w:t>
      </w:r>
      <w:r w:rsidR="006E5FAB">
        <w:rPr>
          <w:rFonts w:ascii="Arial" w:hAnsi="Arial" w:cs="Arial"/>
          <w:sz w:val="22"/>
          <w:szCs w:val="22"/>
        </w:rPr>
        <w:t>Brown</w:t>
      </w:r>
      <w:r w:rsidR="007A4C60" w:rsidRPr="00613924">
        <w:rPr>
          <w:rFonts w:ascii="Arial" w:hAnsi="Arial" w:cs="Arial"/>
          <w:sz w:val="22"/>
          <w:szCs w:val="22"/>
        </w:rPr>
        <w:t xml:space="preserve"> </w:t>
      </w:r>
      <w:r w:rsidR="00B938DA">
        <w:rPr>
          <w:rFonts w:ascii="Arial" w:hAnsi="Arial" w:cs="Arial"/>
          <w:sz w:val="22"/>
          <w:szCs w:val="22"/>
        </w:rPr>
        <w:t xml:space="preserve">began the </w:t>
      </w:r>
      <w:r w:rsidR="0058695F">
        <w:rPr>
          <w:rFonts w:ascii="Arial" w:hAnsi="Arial" w:cs="Arial"/>
          <w:sz w:val="22"/>
          <w:szCs w:val="22"/>
        </w:rPr>
        <w:t>meeting</w:t>
      </w:r>
      <w:r w:rsidR="007A4C60" w:rsidRPr="00613924">
        <w:rPr>
          <w:rFonts w:ascii="Arial" w:hAnsi="Arial" w:cs="Arial"/>
          <w:sz w:val="22"/>
          <w:szCs w:val="22"/>
        </w:rPr>
        <w:t xml:space="preserve"> at 10:00 am. </w:t>
      </w:r>
      <w:r>
        <w:rPr>
          <w:rFonts w:ascii="Arial" w:hAnsi="Arial" w:cs="Arial"/>
          <w:sz w:val="22"/>
          <w:szCs w:val="22"/>
        </w:rPr>
        <w:t xml:space="preserve">All participating members voted on motion to approve January 11, 2021 minutes as written. </w:t>
      </w:r>
    </w:p>
    <w:p w14:paraId="7DA676C1" w14:textId="39B14260" w:rsidR="00A23C6C" w:rsidRPr="00A14D61" w:rsidRDefault="001310DE" w:rsidP="006123DA">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742CDE" w:rsidRPr="00BA4E40" w:rsidRDefault="00742CDE"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742CDE" w:rsidRPr="00BA4E40" w:rsidRDefault="00742CDE"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6123DA">
      <w:pPr>
        <w:contextualSpacing/>
        <w:jc w:val="both"/>
        <w:rPr>
          <w:rFonts w:ascii="Arial" w:hAnsi="Arial" w:cs="Arial"/>
          <w:b/>
          <w:sz w:val="22"/>
          <w:szCs w:val="22"/>
        </w:rPr>
      </w:pPr>
    </w:p>
    <w:p w14:paraId="0680384F" w14:textId="77777777" w:rsidR="002A775D" w:rsidRDefault="002A775D" w:rsidP="006123DA">
      <w:pPr>
        <w:jc w:val="both"/>
        <w:rPr>
          <w:rFonts w:ascii="Arial" w:hAnsi="Arial" w:cs="Arial"/>
          <w:sz w:val="22"/>
          <w:szCs w:val="22"/>
        </w:rPr>
      </w:pPr>
    </w:p>
    <w:p w14:paraId="4F9B9126" w14:textId="77777777" w:rsidR="00223495" w:rsidRDefault="00223495" w:rsidP="006123DA">
      <w:pPr>
        <w:jc w:val="both"/>
        <w:rPr>
          <w:rFonts w:ascii="Arial" w:hAnsi="Arial" w:cs="Arial"/>
          <w:b/>
          <w:sz w:val="22"/>
          <w:szCs w:val="22"/>
          <w:u w:val="single"/>
        </w:rPr>
      </w:pPr>
      <w:r>
        <w:rPr>
          <w:rFonts w:ascii="Arial" w:hAnsi="Arial" w:cs="Arial"/>
          <w:b/>
          <w:sz w:val="22"/>
          <w:szCs w:val="22"/>
          <w:u w:val="single"/>
        </w:rPr>
        <w:t>New Member Recruitment</w:t>
      </w:r>
    </w:p>
    <w:p w14:paraId="3E00493B" w14:textId="3690D8D5" w:rsidR="00223495" w:rsidRPr="00223495" w:rsidRDefault="00223495" w:rsidP="006123DA">
      <w:pPr>
        <w:jc w:val="both"/>
        <w:rPr>
          <w:rFonts w:ascii="Arial" w:hAnsi="Arial" w:cs="Arial"/>
          <w:sz w:val="22"/>
          <w:szCs w:val="22"/>
        </w:rPr>
      </w:pPr>
      <w:r>
        <w:rPr>
          <w:rFonts w:ascii="Arial" w:hAnsi="Arial" w:cs="Arial"/>
          <w:bCs/>
          <w:sz w:val="22"/>
          <w:szCs w:val="22"/>
        </w:rPr>
        <w:t xml:space="preserve">Ms. Deborah </w:t>
      </w:r>
      <w:r>
        <w:rPr>
          <w:rFonts w:ascii="Arial" w:hAnsi="Arial" w:cs="Arial"/>
          <w:sz w:val="22"/>
          <w:szCs w:val="22"/>
        </w:rPr>
        <w:t>Brown, American Lung Association (ALA) stated that there are some openings</w:t>
      </w:r>
      <w:r w:rsidR="00A51DEA">
        <w:rPr>
          <w:rFonts w:ascii="Arial" w:hAnsi="Arial" w:cs="Arial"/>
          <w:sz w:val="22"/>
          <w:szCs w:val="22"/>
        </w:rPr>
        <w:t xml:space="preserve"> on the committee</w:t>
      </w:r>
      <w:r>
        <w:rPr>
          <w:rFonts w:ascii="Arial" w:hAnsi="Arial" w:cs="Arial"/>
          <w:sz w:val="22"/>
          <w:szCs w:val="22"/>
        </w:rPr>
        <w:t xml:space="preserve"> and would love the opportunity for some new members</w:t>
      </w:r>
      <w:r w:rsidR="00693FB4">
        <w:rPr>
          <w:rFonts w:ascii="Arial" w:hAnsi="Arial" w:cs="Arial"/>
          <w:sz w:val="22"/>
          <w:szCs w:val="22"/>
        </w:rPr>
        <w:t xml:space="preserve"> to join</w:t>
      </w:r>
      <w:r>
        <w:rPr>
          <w:rFonts w:ascii="Arial" w:hAnsi="Arial" w:cs="Arial"/>
          <w:sz w:val="22"/>
          <w:szCs w:val="22"/>
        </w:rPr>
        <w:t xml:space="preserve">. The committee spoke in the past about having someone from the Environmental Justice Movement and the Department of Education getting involved.  Ms. Brown is going to work on this and </w:t>
      </w:r>
      <w:r w:rsidR="004B61F9">
        <w:rPr>
          <w:rFonts w:ascii="Arial" w:hAnsi="Arial" w:cs="Arial"/>
          <w:sz w:val="22"/>
          <w:szCs w:val="22"/>
        </w:rPr>
        <w:t>requested for</w:t>
      </w:r>
      <w:r>
        <w:rPr>
          <w:rFonts w:ascii="Arial" w:hAnsi="Arial" w:cs="Arial"/>
          <w:sz w:val="22"/>
          <w:szCs w:val="22"/>
        </w:rPr>
        <w:t xml:space="preserve"> </w:t>
      </w:r>
      <w:r w:rsidR="004B61F9">
        <w:rPr>
          <w:rFonts w:ascii="Arial" w:hAnsi="Arial" w:cs="Arial"/>
          <w:sz w:val="22"/>
          <w:szCs w:val="22"/>
        </w:rPr>
        <w:t>some other</w:t>
      </w:r>
      <w:r>
        <w:rPr>
          <w:rFonts w:ascii="Arial" w:hAnsi="Arial" w:cs="Arial"/>
          <w:sz w:val="22"/>
          <w:szCs w:val="22"/>
        </w:rPr>
        <w:t xml:space="preserve"> committee members </w:t>
      </w:r>
      <w:r w:rsidR="004B61F9">
        <w:rPr>
          <w:rFonts w:ascii="Arial" w:hAnsi="Arial" w:cs="Arial"/>
          <w:sz w:val="22"/>
          <w:szCs w:val="22"/>
        </w:rPr>
        <w:t>to assist</w:t>
      </w:r>
      <w:r>
        <w:rPr>
          <w:rFonts w:ascii="Arial" w:hAnsi="Arial" w:cs="Arial"/>
          <w:sz w:val="22"/>
          <w:szCs w:val="22"/>
        </w:rPr>
        <w:t xml:space="preserve"> in pulling together a potential lis</w:t>
      </w:r>
      <w:r w:rsidR="004B61F9">
        <w:rPr>
          <w:rFonts w:ascii="Arial" w:hAnsi="Arial" w:cs="Arial"/>
          <w:sz w:val="22"/>
          <w:szCs w:val="22"/>
        </w:rPr>
        <w:t>t</w:t>
      </w:r>
      <w:r w:rsidR="00322994">
        <w:rPr>
          <w:rFonts w:ascii="Arial" w:hAnsi="Arial" w:cs="Arial"/>
          <w:sz w:val="22"/>
          <w:szCs w:val="22"/>
        </w:rPr>
        <w:t xml:space="preserve">. Lt. </w:t>
      </w:r>
      <w:r w:rsidR="00556C61">
        <w:rPr>
          <w:rFonts w:ascii="Arial" w:hAnsi="Arial" w:cs="Arial"/>
          <w:sz w:val="22"/>
          <w:szCs w:val="22"/>
        </w:rPr>
        <w:t xml:space="preserve">Governor </w:t>
      </w:r>
      <w:r w:rsidR="00322994">
        <w:rPr>
          <w:rFonts w:ascii="Arial" w:hAnsi="Arial" w:cs="Arial"/>
          <w:sz w:val="22"/>
          <w:szCs w:val="22"/>
        </w:rPr>
        <w:t xml:space="preserve">Bethany Hall-Long stated that her office can help and some members </w:t>
      </w:r>
      <w:r w:rsidR="00742CDE">
        <w:rPr>
          <w:rFonts w:ascii="Arial" w:hAnsi="Arial" w:cs="Arial"/>
          <w:sz w:val="22"/>
          <w:szCs w:val="22"/>
        </w:rPr>
        <w:t xml:space="preserve">from the Healthy Lifestyles </w:t>
      </w:r>
      <w:r w:rsidR="00F24BE9">
        <w:rPr>
          <w:rFonts w:ascii="Arial" w:hAnsi="Arial" w:cs="Arial"/>
          <w:sz w:val="22"/>
          <w:szCs w:val="22"/>
        </w:rPr>
        <w:t>Sub-c</w:t>
      </w:r>
      <w:r w:rsidR="00742CDE">
        <w:rPr>
          <w:rFonts w:ascii="Arial" w:hAnsi="Arial" w:cs="Arial"/>
          <w:sz w:val="22"/>
          <w:szCs w:val="22"/>
        </w:rPr>
        <w:t xml:space="preserve">ommittee </w:t>
      </w:r>
      <w:r w:rsidR="00322994">
        <w:rPr>
          <w:rFonts w:ascii="Arial" w:hAnsi="Arial" w:cs="Arial"/>
          <w:sz w:val="22"/>
          <w:szCs w:val="22"/>
        </w:rPr>
        <w:t xml:space="preserve">who have participated </w:t>
      </w:r>
      <w:r w:rsidR="00742CDE">
        <w:rPr>
          <w:rFonts w:ascii="Arial" w:hAnsi="Arial" w:cs="Arial"/>
          <w:sz w:val="22"/>
          <w:szCs w:val="22"/>
        </w:rPr>
        <w:t xml:space="preserve">in the past </w:t>
      </w:r>
      <w:r w:rsidR="00322994">
        <w:rPr>
          <w:rFonts w:ascii="Arial" w:hAnsi="Arial" w:cs="Arial"/>
          <w:sz w:val="22"/>
          <w:szCs w:val="22"/>
        </w:rPr>
        <w:t xml:space="preserve">also have an interest. </w:t>
      </w:r>
      <w:r w:rsidR="00F24BE9">
        <w:rPr>
          <w:rFonts w:ascii="Arial" w:hAnsi="Arial" w:cs="Arial"/>
          <w:sz w:val="22"/>
          <w:szCs w:val="22"/>
        </w:rPr>
        <w:t xml:space="preserve">Ms. </w:t>
      </w:r>
      <w:r w:rsidR="00322994">
        <w:rPr>
          <w:rFonts w:ascii="Arial" w:hAnsi="Arial" w:cs="Arial"/>
          <w:sz w:val="22"/>
          <w:szCs w:val="22"/>
        </w:rPr>
        <w:t>Au</w:t>
      </w:r>
      <w:r w:rsidR="00F24BE9">
        <w:rPr>
          <w:rFonts w:ascii="Arial" w:hAnsi="Arial" w:cs="Arial"/>
          <w:sz w:val="22"/>
          <w:szCs w:val="22"/>
        </w:rPr>
        <w:t>b</w:t>
      </w:r>
      <w:r w:rsidR="00322994">
        <w:rPr>
          <w:rFonts w:ascii="Arial" w:hAnsi="Arial" w:cs="Arial"/>
          <w:sz w:val="22"/>
          <w:szCs w:val="22"/>
        </w:rPr>
        <w:t>rey</w:t>
      </w:r>
      <w:r w:rsidR="00F24BE9">
        <w:rPr>
          <w:rFonts w:ascii="Arial" w:hAnsi="Arial" w:cs="Arial"/>
          <w:sz w:val="22"/>
          <w:szCs w:val="22"/>
        </w:rPr>
        <w:t xml:space="preserve"> Reichard-Eline</w:t>
      </w:r>
      <w:r w:rsidR="00322994">
        <w:rPr>
          <w:rFonts w:ascii="Arial" w:hAnsi="Arial" w:cs="Arial"/>
          <w:sz w:val="22"/>
          <w:szCs w:val="22"/>
        </w:rPr>
        <w:t xml:space="preserve"> from American Child</w:t>
      </w:r>
      <w:r w:rsidR="00F24BE9">
        <w:rPr>
          <w:rFonts w:ascii="Arial" w:hAnsi="Arial" w:cs="Arial"/>
          <w:sz w:val="22"/>
          <w:szCs w:val="22"/>
        </w:rPr>
        <w:t>hood</w:t>
      </w:r>
      <w:r w:rsidR="00322994">
        <w:rPr>
          <w:rFonts w:ascii="Arial" w:hAnsi="Arial" w:cs="Arial"/>
          <w:sz w:val="22"/>
          <w:szCs w:val="22"/>
        </w:rPr>
        <w:t xml:space="preserve"> Cancer Organization mentioned that her organization has advocates </w:t>
      </w:r>
      <w:r w:rsidR="00F24BE9">
        <w:rPr>
          <w:rFonts w:ascii="Arial" w:hAnsi="Arial" w:cs="Arial"/>
          <w:sz w:val="22"/>
          <w:szCs w:val="22"/>
        </w:rPr>
        <w:t xml:space="preserve">and </w:t>
      </w:r>
      <w:r w:rsidR="00322994">
        <w:rPr>
          <w:rFonts w:ascii="Arial" w:hAnsi="Arial" w:cs="Arial"/>
          <w:sz w:val="22"/>
          <w:szCs w:val="22"/>
        </w:rPr>
        <w:t>other contacts, which are more child</w:t>
      </w:r>
      <w:r w:rsidR="00556C61">
        <w:rPr>
          <w:rFonts w:ascii="Arial" w:hAnsi="Arial" w:cs="Arial"/>
          <w:sz w:val="22"/>
          <w:szCs w:val="22"/>
        </w:rPr>
        <w:t>hood</w:t>
      </w:r>
      <w:r w:rsidR="00322994">
        <w:rPr>
          <w:rFonts w:ascii="Arial" w:hAnsi="Arial" w:cs="Arial"/>
          <w:sz w:val="22"/>
          <w:szCs w:val="22"/>
        </w:rPr>
        <w:t xml:space="preserve"> cancer focus but can definitely contribut</w:t>
      </w:r>
      <w:r w:rsidR="00556C61">
        <w:rPr>
          <w:rFonts w:ascii="Arial" w:hAnsi="Arial" w:cs="Arial"/>
          <w:sz w:val="22"/>
          <w:szCs w:val="22"/>
        </w:rPr>
        <w:t>e and can</w:t>
      </w:r>
      <w:r w:rsidR="00F24BE9">
        <w:rPr>
          <w:rFonts w:ascii="Arial" w:hAnsi="Arial" w:cs="Arial"/>
          <w:sz w:val="22"/>
          <w:szCs w:val="22"/>
        </w:rPr>
        <w:t xml:space="preserve"> check </w:t>
      </w:r>
      <w:r w:rsidR="00556C61">
        <w:rPr>
          <w:rFonts w:ascii="Arial" w:hAnsi="Arial" w:cs="Arial"/>
          <w:sz w:val="22"/>
          <w:szCs w:val="22"/>
        </w:rPr>
        <w:t xml:space="preserve">to see if there are any ideas on individuals or organizations </w:t>
      </w:r>
      <w:r w:rsidR="00693FB4">
        <w:rPr>
          <w:rFonts w:ascii="Arial" w:hAnsi="Arial" w:cs="Arial"/>
          <w:sz w:val="22"/>
          <w:szCs w:val="22"/>
        </w:rPr>
        <w:t xml:space="preserve">that </w:t>
      </w:r>
      <w:r w:rsidR="00556C61">
        <w:rPr>
          <w:rFonts w:ascii="Arial" w:hAnsi="Arial" w:cs="Arial"/>
          <w:sz w:val="22"/>
          <w:szCs w:val="22"/>
        </w:rPr>
        <w:t xml:space="preserve">could come to the table.  </w:t>
      </w:r>
    </w:p>
    <w:p w14:paraId="05CA2831" w14:textId="77777777" w:rsidR="00223495" w:rsidRDefault="00223495" w:rsidP="006123DA">
      <w:pPr>
        <w:jc w:val="both"/>
        <w:rPr>
          <w:rFonts w:ascii="Arial" w:hAnsi="Arial" w:cs="Arial"/>
          <w:b/>
          <w:sz w:val="22"/>
          <w:szCs w:val="22"/>
          <w:u w:val="single"/>
        </w:rPr>
      </w:pPr>
    </w:p>
    <w:p w14:paraId="6C711C76" w14:textId="4997F1A1" w:rsidR="00E22072" w:rsidRPr="00036C4F" w:rsidRDefault="00EF5084" w:rsidP="006123DA">
      <w:pPr>
        <w:jc w:val="both"/>
        <w:rPr>
          <w:rFonts w:ascii="Arial" w:hAnsi="Arial" w:cs="Arial"/>
          <w:b/>
          <w:sz w:val="22"/>
          <w:szCs w:val="22"/>
          <w:u w:val="single"/>
        </w:rPr>
      </w:pPr>
      <w:r w:rsidRPr="00036C4F">
        <w:rPr>
          <w:rFonts w:ascii="Arial" w:hAnsi="Arial" w:cs="Arial"/>
          <w:b/>
          <w:sz w:val="22"/>
          <w:szCs w:val="22"/>
          <w:u w:val="single"/>
        </w:rPr>
        <w:lastRenderedPageBreak/>
        <w:t>Policy Updates</w:t>
      </w:r>
    </w:p>
    <w:p w14:paraId="45ED56EF" w14:textId="6B875D2E" w:rsidR="001918F6" w:rsidRPr="00036C4F" w:rsidRDefault="00C838CD" w:rsidP="006123DA">
      <w:pPr>
        <w:jc w:val="both"/>
        <w:rPr>
          <w:rFonts w:ascii="Arial" w:hAnsi="Arial" w:cs="Arial"/>
          <w:sz w:val="22"/>
          <w:szCs w:val="22"/>
        </w:rPr>
      </w:pPr>
      <w:r w:rsidRPr="00036C4F">
        <w:rPr>
          <w:rFonts w:ascii="Arial" w:hAnsi="Arial" w:cs="Arial"/>
          <w:sz w:val="22"/>
          <w:szCs w:val="22"/>
        </w:rPr>
        <w:t>Ms. Brown</w:t>
      </w:r>
      <w:r w:rsidR="00A74EA2" w:rsidRPr="00036C4F">
        <w:rPr>
          <w:rFonts w:ascii="Arial" w:hAnsi="Arial" w:cs="Arial"/>
          <w:sz w:val="22"/>
          <w:szCs w:val="22"/>
        </w:rPr>
        <w:t xml:space="preserve"> </w:t>
      </w:r>
      <w:r w:rsidR="00177DBF">
        <w:rPr>
          <w:rFonts w:ascii="Arial" w:hAnsi="Arial" w:cs="Arial"/>
          <w:sz w:val="22"/>
          <w:szCs w:val="22"/>
        </w:rPr>
        <w:t xml:space="preserve"> </w:t>
      </w:r>
      <w:r w:rsidR="00F24BE9">
        <w:rPr>
          <w:rFonts w:ascii="Arial" w:hAnsi="Arial" w:cs="Arial"/>
          <w:sz w:val="22"/>
          <w:szCs w:val="22"/>
        </w:rPr>
        <w:t xml:space="preserve">reported that </w:t>
      </w:r>
      <w:r w:rsidR="00556C61">
        <w:rPr>
          <w:rFonts w:ascii="Arial" w:hAnsi="Arial" w:cs="Arial"/>
          <w:sz w:val="22"/>
          <w:szCs w:val="22"/>
        </w:rPr>
        <w:t xml:space="preserve">draft legislation </w:t>
      </w:r>
      <w:r w:rsidR="00F24BE9">
        <w:rPr>
          <w:rFonts w:ascii="Arial" w:hAnsi="Arial" w:cs="Arial"/>
          <w:sz w:val="22"/>
          <w:szCs w:val="22"/>
        </w:rPr>
        <w:t>which</w:t>
      </w:r>
      <w:r w:rsidR="00556C61">
        <w:rPr>
          <w:rFonts w:ascii="Arial" w:hAnsi="Arial" w:cs="Arial"/>
          <w:sz w:val="22"/>
          <w:szCs w:val="22"/>
        </w:rPr>
        <w:t xml:space="preserve"> would prohibit the sale of all flavored tobacco products in Delaware including mint and menthol</w:t>
      </w:r>
      <w:r w:rsidR="00F24BE9">
        <w:rPr>
          <w:rFonts w:ascii="Arial" w:hAnsi="Arial" w:cs="Arial"/>
          <w:sz w:val="22"/>
          <w:szCs w:val="22"/>
        </w:rPr>
        <w:t xml:space="preserve"> is being developed</w:t>
      </w:r>
      <w:r w:rsidR="00556C61">
        <w:rPr>
          <w:rFonts w:ascii="Arial" w:hAnsi="Arial" w:cs="Arial"/>
          <w:sz w:val="22"/>
          <w:szCs w:val="22"/>
        </w:rPr>
        <w:t>.  Representative Melissa Min</w:t>
      </w:r>
      <w:r w:rsidR="00F24BE9">
        <w:rPr>
          <w:rFonts w:ascii="Arial" w:hAnsi="Arial" w:cs="Arial"/>
          <w:sz w:val="22"/>
          <w:szCs w:val="22"/>
        </w:rPr>
        <w:t>o</w:t>
      </w:r>
      <w:r w:rsidR="00556C61">
        <w:rPr>
          <w:rFonts w:ascii="Arial" w:hAnsi="Arial" w:cs="Arial"/>
          <w:sz w:val="22"/>
          <w:szCs w:val="22"/>
        </w:rPr>
        <w:t xml:space="preserve">r-Brown is the co-sponsor in </w:t>
      </w:r>
      <w:r w:rsidR="00F24BE9">
        <w:rPr>
          <w:rFonts w:ascii="Arial" w:hAnsi="Arial" w:cs="Arial"/>
          <w:sz w:val="22"/>
          <w:szCs w:val="22"/>
        </w:rPr>
        <w:t>t</w:t>
      </w:r>
      <w:r w:rsidR="00556C61">
        <w:rPr>
          <w:rFonts w:ascii="Arial" w:hAnsi="Arial" w:cs="Arial"/>
          <w:sz w:val="22"/>
          <w:szCs w:val="22"/>
        </w:rPr>
        <w:t>he House</w:t>
      </w:r>
      <w:r w:rsidR="00F24BE9">
        <w:rPr>
          <w:rFonts w:ascii="Arial" w:hAnsi="Arial" w:cs="Arial"/>
          <w:sz w:val="22"/>
          <w:szCs w:val="22"/>
        </w:rPr>
        <w:t xml:space="preserve"> of Representatives</w:t>
      </w:r>
      <w:r w:rsidR="00556C61">
        <w:rPr>
          <w:rFonts w:ascii="Arial" w:hAnsi="Arial" w:cs="Arial"/>
          <w:sz w:val="22"/>
          <w:szCs w:val="22"/>
        </w:rPr>
        <w:t xml:space="preserve">.  </w:t>
      </w:r>
      <w:r w:rsidR="009634FC">
        <w:rPr>
          <w:rFonts w:ascii="Arial" w:hAnsi="Arial" w:cs="Arial"/>
          <w:sz w:val="22"/>
          <w:szCs w:val="22"/>
        </w:rPr>
        <w:t xml:space="preserve">They are working on </w:t>
      </w:r>
      <w:r w:rsidR="00F24BE9">
        <w:rPr>
          <w:rFonts w:ascii="Arial" w:hAnsi="Arial" w:cs="Arial"/>
          <w:sz w:val="22"/>
          <w:szCs w:val="22"/>
        </w:rPr>
        <w:t xml:space="preserve">obtaining </w:t>
      </w:r>
      <w:r w:rsidR="009634FC">
        <w:rPr>
          <w:rFonts w:ascii="Arial" w:hAnsi="Arial" w:cs="Arial"/>
          <w:sz w:val="22"/>
          <w:szCs w:val="22"/>
        </w:rPr>
        <w:t xml:space="preserve">a co-sponsor in </w:t>
      </w:r>
      <w:r w:rsidR="00F24BE9">
        <w:rPr>
          <w:rFonts w:ascii="Arial" w:hAnsi="Arial" w:cs="Arial"/>
          <w:sz w:val="22"/>
          <w:szCs w:val="22"/>
        </w:rPr>
        <w:t>t</w:t>
      </w:r>
      <w:r w:rsidR="009634FC">
        <w:rPr>
          <w:rFonts w:ascii="Arial" w:hAnsi="Arial" w:cs="Arial"/>
          <w:sz w:val="22"/>
          <w:szCs w:val="22"/>
        </w:rPr>
        <w:t xml:space="preserve">he Senate.  </w:t>
      </w:r>
      <w:r w:rsidR="004D02DC">
        <w:rPr>
          <w:rFonts w:ascii="Arial" w:hAnsi="Arial" w:cs="Arial"/>
          <w:sz w:val="22"/>
          <w:szCs w:val="22"/>
        </w:rPr>
        <w:t>Th</w:t>
      </w:r>
      <w:r w:rsidR="00F24BE9">
        <w:rPr>
          <w:rFonts w:ascii="Arial" w:hAnsi="Arial" w:cs="Arial"/>
          <w:sz w:val="22"/>
          <w:szCs w:val="22"/>
        </w:rPr>
        <w:t>is legislation would be</w:t>
      </w:r>
      <w:r w:rsidR="009634FC">
        <w:rPr>
          <w:rFonts w:ascii="Arial" w:hAnsi="Arial" w:cs="Arial"/>
          <w:sz w:val="22"/>
          <w:szCs w:val="22"/>
        </w:rPr>
        <w:t xml:space="preserve"> competing with the legalization of </w:t>
      </w:r>
      <w:proofErr w:type="gramStart"/>
      <w:r w:rsidR="009634FC">
        <w:rPr>
          <w:rFonts w:ascii="Arial" w:hAnsi="Arial" w:cs="Arial"/>
          <w:sz w:val="22"/>
          <w:szCs w:val="22"/>
        </w:rPr>
        <w:t>marijuana</w:t>
      </w:r>
      <w:proofErr w:type="gramEnd"/>
      <w:r w:rsidR="009634FC">
        <w:rPr>
          <w:rFonts w:ascii="Arial" w:hAnsi="Arial" w:cs="Arial"/>
          <w:sz w:val="22"/>
          <w:szCs w:val="22"/>
        </w:rPr>
        <w:t xml:space="preserve"> but they continue to work on the </w:t>
      </w:r>
      <w:r w:rsidR="00F24BE9">
        <w:rPr>
          <w:rFonts w:ascii="Arial" w:hAnsi="Arial" w:cs="Arial"/>
          <w:sz w:val="22"/>
          <w:szCs w:val="22"/>
        </w:rPr>
        <w:t>flavor legislation</w:t>
      </w:r>
      <w:r w:rsidR="009634FC">
        <w:rPr>
          <w:rFonts w:ascii="Arial" w:hAnsi="Arial" w:cs="Arial"/>
          <w:sz w:val="22"/>
          <w:szCs w:val="22"/>
        </w:rPr>
        <w:t xml:space="preserve"> to build </w:t>
      </w:r>
      <w:r w:rsidR="00F24BE9">
        <w:rPr>
          <w:rFonts w:ascii="Arial" w:hAnsi="Arial" w:cs="Arial"/>
          <w:sz w:val="22"/>
          <w:szCs w:val="22"/>
        </w:rPr>
        <w:t xml:space="preserve">as much </w:t>
      </w:r>
      <w:r w:rsidR="009634FC">
        <w:rPr>
          <w:rFonts w:ascii="Arial" w:hAnsi="Arial" w:cs="Arial"/>
          <w:sz w:val="22"/>
          <w:szCs w:val="22"/>
        </w:rPr>
        <w:t>momentum as they can.  The Wilmington City Council</w:t>
      </w:r>
      <w:r w:rsidR="00F24BE9">
        <w:rPr>
          <w:rFonts w:ascii="Arial" w:hAnsi="Arial" w:cs="Arial"/>
          <w:sz w:val="22"/>
          <w:szCs w:val="22"/>
        </w:rPr>
        <w:t>’s</w:t>
      </w:r>
      <w:r w:rsidR="009634FC">
        <w:rPr>
          <w:rFonts w:ascii="Arial" w:hAnsi="Arial" w:cs="Arial"/>
          <w:sz w:val="22"/>
          <w:szCs w:val="22"/>
        </w:rPr>
        <w:t xml:space="preserve"> </w:t>
      </w:r>
      <w:r w:rsidR="00F24BE9">
        <w:rPr>
          <w:rFonts w:ascii="Arial" w:hAnsi="Arial" w:cs="Arial"/>
          <w:sz w:val="22"/>
          <w:szCs w:val="22"/>
        </w:rPr>
        <w:t>S</w:t>
      </w:r>
      <w:r w:rsidR="009634FC">
        <w:rPr>
          <w:rFonts w:ascii="Arial" w:hAnsi="Arial" w:cs="Arial"/>
          <w:sz w:val="22"/>
          <w:szCs w:val="22"/>
        </w:rPr>
        <w:t>ub</w:t>
      </w:r>
      <w:r w:rsidR="00F24BE9">
        <w:rPr>
          <w:rFonts w:ascii="Arial" w:hAnsi="Arial" w:cs="Arial"/>
          <w:sz w:val="22"/>
          <w:szCs w:val="22"/>
        </w:rPr>
        <w:t>-</w:t>
      </w:r>
      <w:r w:rsidR="009634FC">
        <w:rPr>
          <w:rFonts w:ascii="Arial" w:hAnsi="Arial" w:cs="Arial"/>
          <w:sz w:val="22"/>
          <w:szCs w:val="22"/>
        </w:rPr>
        <w:t xml:space="preserve">committee on </w:t>
      </w:r>
      <w:r w:rsidR="00F24BE9">
        <w:rPr>
          <w:rFonts w:ascii="Arial" w:hAnsi="Arial" w:cs="Arial"/>
          <w:sz w:val="22"/>
          <w:szCs w:val="22"/>
        </w:rPr>
        <w:t>H</w:t>
      </w:r>
      <w:r w:rsidR="009634FC">
        <w:rPr>
          <w:rFonts w:ascii="Arial" w:hAnsi="Arial" w:cs="Arial"/>
          <w:sz w:val="22"/>
          <w:szCs w:val="22"/>
        </w:rPr>
        <w:t>ealth</w:t>
      </w:r>
      <w:r w:rsidR="00F24BE9">
        <w:rPr>
          <w:rFonts w:ascii="Arial" w:hAnsi="Arial" w:cs="Arial"/>
          <w:sz w:val="22"/>
          <w:szCs w:val="22"/>
        </w:rPr>
        <w:t>,</w:t>
      </w:r>
      <w:r w:rsidR="009634FC">
        <w:rPr>
          <w:rFonts w:ascii="Arial" w:hAnsi="Arial" w:cs="Arial"/>
          <w:sz w:val="22"/>
          <w:szCs w:val="22"/>
        </w:rPr>
        <w:t xml:space="preserve"> </w:t>
      </w:r>
      <w:r w:rsidR="00F24BE9">
        <w:rPr>
          <w:rFonts w:ascii="Arial" w:hAnsi="Arial" w:cs="Arial"/>
          <w:sz w:val="22"/>
          <w:szCs w:val="22"/>
        </w:rPr>
        <w:t>A</w:t>
      </w:r>
      <w:r w:rsidR="009634FC">
        <w:rPr>
          <w:rFonts w:ascii="Arial" w:hAnsi="Arial" w:cs="Arial"/>
          <w:sz w:val="22"/>
          <w:szCs w:val="22"/>
        </w:rPr>
        <w:t xml:space="preserve">ging and </w:t>
      </w:r>
      <w:r w:rsidR="00F24BE9">
        <w:rPr>
          <w:rFonts w:ascii="Arial" w:hAnsi="Arial" w:cs="Arial"/>
          <w:sz w:val="22"/>
          <w:szCs w:val="22"/>
        </w:rPr>
        <w:t>D</w:t>
      </w:r>
      <w:r w:rsidR="009634FC">
        <w:rPr>
          <w:rFonts w:ascii="Arial" w:hAnsi="Arial" w:cs="Arial"/>
          <w:sz w:val="22"/>
          <w:szCs w:val="22"/>
        </w:rPr>
        <w:t>isabilitie</w:t>
      </w:r>
      <w:r w:rsidR="00F24BE9">
        <w:rPr>
          <w:rFonts w:ascii="Arial" w:hAnsi="Arial" w:cs="Arial"/>
          <w:sz w:val="22"/>
          <w:szCs w:val="22"/>
        </w:rPr>
        <w:t>s</w:t>
      </w:r>
      <w:r w:rsidR="00742CDE">
        <w:rPr>
          <w:rFonts w:ascii="Arial" w:hAnsi="Arial" w:cs="Arial"/>
          <w:sz w:val="22"/>
          <w:szCs w:val="22"/>
        </w:rPr>
        <w:t xml:space="preserve"> </w:t>
      </w:r>
      <w:r w:rsidR="009634FC">
        <w:rPr>
          <w:rFonts w:ascii="Arial" w:hAnsi="Arial" w:cs="Arial"/>
          <w:sz w:val="22"/>
          <w:szCs w:val="22"/>
        </w:rPr>
        <w:t>sent a resolution to the full council to support Representative Min</w:t>
      </w:r>
      <w:r w:rsidR="00F24BE9">
        <w:rPr>
          <w:rFonts w:ascii="Arial" w:hAnsi="Arial" w:cs="Arial"/>
          <w:sz w:val="22"/>
          <w:szCs w:val="22"/>
        </w:rPr>
        <w:t>o</w:t>
      </w:r>
      <w:r w:rsidR="009634FC">
        <w:rPr>
          <w:rFonts w:ascii="Arial" w:hAnsi="Arial" w:cs="Arial"/>
          <w:sz w:val="22"/>
          <w:szCs w:val="22"/>
        </w:rPr>
        <w:t xml:space="preserve">r-Brown and her efforts on the </w:t>
      </w:r>
      <w:r w:rsidR="00F24BE9">
        <w:rPr>
          <w:rFonts w:ascii="Arial" w:hAnsi="Arial" w:cs="Arial"/>
          <w:sz w:val="22"/>
          <w:szCs w:val="22"/>
        </w:rPr>
        <w:t>flavor legislation</w:t>
      </w:r>
      <w:r w:rsidR="009634FC">
        <w:rPr>
          <w:rFonts w:ascii="Arial" w:hAnsi="Arial" w:cs="Arial"/>
          <w:sz w:val="22"/>
          <w:szCs w:val="22"/>
        </w:rPr>
        <w:t xml:space="preserve"> when it </w:t>
      </w:r>
      <w:r w:rsidR="00DC2FBC">
        <w:rPr>
          <w:rFonts w:ascii="Arial" w:hAnsi="Arial" w:cs="Arial"/>
          <w:sz w:val="22"/>
          <w:szCs w:val="22"/>
        </w:rPr>
        <w:t>is</w:t>
      </w:r>
      <w:r w:rsidR="009634FC">
        <w:rPr>
          <w:rFonts w:ascii="Arial" w:hAnsi="Arial" w:cs="Arial"/>
          <w:sz w:val="22"/>
          <w:szCs w:val="22"/>
        </w:rPr>
        <w:t xml:space="preserve"> introduced.  The </w:t>
      </w:r>
      <w:r w:rsidR="00DC2FBC">
        <w:rPr>
          <w:rFonts w:ascii="Arial" w:hAnsi="Arial" w:cs="Arial"/>
          <w:sz w:val="22"/>
          <w:szCs w:val="22"/>
        </w:rPr>
        <w:t>Wilmington City C</w:t>
      </w:r>
      <w:r w:rsidR="009634FC">
        <w:rPr>
          <w:rFonts w:ascii="Arial" w:hAnsi="Arial" w:cs="Arial"/>
          <w:sz w:val="22"/>
          <w:szCs w:val="22"/>
        </w:rPr>
        <w:t>ouncil voted on April 4</w:t>
      </w:r>
      <w:r w:rsidR="009634FC" w:rsidRPr="009634FC">
        <w:rPr>
          <w:rFonts w:ascii="Arial" w:hAnsi="Arial" w:cs="Arial"/>
          <w:sz w:val="22"/>
          <w:szCs w:val="22"/>
          <w:vertAlign w:val="superscript"/>
        </w:rPr>
        <w:t>th</w:t>
      </w:r>
      <w:r w:rsidR="009634FC">
        <w:rPr>
          <w:rFonts w:ascii="Arial" w:hAnsi="Arial" w:cs="Arial"/>
          <w:sz w:val="22"/>
          <w:szCs w:val="22"/>
        </w:rPr>
        <w:t xml:space="preserve"> to support this effort unanimously.  There </w:t>
      </w:r>
      <w:r w:rsidR="004D02DC">
        <w:rPr>
          <w:rFonts w:ascii="Arial" w:hAnsi="Arial" w:cs="Arial"/>
          <w:sz w:val="22"/>
          <w:szCs w:val="22"/>
        </w:rPr>
        <w:t>have</w:t>
      </w:r>
      <w:r w:rsidR="009634FC">
        <w:rPr>
          <w:rFonts w:ascii="Arial" w:hAnsi="Arial" w:cs="Arial"/>
          <w:sz w:val="22"/>
          <w:szCs w:val="22"/>
        </w:rPr>
        <w:t xml:space="preserve"> been some concerns mentioned already around the exemptions for cigars and hookahs.  </w:t>
      </w:r>
      <w:r w:rsidR="00742CDE">
        <w:rPr>
          <w:rFonts w:ascii="Arial" w:hAnsi="Arial" w:cs="Arial"/>
          <w:sz w:val="22"/>
          <w:szCs w:val="22"/>
        </w:rPr>
        <w:t xml:space="preserve">Ms. Brown </w:t>
      </w:r>
      <w:r w:rsidR="00693FB4">
        <w:rPr>
          <w:rFonts w:ascii="Arial" w:hAnsi="Arial" w:cs="Arial"/>
          <w:sz w:val="22"/>
          <w:szCs w:val="22"/>
        </w:rPr>
        <w:t>stated</w:t>
      </w:r>
      <w:r w:rsidR="00742CDE">
        <w:rPr>
          <w:rFonts w:ascii="Arial" w:hAnsi="Arial" w:cs="Arial"/>
          <w:sz w:val="22"/>
          <w:szCs w:val="22"/>
        </w:rPr>
        <w:t xml:space="preserve"> they</w:t>
      </w:r>
      <w:r w:rsidR="009634FC">
        <w:rPr>
          <w:rFonts w:ascii="Arial" w:hAnsi="Arial" w:cs="Arial"/>
          <w:sz w:val="22"/>
          <w:szCs w:val="22"/>
        </w:rPr>
        <w:t xml:space="preserve"> would not want to see those exemptions and it is important t</w:t>
      </w:r>
      <w:r w:rsidR="00693FB4">
        <w:rPr>
          <w:rFonts w:ascii="Arial" w:hAnsi="Arial" w:cs="Arial"/>
          <w:sz w:val="22"/>
          <w:szCs w:val="22"/>
        </w:rPr>
        <w:t>o en</w:t>
      </w:r>
      <w:r w:rsidR="009634FC">
        <w:rPr>
          <w:rFonts w:ascii="Arial" w:hAnsi="Arial" w:cs="Arial"/>
          <w:sz w:val="22"/>
          <w:szCs w:val="22"/>
        </w:rPr>
        <w:t>sure that all tobacco products are included in any type of prohibition that takes place.  Dr. Philip Gard</w:t>
      </w:r>
      <w:r w:rsidR="00693FB4">
        <w:rPr>
          <w:rFonts w:ascii="Arial" w:hAnsi="Arial" w:cs="Arial"/>
          <w:sz w:val="22"/>
          <w:szCs w:val="22"/>
        </w:rPr>
        <w:t>i</w:t>
      </w:r>
      <w:r w:rsidR="009634FC">
        <w:rPr>
          <w:rFonts w:ascii="Arial" w:hAnsi="Arial" w:cs="Arial"/>
          <w:sz w:val="22"/>
          <w:szCs w:val="22"/>
        </w:rPr>
        <w:t xml:space="preserve">ner from the African American Tobacco Control Leadership Council </w:t>
      </w:r>
      <w:r w:rsidR="00693FB4">
        <w:rPr>
          <w:rFonts w:ascii="Arial" w:hAnsi="Arial" w:cs="Arial"/>
          <w:sz w:val="22"/>
          <w:szCs w:val="22"/>
        </w:rPr>
        <w:t>gave</w:t>
      </w:r>
      <w:r w:rsidR="000837A3">
        <w:rPr>
          <w:rFonts w:ascii="Arial" w:hAnsi="Arial" w:cs="Arial"/>
          <w:sz w:val="22"/>
          <w:szCs w:val="22"/>
        </w:rPr>
        <w:t xml:space="preserve"> a presentation to the legislative black caucus in February for about 15 minutes and has been asked to come back on April 19</w:t>
      </w:r>
      <w:r w:rsidR="000837A3" w:rsidRPr="000837A3">
        <w:rPr>
          <w:rFonts w:ascii="Arial" w:hAnsi="Arial" w:cs="Arial"/>
          <w:sz w:val="22"/>
          <w:szCs w:val="22"/>
          <w:vertAlign w:val="superscript"/>
        </w:rPr>
        <w:t>th</w:t>
      </w:r>
      <w:r w:rsidR="000837A3">
        <w:rPr>
          <w:rFonts w:ascii="Arial" w:hAnsi="Arial" w:cs="Arial"/>
          <w:sz w:val="22"/>
          <w:szCs w:val="22"/>
        </w:rPr>
        <w:t xml:space="preserve"> to spend a half hour with the caucus.  They really wanted to learn more</w:t>
      </w:r>
      <w:r w:rsidR="00DC2FBC">
        <w:rPr>
          <w:rFonts w:ascii="Arial" w:hAnsi="Arial" w:cs="Arial"/>
          <w:sz w:val="22"/>
          <w:szCs w:val="22"/>
        </w:rPr>
        <w:t xml:space="preserve">. </w:t>
      </w:r>
      <w:r w:rsidR="00742CDE">
        <w:rPr>
          <w:rFonts w:ascii="Arial" w:hAnsi="Arial" w:cs="Arial"/>
          <w:sz w:val="22"/>
          <w:szCs w:val="22"/>
        </w:rPr>
        <w:t>It is known</w:t>
      </w:r>
      <w:r w:rsidR="000837A3">
        <w:rPr>
          <w:rFonts w:ascii="Arial" w:hAnsi="Arial" w:cs="Arial"/>
          <w:sz w:val="22"/>
          <w:szCs w:val="22"/>
        </w:rPr>
        <w:t xml:space="preserve"> that menthol tobacco products are really marketed to communities of color.  </w:t>
      </w:r>
      <w:r w:rsidR="004D02DC">
        <w:rPr>
          <w:rFonts w:ascii="Arial" w:hAnsi="Arial" w:cs="Arial"/>
          <w:sz w:val="22"/>
          <w:szCs w:val="22"/>
        </w:rPr>
        <w:t>It’s</w:t>
      </w:r>
      <w:r w:rsidR="000837A3">
        <w:rPr>
          <w:rFonts w:ascii="Arial" w:hAnsi="Arial" w:cs="Arial"/>
          <w:sz w:val="22"/>
          <w:szCs w:val="22"/>
        </w:rPr>
        <w:t xml:space="preserve"> very important that we educate as much as possible about this and incorporate mint and menthol into any type of legislation.  Ms.  Brown also mentioned on March 23</w:t>
      </w:r>
      <w:r w:rsidR="000837A3" w:rsidRPr="000837A3">
        <w:rPr>
          <w:rFonts w:ascii="Arial" w:hAnsi="Arial" w:cs="Arial"/>
          <w:sz w:val="22"/>
          <w:szCs w:val="22"/>
          <w:vertAlign w:val="superscript"/>
        </w:rPr>
        <w:t>rd</w:t>
      </w:r>
      <w:r w:rsidR="000837A3">
        <w:rPr>
          <w:rFonts w:ascii="Arial" w:hAnsi="Arial" w:cs="Arial"/>
          <w:sz w:val="22"/>
          <w:szCs w:val="22"/>
        </w:rPr>
        <w:t xml:space="preserve">, Congresswomen Rochester from Delaware </w:t>
      </w:r>
      <w:r w:rsidR="00742CDE">
        <w:rPr>
          <w:rFonts w:ascii="Arial" w:hAnsi="Arial" w:cs="Arial"/>
          <w:sz w:val="22"/>
          <w:szCs w:val="22"/>
        </w:rPr>
        <w:t xml:space="preserve">and </w:t>
      </w:r>
      <w:r w:rsidR="000837A3">
        <w:rPr>
          <w:rFonts w:ascii="Arial" w:hAnsi="Arial" w:cs="Arial"/>
          <w:sz w:val="22"/>
          <w:szCs w:val="22"/>
        </w:rPr>
        <w:t>Congressmen Fitzpatrick from Pennsylvania introduced a piece of legi</w:t>
      </w:r>
      <w:r w:rsidR="00161325">
        <w:rPr>
          <w:rFonts w:ascii="Arial" w:hAnsi="Arial" w:cs="Arial"/>
          <w:sz w:val="22"/>
          <w:szCs w:val="22"/>
        </w:rPr>
        <w:t>slation Quit Because of C</w:t>
      </w:r>
      <w:r w:rsidR="00693FB4">
        <w:rPr>
          <w:rFonts w:ascii="Arial" w:hAnsi="Arial" w:cs="Arial"/>
          <w:sz w:val="22"/>
          <w:szCs w:val="22"/>
        </w:rPr>
        <w:t>OVID</w:t>
      </w:r>
      <w:r w:rsidR="00161325">
        <w:rPr>
          <w:rFonts w:ascii="Arial" w:hAnsi="Arial" w:cs="Arial"/>
          <w:sz w:val="22"/>
          <w:szCs w:val="22"/>
        </w:rPr>
        <w:t xml:space="preserve"> 19 Act.  The legislation would require all state Medicaid programs to cover </w:t>
      </w:r>
      <w:r w:rsidR="00DC2FBC">
        <w:rPr>
          <w:rFonts w:ascii="Arial" w:hAnsi="Arial" w:cs="Arial"/>
          <w:sz w:val="22"/>
          <w:szCs w:val="22"/>
        </w:rPr>
        <w:t>the</w:t>
      </w:r>
      <w:r w:rsidR="00161325">
        <w:rPr>
          <w:rFonts w:ascii="Arial" w:hAnsi="Arial" w:cs="Arial"/>
          <w:sz w:val="22"/>
          <w:szCs w:val="22"/>
        </w:rPr>
        <w:t xml:space="preserve"> comprehensive cessation benefit for all Medicaid enrollees without cost sharing</w:t>
      </w:r>
      <w:r w:rsidR="00742CDE">
        <w:rPr>
          <w:rFonts w:ascii="Arial" w:hAnsi="Arial" w:cs="Arial"/>
          <w:sz w:val="22"/>
          <w:szCs w:val="22"/>
        </w:rPr>
        <w:t>.  T</w:t>
      </w:r>
      <w:r w:rsidR="00161325">
        <w:rPr>
          <w:rFonts w:ascii="Arial" w:hAnsi="Arial" w:cs="Arial"/>
          <w:sz w:val="22"/>
          <w:szCs w:val="22"/>
        </w:rPr>
        <w:t>he federal government will pay for the enhance</w:t>
      </w:r>
      <w:r w:rsidR="00DC2FBC">
        <w:rPr>
          <w:rFonts w:ascii="Arial" w:hAnsi="Arial" w:cs="Arial"/>
          <w:sz w:val="22"/>
          <w:szCs w:val="22"/>
        </w:rPr>
        <w:t>d</w:t>
      </w:r>
      <w:r w:rsidR="00161325">
        <w:rPr>
          <w:rFonts w:ascii="Arial" w:hAnsi="Arial" w:cs="Arial"/>
          <w:sz w:val="22"/>
          <w:szCs w:val="22"/>
        </w:rPr>
        <w:t xml:space="preserve"> benefit for the first two years and then they would provide incentives for states to promote the new benefit.  Senator Carper will be introducing a companion </w:t>
      </w:r>
      <w:r w:rsidR="00DC2FBC">
        <w:rPr>
          <w:rFonts w:ascii="Arial" w:hAnsi="Arial" w:cs="Arial"/>
          <w:sz w:val="22"/>
          <w:szCs w:val="22"/>
        </w:rPr>
        <w:t>b</w:t>
      </w:r>
      <w:r w:rsidR="00161325">
        <w:rPr>
          <w:rFonts w:ascii="Arial" w:hAnsi="Arial" w:cs="Arial"/>
          <w:sz w:val="22"/>
          <w:szCs w:val="22"/>
        </w:rPr>
        <w:t xml:space="preserve">ill </w:t>
      </w:r>
      <w:r w:rsidR="00DC2FBC">
        <w:rPr>
          <w:rFonts w:ascii="Arial" w:hAnsi="Arial" w:cs="Arial"/>
          <w:sz w:val="22"/>
          <w:szCs w:val="22"/>
        </w:rPr>
        <w:t>i</w:t>
      </w:r>
      <w:r w:rsidR="00161325">
        <w:rPr>
          <w:rFonts w:ascii="Arial" w:hAnsi="Arial" w:cs="Arial"/>
          <w:sz w:val="22"/>
          <w:szCs w:val="22"/>
        </w:rPr>
        <w:t xml:space="preserve">n the </w:t>
      </w:r>
      <w:r w:rsidR="00DC2FBC">
        <w:rPr>
          <w:rFonts w:ascii="Arial" w:hAnsi="Arial" w:cs="Arial"/>
          <w:sz w:val="22"/>
          <w:szCs w:val="22"/>
        </w:rPr>
        <w:t>S</w:t>
      </w:r>
      <w:r w:rsidR="00161325">
        <w:rPr>
          <w:rFonts w:ascii="Arial" w:hAnsi="Arial" w:cs="Arial"/>
          <w:sz w:val="22"/>
          <w:szCs w:val="22"/>
        </w:rPr>
        <w:t xml:space="preserve">enate and the committee is going to work hard to get the Bill attached in reconciliation so it can be moved forward.  </w:t>
      </w:r>
    </w:p>
    <w:p w14:paraId="5D02C21A" w14:textId="4DDD347D" w:rsidR="00910388" w:rsidRPr="00036C4F" w:rsidRDefault="00910388" w:rsidP="006123DA">
      <w:pPr>
        <w:jc w:val="both"/>
        <w:rPr>
          <w:rFonts w:ascii="Arial" w:hAnsi="Arial" w:cs="Arial"/>
          <w:b/>
          <w:sz w:val="22"/>
          <w:szCs w:val="22"/>
          <w:u w:val="single"/>
        </w:rPr>
      </w:pPr>
    </w:p>
    <w:p w14:paraId="407D27E0" w14:textId="4793C178" w:rsidR="00503F1A" w:rsidRPr="00036C4F" w:rsidRDefault="00503F1A" w:rsidP="006123DA">
      <w:pPr>
        <w:jc w:val="both"/>
        <w:rPr>
          <w:color w:val="000000"/>
          <w:sz w:val="22"/>
          <w:szCs w:val="22"/>
        </w:rPr>
      </w:pPr>
      <w:r w:rsidRPr="00036C4F">
        <w:rPr>
          <w:rFonts w:ascii="Arial" w:hAnsi="Arial" w:cs="Arial"/>
          <w:b/>
          <w:bCs/>
          <w:color w:val="000000"/>
          <w:sz w:val="22"/>
          <w:szCs w:val="22"/>
          <w:u w:val="single"/>
        </w:rPr>
        <w:t>Lt. Governor’s Challenge Update</w:t>
      </w:r>
    </w:p>
    <w:p w14:paraId="7948CECD" w14:textId="2AE71A02" w:rsidR="00365482" w:rsidRDefault="00FB5F56" w:rsidP="006123DA">
      <w:pPr>
        <w:jc w:val="both"/>
        <w:rPr>
          <w:rFonts w:ascii="Arial" w:hAnsi="Arial" w:cs="Arial"/>
          <w:sz w:val="22"/>
          <w:szCs w:val="22"/>
        </w:rPr>
      </w:pPr>
      <w:r>
        <w:rPr>
          <w:rFonts w:ascii="Arial" w:hAnsi="Arial" w:cs="Arial"/>
          <w:sz w:val="22"/>
          <w:szCs w:val="22"/>
        </w:rPr>
        <w:t xml:space="preserve">Lt. Governor Hall-Long mentioned </w:t>
      </w:r>
      <w:r w:rsidR="00113610">
        <w:rPr>
          <w:rFonts w:ascii="Arial" w:hAnsi="Arial" w:cs="Arial"/>
          <w:sz w:val="22"/>
          <w:szCs w:val="22"/>
        </w:rPr>
        <w:t xml:space="preserve">that nominations </w:t>
      </w:r>
      <w:r w:rsidR="00DC2FBC">
        <w:rPr>
          <w:rFonts w:ascii="Arial" w:hAnsi="Arial" w:cs="Arial"/>
          <w:sz w:val="22"/>
          <w:szCs w:val="22"/>
        </w:rPr>
        <w:t xml:space="preserve">for the Lt. Governor’s Challenge </w:t>
      </w:r>
      <w:r w:rsidR="00113610">
        <w:rPr>
          <w:rFonts w:ascii="Arial" w:hAnsi="Arial" w:cs="Arial"/>
          <w:sz w:val="22"/>
          <w:szCs w:val="22"/>
        </w:rPr>
        <w:t xml:space="preserve">are being taken now </w:t>
      </w:r>
      <w:r w:rsidR="00DC2FBC">
        <w:rPr>
          <w:rFonts w:ascii="Arial" w:hAnsi="Arial" w:cs="Arial"/>
          <w:sz w:val="22"/>
          <w:szCs w:val="22"/>
        </w:rPr>
        <w:t>through the end of</w:t>
      </w:r>
      <w:r w:rsidR="00113610">
        <w:rPr>
          <w:rFonts w:ascii="Arial" w:hAnsi="Arial" w:cs="Arial"/>
          <w:sz w:val="22"/>
          <w:szCs w:val="22"/>
        </w:rPr>
        <w:t xml:space="preserve"> May.  Lt.  Governor</w:t>
      </w:r>
      <w:r w:rsidR="00422672">
        <w:rPr>
          <w:rFonts w:ascii="Arial" w:hAnsi="Arial" w:cs="Arial"/>
          <w:sz w:val="22"/>
          <w:szCs w:val="22"/>
        </w:rPr>
        <w:t xml:space="preserve"> Hall</w:t>
      </w:r>
      <w:r w:rsidR="00113610">
        <w:rPr>
          <w:rFonts w:ascii="Arial" w:hAnsi="Arial" w:cs="Arial"/>
          <w:sz w:val="22"/>
          <w:szCs w:val="22"/>
        </w:rPr>
        <w:t xml:space="preserve">-Long asked that the </w:t>
      </w:r>
      <w:r w:rsidR="00796F87">
        <w:rPr>
          <w:rFonts w:ascii="Arial" w:hAnsi="Arial" w:cs="Arial"/>
          <w:sz w:val="22"/>
          <w:szCs w:val="22"/>
        </w:rPr>
        <w:t>C</w:t>
      </w:r>
      <w:r w:rsidR="00113610">
        <w:rPr>
          <w:rFonts w:ascii="Arial" w:hAnsi="Arial" w:cs="Arial"/>
          <w:sz w:val="22"/>
          <w:szCs w:val="22"/>
        </w:rPr>
        <w:t>ommittee keep in mind</w:t>
      </w:r>
      <w:r w:rsidR="000C3A4F">
        <w:rPr>
          <w:rFonts w:ascii="Arial" w:hAnsi="Arial" w:cs="Arial"/>
          <w:sz w:val="22"/>
          <w:szCs w:val="22"/>
        </w:rPr>
        <w:t xml:space="preserve"> the Challenge is about</w:t>
      </w:r>
      <w:r w:rsidR="00113610">
        <w:rPr>
          <w:rFonts w:ascii="Arial" w:hAnsi="Arial" w:cs="Arial"/>
          <w:sz w:val="22"/>
          <w:szCs w:val="22"/>
        </w:rPr>
        <w:t xml:space="preserve"> policy systems changes which can be workplace, </w:t>
      </w:r>
      <w:proofErr w:type="gramStart"/>
      <w:r w:rsidR="00113610">
        <w:rPr>
          <w:rFonts w:ascii="Arial" w:hAnsi="Arial" w:cs="Arial"/>
          <w:sz w:val="22"/>
          <w:szCs w:val="22"/>
        </w:rPr>
        <w:t>school</w:t>
      </w:r>
      <w:proofErr w:type="gramEnd"/>
      <w:r w:rsidR="00113610">
        <w:rPr>
          <w:rFonts w:ascii="Arial" w:hAnsi="Arial" w:cs="Arial"/>
          <w:sz w:val="22"/>
          <w:szCs w:val="22"/>
        </w:rPr>
        <w:t xml:space="preserve"> or individual and not only physical health but also emotional </w:t>
      </w:r>
      <w:r w:rsidR="00155807">
        <w:rPr>
          <w:rFonts w:ascii="Arial" w:hAnsi="Arial" w:cs="Arial"/>
          <w:sz w:val="22"/>
          <w:szCs w:val="22"/>
        </w:rPr>
        <w:t>well-being</w:t>
      </w:r>
      <w:r w:rsidR="00796F87">
        <w:rPr>
          <w:rFonts w:ascii="Arial" w:hAnsi="Arial" w:cs="Arial"/>
          <w:sz w:val="22"/>
          <w:szCs w:val="22"/>
        </w:rPr>
        <w:t>.</w:t>
      </w:r>
      <w:r w:rsidR="00422672">
        <w:rPr>
          <w:rFonts w:ascii="Arial" w:hAnsi="Arial" w:cs="Arial"/>
          <w:sz w:val="22"/>
          <w:szCs w:val="22"/>
        </w:rPr>
        <w:t xml:space="preserve"> </w:t>
      </w:r>
      <w:r w:rsidR="000C3A4F">
        <w:rPr>
          <w:rFonts w:ascii="Arial" w:hAnsi="Arial" w:cs="Arial"/>
          <w:sz w:val="22"/>
          <w:szCs w:val="22"/>
        </w:rPr>
        <w:t xml:space="preserve">The Challenge </w:t>
      </w:r>
      <w:r w:rsidR="00113610">
        <w:rPr>
          <w:rFonts w:ascii="Arial" w:hAnsi="Arial" w:cs="Arial"/>
          <w:sz w:val="22"/>
          <w:szCs w:val="22"/>
        </w:rPr>
        <w:t>really links nicely into our cancer initiatives around primary prevention as well.</w:t>
      </w:r>
      <w:r w:rsidR="00EA2A55">
        <w:rPr>
          <w:rFonts w:ascii="Arial" w:hAnsi="Arial" w:cs="Arial"/>
          <w:sz w:val="22"/>
          <w:szCs w:val="22"/>
        </w:rPr>
        <w:t xml:space="preserve"> </w:t>
      </w:r>
      <w:r w:rsidR="000C3A4F">
        <w:rPr>
          <w:rFonts w:ascii="Arial" w:hAnsi="Arial" w:cs="Arial"/>
          <w:sz w:val="22"/>
          <w:szCs w:val="22"/>
        </w:rPr>
        <w:t>Lt. Governor Hall-Long asked the Committee to encourage people in various settings including workplace and communities of faith to apply.</w:t>
      </w:r>
    </w:p>
    <w:p w14:paraId="230E5ACE" w14:textId="77777777" w:rsidR="00365482" w:rsidRDefault="00365482" w:rsidP="006123DA">
      <w:pPr>
        <w:jc w:val="both"/>
        <w:rPr>
          <w:rFonts w:ascii="Arial" w:hAnsi="Arial" w:cs="Arial"/>
          <w:sz w:val="22"/>
          <w:szCs w:val="22"/>
        </w:rPr>
      </w:pPr>
    </w:p>
    <w:p w14:paraId="16401B17" w14:textId="430E8DD8" w:rsidR="00365482" w:rsidRPr="000C3A4F" w:rsidRDefault="009C7E84" w:rsidP="006123DA">
      <w:pPr>
        <w:jc w:val="both"/>
        <w:rPr>
          <w:rFonts w:ascii="Arial" w:hAnsi="Arial" w:cs="Arial"/>
          <w:sz w:val="22"/>
          <w:szCs w:val="22"/>
        </w:rPr>
      </w:pPr>
      <w:r>
        <w:rPr>
          <w:rFonts w:ascii="Arial" w:hAnsi="Arial" w:cs="Arial"/>
          <w:sz w:val="22"/>
          <w:szCs w:val="22"/>
        </w:rPr>
        <w:t>Shebra Hall, Division of Public Health</w:t>
      </w:r>
      <w:r w:rsidR="00693FB4">
        <w:rPr>
          <w:rFonts w:ascii="Arial" w:hAnsi="Arial" w:cs="Arial"/>
          <w:sz w:val="22"/>
          <w:szCs w:val="22"/>
        </w:rPr>
        <w:t xml:space="preserve"> (</w:t>
      </w:r>
      <w:r>
        <w:rPr>
          <w:rFonts w:ascii="Arial" w:hAnsi="Arial" w:cs="Arial"/>
          <w:sz w:val="22"/>
          <w:szCs w:val="22"/>
        </w:rPr>
        <w:t>DPH</w:t>
      </w:r>
      <w:r w:rsidR="00693FB4">
        <w:rPr>
          <w:rFonts w:ascii="Arial" w:hAnsi="Arial" w:cs="Arial"/>
          <w:sz w:val="22"/>
          <w:szCs w:val="22"/>
        </w:rPr>
        <w:t>),</w:t>
      </w:r>
      <w:r>
        <w:rPr>
          <w:rFonts w:ascii="Arial" w:hAnsi="Arial" w:cs="Arial"/>
          <w:sz w:val="22"/>
          <w:szCs w:val="22"/>
        </w:rPr>
        <w:t xml:space="preserve"> stated that the Physical Activity Nutrition Obesity </w:t>
      </w:r>
      <w:r w:rsidR="004F5AAA">
        <w:rPr>
          <w:rFonts w:ascii="Arial" w:hAnsi="Arial" w:cs="Arial"/>
          <w:sz w:val="22"/>
          <w:szCs w:val="22"/>
        </w:rPr>
        <w:t xml:space="preserve">(PANO) program is pleased to continue to partner with the office of the Lt. Governor to support the Lt. Governor’s Challenge.  The Challenge officially launched mid-March.  The website </w:t>
      </w:r>
      <w:r w:rsidR="00796F87">
        <w:rPr>
          <w:rFonts w:ascii="Arial" w:hAnsi="Arial" w:cs="Arial"/>
          <w:sz w:val="22"/>
          <w:szCs w:val="22"/>
        </w:rPr>
        <w:t xml:space="preserve">and application </w:t>
      </w:r>
      <w:r w:rsidR="004F5AAA">
        <w:rPr>
          <w:rFonts w:ascii="Arial" w:hAnsi="Arial" w:cs="Arial"/>
          <w:sz w:val="22"/>
          <w:szCs w:val="22"/>
        </w:rPr>
        <w:t>ha</w:t>
      </w:r>
      <w:r w:rsidR="00796F87">
        <w:rPr>
          <w:rFonts w:ascii="Arial" w:hAnsi="Arial" w:cs="Arial"/>
          <w:sz w:val="22"/>
          <w:szCs w:val="22"/>
        </w:rPr>
        <w:t>ve</w:t>
      </w:r>
      <w:r w:rsidR="004F5AAA">
        <w:rPr>
          <w:rFonts w:ascii="Arial" w:hAnsi="Arial" w:cs="Arial"/>
          <w:sz w:val="22"/>
          <w:szCs w:val="22"/>
        </w:rPr>
        <w:t xml:space="preserve"> been updated.  This year there is a special focus on </w:t>
      </w:r>
      <w:r w:rsidR="00365482">
        <w:rPr>
          <w:rFonts w:ascii="Arial" w:hAnsi="Arial" w:cs="Arial"/>
          <w:sz w:val="22"/>
          <w:szCs w:val="22"/>
        </w:rPr>
        <w:t>C</w:t>
      </w:r>
      <w:r w:rsidR="00796F87">
        <w:rPr>
          <w:rFonts w:ascii="Arial" w:hAnsi="Arial" w:cs="Arial"/>
          <w:sz w:val="22"/>
          <w:szCs w:val="22"/>
        </w:rPr>
        <w:t>OVID-</w:t>
      </w:r>
      <w:r w:rsidR="004F5AAA">
        <w:rPr>
          <w:rFonts w:ascii="Arial" w:hAnsi="Arial" w:cs="Arial"/>
          <w:sz w:val="22"/>
          <w:szCs w:val="22"/>
        </w:rPr>
        <w:t>19.  The nominations are open on April 1</w:t>
      </w:r>
      <w:r w:rsidR="004F5AAA" w:rsidRPr="004F5AAA">
        <w:rPr>
          <w:rFonts w:ascii="Arial" w:hAnsi="Arial" w:cs="Arial"/>
          <w:sz w:val="22"/>
          <w:szCs w:val="22"/>
          <w:vertAlign w:val="superscript"/>
        </w:rPr>
        <w:t>st</w:t>
      </w:r>
      <w:r w:rsidR="004F5AAA">
        <w:rPr>
          <w:rFonts w:ascii="Arial" w:hAnsi="Arial" w:cs="Arial"/>
          <w:sz w:val="22"/>
          <w:szCs w:val="22"/>
        </w:rPr>
        <w:t xml:space="preserve"> and will close on </w:t>
      </w:r>
      <w:r w:rsidR="004F5AAA" w:rsidRPr="00C40A07">
        <w:rPr>
          <w:rFonts w:ascii="Arial" w:hAnsi="Arial" w:cs="Arial"/>
          <w:sz w:val="22"/>
          <w:szCs w:val="22"/>
        </w:rPr>
        <w:t>May 28</w:t>
      </w:r>
      <w:r w:rsidR="004F5AAA" w:rsidRPr="00C40A07">
        <w:rPr>
          <w:rFonts w:ascii="Arial" w:hAnsi="Arial" w:cs="Arial"/>
          <w:sz w:val="22"/>
          <w:szCs w:val="22"/>
          <w:vertAlign w:val="superscript"/>
        </w:rPr>
        <w:t>th</w:t>
      </w:r>
      <w:r w:rsidR="004F5AAA" w:rsidRPr="00C40A07">
        <w:rPr>
          <w:rFonts w:ascii="Arial" w:hAnsi="Arial" w:cs="Arial"/>
          <w:sz w:val="22"/>
          <w:szCs w:val="22"/>
        </w:rPr>
        <w:t xml:space="preserve">.  </w:t>
      </w:r>
      <w:r w:rsidR="000C3A4F">
        <w:rPr>
          <w:rFonts w:ascii="Arial" w:hAnsi="Arial" w:cs="Arial"/>
          <w:sz w:val="22"/>
          <w:szCs w:val="22"/>
        </w:rPr>
        <w:t>Ms. Hall  reported that t</w:t>
      </w:r>
      <w:r w:rsidR="004F5AAA" w:rsidRPr="00C40A07">
        <w:rPr>
          <w:rFonts w:ascii="Arial" w:hAnsi="Arial" w:cs="Arial"/>
          <w:sz w:val="22"/>
          <w:szCs w:val="22"/>
        </w:rPr>
        <w:t xml:space="preserve">he Division of Public </w:t>
      </w:r>
      <w:r w:rsidR="00155807" w:rsidRPr="00C40A07">
        <w:rPr>
          <w:rFonts w:ascii="Arial" w:hAnsi="Arial" w:cs="Arial"/>
          <w:sz w:val="22"/>
          <w:szCs w:val="22"/>
        </w:rPr>
        <w:t>Health</w:t>
      </w:r>
      <w:r w:rsidR="004F5AAA" w:rsidRPr="00C40A07">
        <w:rPr>
          <w:rFonts w:ascii="Arial" w:hAnsi="Arial" w:cs="Arial"/>
          <w:sz w:val="22"/>
          <w:szCs w:val="22"/>
        </w:rPr>
        <w:t xml:space="preserve"> Director, Dr. Karyl Rattay was invited to participate in the Lt. Governor’s </w:t>
      </w:r>
      <w:r w:rsidR="000C3A4F">
        <w:rPr>
          <w:rFonts w:ascii="Arial" w:hAnsi="Arial" w:cs="Arial"/>
          <w:sz w:val="22"/>
          <w:szCs w:val="22"/>
        </w:rPr>
        <w:t xml:space="preserve">first </w:t>
      </w:r>
      <w:r w:rsidR="004F5AAA" w:rsidRPr="00C40A07">
        <w:rPr>
          <w:rFonts w:ascii="Arial" w:hAnsi="Arial" w:cs="Arial"/>
          <w:sz w:val="22"/>
          <w:szCs w:val="22"/>
        </w:rPr>
        <w:t xml:space="preserve">podcast.  The topics will </w:t>
      </w:r>
      <w:r w:rsidR="000C3A4F">
        <w:rPr>
          <w:rFonts w:ascii="Arial" w:hAnsi="Arial" w:cs="Arial"/>
          <w:sz w:val="22"/>
          <w:szCs w:val="22"/>
        </w:rPr>
        <w:t xml:space="preserve">include </w:t>
      </w:r>
      <w:r w:rsidR="00365482">
        <w:rPr>
          <w:rFonts w:ascii="Arial" w:hAnsi="Arial" w:cs="Arial"/>
          <w:sz w:val="22"/>
          <w:szCs w:val="22"/>
        </w:rPr>
        <w:t>C</w:t>
      </w:r>
      <w:r w:rsidR="000C3A4F">
        <w:rPr>
          <w:rFonts w:ascii="Arial" w:hAnsi="Arial" w:cs="Arial"/>
          <w:sz w:val="22"/>
          <w:szCs w:val="22"/>
        </w:rPr>
        <w:t>OVID-</w:t>
      </w:r>
      <w:r w:rsidR="004F5AAA" w:rsidRPr="00C40A07">
        <w:rPr>
          <w:rFonts w:ascii="Arial" w:hAnsi="Arial" w:cs="Arial"/>
          <w:sz w:val="22"/>
          <w:szCs w:val="22"/>
        </w:rPr>
        <w:t>19 and healthy lifestyles and the alignment with the overall Lt. Governor’s Challenge</w:t>
      </w:r>
      <w:r w:rsidR="000C3A4F">
        <w:rPr>
          <w:rFonts w:ascii="Arial" w:hAnsi="Arial" w:cs="Arial"/>
          <w:sz w:val="22"/>
          <w:szCs w:val="22"/>
        </w:rPr>
        <w:t>,</w:t>
      </w:r>
      <w:r w:rsidR="004F5AAA" w:rsidRPr="00C40A07">
        <w:rPr>
          <w:rFonts w:ascii="Arial" w:hAnsi="Arial" w:cs="Arial"/>
          <w:sz w:val="22"/>
          <w:szCs w:val="22"/>
        </w:rPr>
        <w:t xml:space="preserve"> the </w:t>
      </w:r>
      <w:r w:rsidR="00365482">
        <w:rPr>
          <w:rFonts w:ascii="Arial" w:hAnsi="Arial" w:cs="Arial"/>
          <w:sz w:val="22"/>
          <w:szCs w:val="22"/>
        </w:rPr>
        <w:t>H</w:t>
      </w:r>
      <w:r w:rsidR="004F5AAA" w:rsidRPr="00C40A07">
        <w:rPr>
          <w:rFonts w:ascii="Arial" w:hAnsi="Arial" w:cs="Arial"/>
          <w:sz w:val="22"/>
          <w:szCs w:val="22"/>
        </w:rPr>
        <w:t xml:space="preserve">ealthy </w:t>
      </w:r>
      <w:r w:rsidR="00365482">
        <w:rPr>
          <w:rFonts w:ascii="Arial" w:hAnsi="Arial" w:cs="Arial"/>
          <w:sz w:val="22"/>
          <w:szCs w:val="22"/>
        </w:rPr>
        <w:t>L</w:t>
      </w:r>
      <w:r w:rsidR="004F5AAA" w:rsidRPr="00C40A07">
        <w:rPr>
          <w:rFonts w:ascii="Arial" w:hAnsi="Arial" w:cs="Arial"/>
          <w:sz w:val="22"/>
          <w:szCs w:val="22"/>
        </w:rPr>
        <w:t xml:space="preserve">ifestyle </w:t>
      </w:r>
      <w:r w:rsidR="00365482">
        <w:rPr>
          <w:rFonts w:ascii="Arial" w:hAnsi="Arial" w:cs="Arial"/>
          <w:sz w:val="22"/>
          <w:szCs w:val="22"/>
        </w:rPr>
        <w:t>S</w:t>
      </w:r>
      <w:r w:rsidR="004F5AAA" w:rsidRPr="00C40A07">
        <w:rPr>
          <w:rFonts w:ascii="Arial" w:hAnsi="Arial" w:cs="Arial"/>
          <w:sz w:val="22"/>
          <w:szCs w:val="22"/>
        </w:rPr>
        <w:t>ub</w:t>
      </w:r>
      <w:r w:rsidR="00365482">
        <w:rPr>
          <w:rFonts w:ascii="Arial" w:hAnsi="Arial" w:cs="Arial"/>
          <w:sz w:val="22"/>
          <w:szCs w:val="22"/>
        </w:rPr>
        <w:t>-</w:t>
      </w:r>
      <w:r w:rsidR="004F5AAA" w:rsidRPr="00C40A07">
        <w:rPr>
          <w:rFonts w:ascii="Arial" w:hAnsi="Arial" w:cs="Arial"/>
          <w:sz w:val="22"/>
          <w:szCs w:val="22"/>
        </w:rPr>
        <w:t xml:space="preserve">committee </w:t>
      </w:r>
      <w:proofErr w:type="gramStart"/>
      <w:r w:rsidR="00365482">
        <w:rPr>
          <w:rFonts w:ascii="Arial" w:hAnsi="Arial" w:cs="Arial"/>
          <w:sz w:val="22"/>
          <w:szCs w:val="22"/>
        </w:rPr>
        <w:t>r</w:t>
      </w:r>
      <w:r w:rsidR="004F5AAA" w:rsidRPr="00C40A07">
        <w:rPr>
          <w:rFonts w:ascii="Arial" w:hAnsi="Arial" w:cs="Arial"/>
          <w:sz w:val="22"/>
          <w:szCs w:val="22"/>
        </w:rPr>
        <w:t>ecommendation</w:t>
      </w:r>
      <w:r w:rsidR="00365482">
        <w:rPr>
          <w:rFonts w:ascii="Arial" w:hAnsi="Arial" w:cs="Arial"/>
          <w:sz w:val="22"/>
          <w:szCs w:val="22"/>
        </w:rPr>
        <w:t>s</w:t>
      </w:r>
      <w:proofErr w:type="gramEnd"/>
      <w:r w:rsidR="004F5AAA" w:rsidRPr="00C40A07">
        <w:rPr>
          <w:rFonts w:ascii="Arial" w:hAnsi="Arial" w:cs="Arial"/>
          <w:sz w:val="22"/>
          <w:szCs w:val="22"/>
        </w:rPr>
        <w:t xml:space="preserve"> and the importance of healthy living.  The review committee will start </w:t>
      </w:r>
      <w:r w:rsidR="00C40A07" w:rsidRPr="00C40A07">
        <w:rPr>
          <w:rFonts w:ascii="Arial" w:hAnsi="Arial" w:cs="Arial"/>
          <w:sz w:val="22"/>
          <w:szCs w:val="22"/>
        </w:rPr>
        <w:t xml:space="preserve">reviewing </w:t>
      </w:r>
      <w:r w:rsidR="004F5AAA" w:rsidRPr="00C40A07">
        <w:rPr>
          <w:rFonts w:ascii="Arial" w:hAnsi="Arial" w:cs="Arial"/>
          <w:sz w:val="22"/>
          <w:szCs w:val="22"/>
        </w:rPr>
        <w:t xml:space="preserve">the applications </w:t>
      </w:r>
      <w:r w:rsidR="00C40A07" w:rsidRPr="00C40A07">
        <w:rPr>
          <w:rFonts w:ascii="Arial" w:hAnsi="Arial" w:cs="Arial"/>
          <w:sz w:val="22"/>
          <w:szCs w:val="22"/>
        </w:rPr>
        <w:t>upon the closing of the nomination period</w:t>
      </w:r>
      <w:r w:rsidR="00365482">
        <w:rPr>
          <w:rFonts w:ascii="Arial" w:hAnsi="Arial" w:cs="Arial"/>
          <w:sz w:val="22"/>
          <w:szCs w:val="22"/>
        </w:rPr>
        <w:t xml:space="preserve"> </w:t>
      </w:r>
      <w:r w:rsidR="00C40A07" w:rsidRPr="00C40A07">
        <w:rPr>
          <w:rFonts w:ascii="Arial" w:hAnsi="Arial" w:cs="Arial"/>
          <w:sz w:val="22"/>
          <w:szCs w:val="22"/>
        </w:rPr>
        <w:t xml:space="preserve">through August 27.  The winners will be announced the first week of September.  They are </w:t>
      </w:r>
      <w:r w:rsidR="000C3A4F">
        <w:rPr>
          <w:rFonts w:ascii="Arial" w:hAnsi="Arial" w:cs="Arial"/>
          <w:sz w:val="22"/>
          <w:szCs w:val="22"/>
        </w:rPr>
        <w:t>planning</w:t>
      </w:r>
      <w:r w:rsidR="00C40A07" w:rsidRPr="00C40A07">
        <w:rPr>
          <w:rFonts w:ascii="Arial" w:hAnsi="Arial" w:cs="Arial"/>
          <w:sz w:val="22"/>
          <w:szCs w:val="22"/>
        </w:rPr>
        <w:t xml:space="preserve"> to host a virtual award ceremony on September 10.  Ms. Hall</w:t>
      </w:r>
      <w:r w:rsidR="000C3A4F">
        <w:rPr>
          <w:rFonts w:ascii="Arial" w:hAnsi="Arial" w:cs="Arial"/>
          <w:sz w:val="22"/>
          <w:szCs w:val="22"/>
        </w:rPr>
        <w:t xml:space="preserve"> </w:t>
      </w:r>
      <w:r w:rsidR="00C40A07" w:rsidRPr="00C40A07">
        <w:rPr>
          <w:rFonts w:ascii="Arial" w:hAnsi="Arial" w:cs="Arial"/>
          <w:sz w:val="22"/>
          <w:szCs w:val="22"/>
        </w:rPr>
        <w:t>encouraged the committee to share the</w:t>
      </w:r>
      <w:r w:rsidR="00E738DD">
        <w:rPr>
          <w:rFonts w:ascii="Arial" w:hAnsi="Arial" w:cs="Arial"/>
          <w:sz w:val="22"/>
          <w:szCs w:val="22"/>
        </w:rPr>
        <w:t xml:space="preserve"> website (</w:t>
      </w:r>
      <w:r w:rsidR="00365482" w:rsidRPr="000C3A4F">
        <w:rPr>
          <w:rFonts w:ascii="Arial" w:hAnsi="Arial" w:cs="Arial"/>
          <w:sz w:val="22"/>
          <w:szCs w:val="22"/>
          <w:shd w:val="clear" w:color="auto" w:fill="FFFFFF"/>
        </w:rPr>
        <w:t>https://ltgovernorschallenge.org</w:t>
      </w:r>
      <w:r w:rsidR="00E738DD">
        <w:rPr>
          <w:rFonts w:ascii="Arial" w:hAnsi="Arial" w:cs="Arial"/>
          <w:sz w:val="22"/>
          <w:szCs w:val="22"/>
          <w:shd w:val="clear" w:color="auto" w:fill="FFFFFF"/>
        </w:rPr>
        <w:t>)</w:t>
      </w:r>
      <w:r w:rsidR="000C3A4F" w:rsidRPr="000C3A4F">
        <w:rPr>
          <w:rFonts w:ascii="Arial" w:hAnsi="Arial" w:cs="Arial"/>
          <w:sz w:val="22"/>
          <w:szCs w:val="22"/>
          <w:shd w:val="clear" w:color="auto" w:fill="FFFFFF"/>
        </w:rPr>
        <w:t xml:space="preserve"> </w:t>
      </w:r>
      <w:r w:rsidR="00365482" w:rsidRPr="000C3A4F">
        <w:rPr>
          <w:rFonts w:ascii="Arial" w:hAnsi="Arial" w:cs="Arial"/>
          <w:sz w:val="22"/>
          <w:szCs w:val="22"/>
          <w:shd w:val="clear" w:color="auto" w:fill="FFFFFF"/>
        </w:rPr>
        <w:t xml:space="preserve">and nominate people who are using policy system environmental strategies to make Delaware a healthier place.  Lt. Governor Hall-Long mentioned that </w:t>
      </w:r>
      <w:r w:rsidR="00E738DD">
        <w:rPr>
          <w:rFonts w:ascii="Arial" w:hAnsi="Arial" w:cs="Arial"/>
          <w:sz w:val="22"/>
          <w:szCs w:val="22"/>
          <w:shd w:val="clear" w:color="auto" w:fill="FFFFFF"/>
        </w:rPr>
        <w:t>in her role as the chair of the</w:t>
      </w:r>
      <w:r w:rsidR="00365482" w:rsidRPr="000C3A4F">
        <w:rPr>
          <w:rFonts w:ascii="Arial" w:hAnsi="Arial" w:cs="Arial"/>
          <w:sz w:val="22"/>
          <w:szCs w:val="22"/>
          <w:shd w:val="clear" w:color="auto" w:fill="FFFFFF"/>
        </w:rPr>
        <w:t xml:space="preserve"> National Lt. </w:t>
      </w:r>
      <w:proofErr w:type="spellStart"/>
      <w:r w:rsidR="00365482" w:rsidRPr="000C3A4F">
        <w:rPr>
          <w:rFonts w:ascii="Arial" w:hAnsi="Arial" w:cs="Arial"/>
          <w:sz w:val="22"/>
          <w:szCs w:val="22"/>
          <w:shd w:val="clear" w:color="auto" w:fill="FFFFFF"/>
        </w:rPr>
        <w:t>Governor’s</w:t>
      </w:r>
      <w:proofErr w:type="spellEnd"/>
      <w:r w:rsidR="00365482" w:rsidRPr="000C3A4F">
        <w:rPr>
          <w:rFonts w:ascii="Arial" w:hAnsi="Arial" w:cs="Arial"/>
          <w:sz w:val="22"/>
          <w:szCs w:val="22"/>
          <w:shd w:val="clear" w:color="auto" w:fill="FFFFFF"/>
        </w:rPr>
        <w:t xml:space="preserve"> </w:t>
      </w:r>
      <w:r w:rsidR="00E738DD">
        <w:rPr>
          <w:rFonts w:ascii="Arial" w:hAnsi="Arial" w:cs="Arial"/>
          <w:sz w:val="22"/>
          <w:szCs w:val="22"/>
          <w:shd w:val="clear" w:color="auto" w:fill="FFFFFF"/>
        </w:rPr>
        <w:t xml:space="preserve">Association, </w:t>
      </w:r>
      <w:r w:rsidR="00365482" w:rsidRPr="000C3A4F">
        <w:rPr>
          <w:rFonts w:ascii="Arial" w:hAnsi="Arial" w:cs="Arial"/>
          <w:sz w:val="22"/>
          <w:szCs w:val="22"/>
          <w:shd w:val="clear" w:color="auto" w:fill="FFFFFF"/>
        </w:rPr>
        <w:t xml:space="preserve">other states are looking at the work that Delaware has done and </w:t>
      </w:r>
      <w:r w:rsidR="00E738DD">
        <w:rPr>
          <w:rFonts w:ascii="Arial" w:hAnsi="Arial" w:cs="Arial"/>
          <w:sz w:val="22"/>
          <w:szCs w:val="22"/>
          <w:shd w:val="clear" w:color="auto" w:fill="FFFFFF"/>
        </w:rPr>
        <w:t xml:space="preserve">how </w:t>
      </w:r>
      <w:r w:rsidR="00365482" w:rsidRPr="000C3A4F">
        <w:rPr>
          <w:rFonts w:ascii="Arial" w:hAnsi="Arial" w:cs="Arial"/>
          <w:sz w:val="22"/>
          <w:szCs w:val="22"/>
          <w:shd w:val="clear" w:color="auto" w:fill="FFFFFF"/>
        </w:rPr>
        <w:t>we</w:t>
      </w:r>
      <w:r w:rsidR="00E738DD">
        <w:rPr>
          <w:rFonts w:ascii="Arial" w:hAnsi="Arial" w:cs="Arial"/>
          <w:sz w:val="22"/>
          <w:szCs w:val="22"/>
          <w:shd w:val="clear" w:color="auto" w:fill="FFFFFF"/>
        </w:rPr>
        <w:t>’ve</w:t>
      </w:r>
      <w:r w:rsidR="00365482" w:rsidRPr="000C3A4F">
        <w:rPr>
          <w:rFonts w:ascii="Arial" w:hAnsi="Arial" w:cs="Arial"/>
          <w:sz w:val="22"/>
          <w:szCs w:val="22"/>
          <w:shd w:val="clear" w:color="auto" w:fill="FFFFFF"/>
        </w:rPr>
        <w:t xml:space="preserve"> buil</w:t>
      </w:r>
      <w:r w:rsidR="00E738DD">
        <w:rPr>
          <w:rFonts w:ascii="Arial" w:hAnsi="Arial" w:cs="Arial"/>
          <w:sz w:val="22"/>
          <w:szCs w:val="22"/>
          <w:shd w:val="clear" w:color="auto" w:fill="FFFFFF"/>
        </w:rPr>
        <w:t>t</w:t>
      </w:r>
      <w:r w:rsidR="00365482" w:rsidRPr="000C3A4F">
        <w:rPr>
          <w:rFonts w:ascii="Arial" w:hAnsi="Arial" w:cs="Arial"/>
          <w:sz w:val="22"/>
          <w:szCs w:val="22"/>
          <w:shd w:val="clear" w:color="auto" w:fill="FFFFFF"/>
        </w:rPr>
        <w:t xml:space="preserve"> upon our former Lt. Governor</w:t>
      </w:r>
      <w:r w:rsidR="00693FB4">
        <w:rPr>
          <w:rFonts w:ascii="Arial" w:hAnsi="Arial" w:cs="Arial"/>
          <w:sz w:val="22"/>
          <w:szCs w:val="22"/>
          <w:shd w:val="clear" w:color="auto" w:fill="FFFFFF"/>
        </w:rPr>
        <w:t>’s and current Governor</w:t>
      </w:r>
      <w:r w:rsidR="00E738DD">
        <w:rPr>
          <w:rFonts w:ascii="Arial" w:hAnsi="Arial" w:cs="Arial"/>
          <w:sz w:val="22"/>
          <w:szCs w:val="22"/>
          <w:shd w:val="clear" w:color="auto" w:fill="FFFFFF"/>
        </w:rPr>
        <w:t xml:space="preserve"> Carney’s</w:t>
      </w:r>
      <w:r w:rsidR="00365482" w:rsidRPr="000C3A4F">
        <w:rPr>
          <w:rFonts w:ascii="Arial" w:hAnsi="Arial" w:cs="Arial"/>
          <w:sz w:val="22"/>
          <w:szCs w:val="22"/>
          <w:shd w:val="clear" w:color="auto" w:fill="FFFFFF"/>
        </w:rPr>
        <w:t xml:space="preserve"> platform of physical health </w:t>
      </w:r>
      <w:r w:rsidR="00E738DD">
        <w:rPr>
          <w:rFonts w:ascii="Arial" w:hAnsi="Arial" w:cs="Arial"/>
          <w:sz w:val="22"/>
          <w:szCs w:val="22"/>
          <w:shd w:val="clear" w:color="auto" w:fill="FFFFFF"/>
        </w:rPr>
        <w:t>and have expanded to include</w:t>
      </w:r>
      <w:r w:rsidR="00365482" w:rsidRPr="000C3A4F">
        <w:rPr>
          <w:rFonts w:ascii="Arial" w:hAnsi="Arial" w:cs="Arial"/>
          <w:sz w:val="22"/>
          <w:szCs w:val="22"/>
          <w:shd w:val="clear" w:color="auto" w:fill="FFFFFF"/>
        </w:rPr>
        <w:t xml:space="preserve"> emotional wellbeing</w:t>
      </w:r>
      <w:r w:rsidR="002D1BB7">
        <w:rPr>
          <w:rFonts w:ascii="Arial" w:hAnsi="Arial" w:cs="Arial"/>
          <w:sz w:val="22"/>
          <w:szCs w:val="22"/>
          <w:shd w:val="clear" w:color="auto" w:fill="FFFFFF"/>
        </w:rPr>
        <w:t>.</w:t>
      </w:r>
    </w:p>
    <w:p w14:paraId="1D04CA3C" w14:textId="74A0BB53" w:rsidR="00961AC2" w:rsidRDefault="00961AC2" w:rsidP="006123DA">
      <w:pPr>
        <w:jc w:val="both"/>
        <w:rPr>
          <w:rFonts w:ascii="Arial" w:hAnsi="Arial" w:cs="Arial"/>
          <w:sz w:val="22"/>
          <w:szCs w:val="22"/>
        </w:rPr>
      </w:pPr>
    </w:p>
    <w:p w14:paraId="5BB9CE49" w14:textId="77777777" w:rsidR="00FB5F56" w:rsidRPr="00036C4F" w:rsidRDefault="00FB5F56" w:rsidP="006123DA">
      <w:pPr>
        <w:jc w:val="both"/>
        <w:rPr>
          <w:rFonts w:ascii="Arial" w:hAnsi="Arial" w:cs="Arial"/>
          <w:sz w:val="22"/>
          <w:szCs w:val="22"/>
        </w:rPr>
      </w:pPr>
    </w:p>
    <w:p w14:paraId="58B319CC" w14:textId="65D59F96" w:rsidR="0002121F" w:rsidRPr="00036C4F" w:rsidRDefault="007E2FB7" w:rsidP="006123DA">
      <w:pPr>
        <w:jc w:val="both"/>
        <w:rPr>
          <w:rFonts w:ascii="Arial" w:hAnsi="Arial" w:cs="Arial"/>
          <w:b/>
          <w:sz w:val="22"/>
          <w:szCs w:val="22"/>
          <w:u w:val="single"/>
        </w:rPr>
      </w:pPr>
      <w:r>
        <w:rPr>
          <w:rFonts w:ascii="Arial" w:hAnsi="Arial" w:cs="Arial"/>
          <w:b/>
          <w:sz w:val="22"/>
          <w:szCs w:val="22"/>
          <w:u w:val="single"/>
        </w:rPr>
        <w:t>PANO Initiatives</w:t>
      </w:r>
    </w:p>
    <w:p w14:paraId="3ECC2AC7" w14:textId="77777777" w:rsidR="00212491" w:rsidRPr="00212491" w:rsidRDefault="00212491" w:rsidP="00212491">
      <w:pPr>
        <w:jc w:val="both"/>
        <w:rPr>
          <w:rFonts w:ascii="Arial" w:hAnsi="Arial" w:cs="Arial"/>
          <w:bCs/>
          <w:sz w:val="22"/>
          <w:szCs w:val="22"/>
        </w:rPr>
      </w:pPr>
      <w:bookmarkStart w:id="0" w:name="_Hlk74746892"/>
    </w:p>
    <w:p w14:paraId="3991F733" w14:textId="2064731C" w:rsidR="00212491" w:rsidRPr="00212491" w:rsidRDefault="00212491" w:rsidP="00212491">
      <w:pPr>
        <w:jc w:val="both"/>
        <w:rPr>
          <w:rFonts w:ascii="Arial" w:hAnsi="Arial" w:cs="Arial"/>
          <w:bCs/>
          <w:sz w:val="22"/>
          <w:szCs w:val="22"/>
        </w:rPr>
      </w:pPr>
      <w:proofErr w:type="gramStart"/>
      <w:r w:rsidRPr="00212491">
        <w:rPr>
          <w:rFonts w:ascii="Arial" w:hAnsi="Arial" w:cs="Arial"/>
          <w:bCs/>
          <w:sz w:val="22"/>
          <w:szCs w:val="22"/>
        </w:rPr>
        <w:t>Ms. Hall,</w:t>
      </w:r>
      <w:proofErr w:type="gramEnd"/>
      <w:r w:rsidRPr="00212491">
        <w:rPr>
          <w:rFonts w:ascii="Arial" w:hAnsi="Arial" w:cs="Arial"/>
          <w:bCs/>
          <w:sz w:val="22"/>
          <w:szCs w:val="22"/>
        </w:rPr>
        <w:t xml:space="preserve"> stated that </w:t>
      </w:r>
      <w:r w:rsidR="00FC0CB6">
        <w:rPr>
          <w:rFonts w:ascii="Arial" w:hAnsi="Arial" w:cs="Arial"/>
          <w:bCs/>
          <w:sz w:val="22"/>
          <w:szCs w:val="22"/>
        </w:rPr>
        <w:t>the Physical Activity Nutrition Obesity Program (</w:t>
      </w:r>
      <w:r w:rsidRPr="00212491">
        <w:rPr>
          <w:rFonts w:ascii="Arial" w:hAnsi="Arial" w:cs="Arial"/>
          <w:bCs/>
          <w:sz w:val="22"/>
          <w:szCs w:val="22"/>
        </w:rPr>
        <w:t>PANO</w:t>
      </w:r>
      <w:r w:rsidR="00FC0CB6">
        <w:rPr>
          <w:rFonts w:ascii="Arial" w:hAnsi="Arial" w:cs="Arial"/>
          <w:bCs/>
          <w:sz w:val="22"/>
          <w:szCs w:val="22"/>
        </w:rPr>
        <w:t>)</w:t>
      </w:r>
      <w:r w:rsidRPr="00212491">
        <w:rPr>
          <w:rFonts w:ascii="Arial" w:hAnsi="Arial" w:cs="Arial"/>
          <w:bCs/>
          <w:sz w:val="22"/>
          <w:szCs w:val="22"/>
        </w:rPr>
        <w:t xml:space="preserve"> is continuing to partner with Department of Education (DOE) with several initiatives.  They are fully implementing </w:t>
      </w:r>
      <w:proofErr w:type="spellStart"/>
      <w:r w:rsidRPr="00212491">
        <w:rPr>
          <w:rFonts w:ascii="Arial" w:hAnsi="Arial" w:cs="Arial"/>
          <w:bCs/>
          <w:sz w:val="22"/>
          <w:szCs w:val="22"/>
        </w:rPr>
        <w:t>FitnessGram</w:t>
      </w:r>
      <w:proofErr w:type="spellEnd"/>
      <w:r w:rsidRPr="00212491">
        <w:rPr>
          <w:rFonts w:ascii="Arial" w:hAnsi="Arial" w:cs="Arial"/>
          <w:bCs/>
          <w:sz w:val="22"/>
          <w:szCs w:val="22"/>
        </w:rPr>
        <w:t xml:space="preserve"> in every Delaware school.  PANO is providing professional development and technical support services in partnership with the Cooper Institute, the developers of </w:t>
      </w:r>
      <w:proofErr w:type="spellStart"/>
      <w:r w:rsidRPr="00212491">
        <w:rPr>
          <w:rFonts w:ascii="Arial" w:hAnsi="Arial" w:cs="Arial"/>
          <w:bCs/>
          <w:sz w:val="22"/>
          <w:szCs w:val="22"/>
        </w:rPr>
        <w:t>FitnessGram</w:t>
      </w:r>
      <w:proofErr w:type="spellEnd"/>
      <w:r w:rsidRPr="00212491">
        <w:rPr>
          <w:rFonts w:ascii="Arial" w:hAnsi="Arial" w:cs="Arial"/>
          <w:bCs/>
          <w:sz w:val="22"/>
          <w:szCs w:val="22"/>
        </w:rPr>
        <w:t xml:space="preserve"> along with US Games/OPEN to provide </w:t>
      </w:r>
      <w:proofErr w:type="spellStart"/>
      <w:r w:rsidRPr="00212491">
        <w:rPr>
          <w:rFonts w:ascii="Arial" w:hAnsi="Arial" w:cs="Arial"/>
          <w:bCs/>
          <w:sz w:val="22"/>
          <w:szCs w:val="22"/>
        </w:rPr>
        <w:t>FitnessGram</w:t>
      </w:r>
      <w:proofErr w:type="spellEnd"/>
      <w:r w:rsidRPr="00212491">
        <w:rPr>
          <w:rFonts w:ascii="Arial" w:hAnsi="Arial" w:cs="Arial"/>
          <w:bCs/>
          <w:sz w:val="22"/>
          <w:szCs w:val="22"/>
        </w:rPr>
        <w:t xml:space="preserve"> professional development to DOE.  There are two trainings scheduled this May.  PANO is also providing DOE with a coordinated approach to child health (CATCH) curriculum which connects social emotional learning to the physical education curriculum.  DOE is really focusing on social emotional learning this year with all the challenges with the impact of covid.  PANO has also supplied an online Fitness Gram Toolkit and resource pages.  Over the last nine months since the page launch, the toolkit has had several hundred views with additional fact sheet downloads.  This shows teachers are seeking information and trying to get assistance and making sure that students are connected to physical education.  DOE is committed to keeping the physical activity assessment as a requirement as written in their regulations.  Certain components of the assessment will have to be self-reported as many students are working remotely.  They still will be able to get some data from the fitness gram assessments even with the self-reports.  PANO is also continuing to work with DOE to facilitate improved responses from the school’s health surveys such as the Youth Risk Behavioral Survey (YRBS), the school health profile and the youth tobacco surveys.  PANO has also offered incentives to DOE for participation in these surveys, though they were not accepted. PANO will continue to work with DOE on the importance of these school surveys.  </w:t>
      </w:r>
    </w:p>
    <w:p w14:paraId="2FC53060" w14:textId="77777777" w:rsidR="00212491" w:rsidRPr="00212491" w:rsidRDefault="00212491" w:rsidP="00212491">
      <w:pPr>
        <w:jc w:val="both"/>
        <w:rPr>
          <w:rFonts w:ascii="Arial" w:hAnsi="Arial" w:cs="Arial"/>
          <w:bCs/>
          <w:sz w:val="22"/>
          <w:szCs w:val="22"/>
        </w:rPr>
      </w:pPr>
    </w:p>
    <w:p w14:paraId="3ADDAC57" w14:textId="77777777" w:rsidR="00212491" w:rsidRPr="00212491" w:rsidRDefault="00212491" w:rsidP="00212491">
      <w:pPr>
        <w:jc w:val="both"/>
        <w:rPr>
          <w:rFonts w:ascii="Arial" w:hAnsi="Arial" w:cs="Arial"/>
          <w:bCs/>
          <w:sz w:val="22"/>
          <w:szCs w:val="22"/>
        </w:rPr>
      </w:pPr>
      <w:r w:rsidRPr="00212491">
        <w:rPr>
          <w:rFonts w:ascii="Arial" w:hAnsi="Arial" w:cs="Arial"/>
          <w:bCs/>
          <w:sz w:val="22"/>
          <w:szCs w:val="22"/>
        </w:rPr>
        <w:t xml:space="preserve">PANO also continues to support Phase II of the healthy lifestyles subcommittee (HLSC) policy recommendations work and implementation through a new PANO initiative, Advancing Healthy Lifestyles: Chronic Disease, Health Equity, and COVID-19 (AHL). AHL focuses on three main pillars, coordinated school health and wellness, community capacity building and workplace employee wellness.  AHL will help lay the groundwork for the prioritization and implementation of the fourteen recommendations that the HLSC submitted to the Governor’s office. PANO is circulating a survey to state partners and public stakeholders for feedback on the policy recommendations.  Through this survey, PANO is inviting key partners to participate in World Cafes.  The World Cafes will be an opportunity to dive deeper into each of the recommendations and discuss action steps moving forward.  The committee will hear more from the contracted vendors that PANO is working with, </w:t>
      </w:r>
      <w:proofErr w:type="spellStart"/>
      <w:r w:rsidRPr="00212491">
        <w:rPr>
          <w:rFonts w:ascii="Arial" w:hAnsi="Arial" w:cs="Arial"/>
          <w:bCs/>
          <w:sz w:val="22"/>
          <w:szCs w:val="22"/>
        </w:rPr>
        <w:t>Mathemetica</w:t>
      </w:r>
      <w:proofErr w:type="spellEnd"/>
      <w:r w:rsidRPr="00212491">
        <w:rPr>
          <w:rFonts w:ascii="Arial" w:hAnsi="Arial" w:cs="Arial"/>
          <w:bCs/>
          <w:sz w:val="22"/>
          <w:szCs w:val="22"/>
        </w:rPr>
        <w:t xml:space="preserve"> and Concept Systems Inc. (CSI) who are helping to facilitate the AHL work.  </w:t>
      </w:r>
    </w:p>
    <w:p w14:paraId="65295ACC" w14:textId="77777777" w:rsidR="00212491" w:rsidRPr="00212491" w:rsidRDefault="00212491" w:rsidP="00212491">
      <w:pPr>
        <w:jc w:val="both"/>
        <w:rPr>
          <w:rFonts w:ascii="Arial" w:hAnsi="Arial" w:cs="Arial"/>
          <w:bCs/>
          <w:sz w:val="22"/>
          <w:szCs w:val="22"/>
        </w:rPr>
      </w:pPr>
    </w:p>
    <w:p w14:paraId="419D396E" w14:textId="7E8D321A" w:rsidR="007267C6" w:rsidRDefault="00212491" w:rsidP="00212491">
      <w:pPr>
        <w:jc w:val="both"/>
        <w:rPr>
          <w:rFonts w:ascii="Arial" w:hAnsi="Arial" w:cs="Arial"/>
          <w:bCs/>
          <w:sz w:val="22"/>
          <w:szCs w:val="22"/>
        </w:rPr>
      </w:pPr>
      <w:r w:rsidRPr="00212491">
        <w:rPr>
          <w:rFonts w:ascii="Arial" w:hAnsi="Arial" w:cs="Arial"/>
          <w:bCs/>
          <w:sz w:val="22"/>
          <w:szCs w:val="22"/>
        </w:rPr>
        <w:t xml:space="preserve">PANO also recognizes that COVID has impacted chronic disease management and patients are not participating in their follow up appointments, their missing screenings, otherwise being negatively impacted.  PANO has partnered with some of our fellow programs in Health Promotion Disease Prevention (HPDP) to help support chronic disease management efforts.  They are working with the Diabetes and Heart Disease Control Program with supporting their Healthy Heart Ambassador, Self-Blood Pressuring Monitoring Program, the National Diabetes Prevention </w:t>
      </w:r>
      <w:proofErr w:type="gramStart"/>
      <w:r w:rsidRPr="00212491">
        <w:rPr>
          <w:rFonts w:ascii="Arial" w:hAnsi="Arial" w:cs="Arial"/>
          <w:bCs/>
          <w:sz w:val="22"/>
          <w:szCs w:val="22"/>
        </w:rPr>
        <w:t>Program</w:t>
      </w:r>
      <w:proofErr w:type="gramEnd"/>
      <w:r w:rsidRPr="00212491">
        <w:rPr>
          <w:rFonts w:ascii="Arial" w:hAnsi="Arial" w:cs="Arial"/>
          <w:bCs/>
          <w:sz w:val="22"/>
          <w:szCs w:val="22"/>
        </w:rPr>
        <w:t xml:space="preserve"> and the Diabetes Self-Management Education Initiative.  PANO is also working with the Delaware WIC Program to promote eligibility and program participation.  DPH also convened a Farmers Market Quality Improvement Team with the goal of increasing Farmers Market Nutrition Program coupon redemption rates among Delaware WIC participants. Participating farmers and WIC participants were surveyed this past January to gather data about program facilitators and barriers.  The survey highlighted areas that need to be addressed including distribution and promotion. As a result of this report, PANO is supporting the Farmers Market Nutrition Program with increased promotion through social marketing and media (including Spanish).</w:t>
      </w:r>
    </w:p>
    <w:p w14:paraId="26B06EBF" w14:textId="77777777" w:rsidR="00212491" w:rsidRDefault="00212491" w:rsidP="006123DA">
      <w:pPr>
        <w:jc w:val="both"/>
        <w:rPr>
          <w:rFonts w:ascii="Arial" w:hAnsi="Arial" w:cs="Arial"/>
          <w:bCs/>
          <w:sz w:val="22"/>
          <w:szCs w:val="22"/>
        </w:rPr>
      </w:pPr>
    </w:p>
    <w:bookmarkEnd w:id="0"/>
    <w:p w14:paraId="4267D64C" w14:textId="77777777" w:rsidR="00212491" w:rsidRPr="00212491" w:rsidRDefault="00212491" w:rsidP="00212491">
      <w:pPr>
        <w:jc w:val="both"/>
        <w:rPr>
          <w:rFonts w:ascii="Arial" w:hAnsi="Arial" w:cs="Arial"/>
          <w:bCs/>
          <w:sz w:val="22"/>
          <w:szCs w:val="22"/>
        </w:rPr>
      </w:pPr>
      <w:r w:rsidRPr="00212491">
        <w:rPr>
          <w:rFonts w:ascii="Arial" w:hAnsi="Arial" w:cs="Arial"/>
          <w:bCs/>
          <w:sz w:val="22"/>
          <w:szCs w:val="22"/>
        </w:rPr>
        <w:t xml:space="preserve">Finally, PANO is also enhancing the Healthy Lifestyles campaign.  This campaign was a social marketing promotional campaign to promote healthier living and making better choices in order to reduce chronic diseases.  This past campaign had an emphasis on the social determinants of health and target populations in response to COVID-19.  The previous campaign ran from September 2020 to this past January and received over five million impressions and eight thousand clicks.  The second phase of the campaign will build off of the success and hopefully will drive even more media engagement.  Pending approval, this enhanced campaign will run for four months.  </w:t>
      </w:r>
    </w:p>
    <w:p w14:paraId="2494F24F" w14:textId="77777777" w:rsidR="00212491" w:rsidRPr="00212491" w:rsidRDefault="00212491" w:rsidP="00212491">
      <w:pPr>
        <w:jc w:val="both"/>
        <w:rPr>
          <w:rFonts w:ascii="Arial" w:hAnsi="Arial" w:cs="Arial"/>
          <w:bCs/>
          <w:sz w:val="22"/>
          <w:szCs w:val="22"/>
        </w:rPr>
      </w:pPr>
    </w:p>
    <w:p w14:paraId="01208C3B" w14:textId="77777777" w:rsidR="00212491" w:rsidRPr="00212491" w:rsidRDefault="00212491" w:rsidP="00212491">
      <w:pPr>
        <w:jc w:val="both"/>
        <w:rPr>
          <w:rFonts w:ascii="Arial" w:hAnsi="Arial" w:cs="Arial"/>
          <w:bCs/>
          <w:sz w:val="22"/>
          <w:szCs w:val="22"/>
        </w:rPr>
      </w:pPr>
      <w:r w:rsidRPr="00212491">
        <w:rPr>
          <w:rFonts w:ascii="Arial" w:hAnsi="Arial" w:cs="Arial"/>
          <w:bCs/>
          <w:sz w:val="22"/>
          <w:szCs w:val="22"/>
        </w:rPr>
        <w:t xml:space="preserve">PANO will continue to work with the Delaware Cancer Consortium (DCC) to support goals one and five including their work with the new AHL initiative.       </w:t>
      </w:r>
    </w:p>
    <w:p w14:paraId="754DE1CF" w14:textId="77777777" w:rsidR="001B767B" w:rsidRDefault="001B767B" w:rsidP="006123DA">
      <w:pPr>
        <w:jc w:val="both"/>
        <w:rPr>
          <w:rFonts w:ascii="Arial" w:hAnsi="Arial" w:cs="Arial"/>
          <w:b/>
          <w:bCs/>
          <w:u w:val="single"/>
        </w:rPr>
      </w:pPr>
    </w:p>
    <w:p w14:paraId="25AF7654" w14:textId="4871C4DD" w:rsidR="006664AF" w:rsidRPr="001B767B" w:rsidRDefault="00F11A52" w:rsidP="006123DA">
      <w:pPr>
        <w:jc w:val="both"/>
        <w:rPr>
          <w:rFonts w:ascii="Arial" w:hAnsi="Arial" w:cs="Arial"/>
          <w:sz w:val="22"/>
          <w:szCs w:val="22"/>
        </w:rPr>
      </w:pPr>
      <w:r>
        <w:rPr>
          <w:rFonts w:ascii="Arial" w:hAnsi="Arial" w:cs="Arial"/>
          <w:b/>
          <w:bCs/>
          <w:sz w:val="22"/>
          <w:szCs w:val="22"/>
          <w:u w:val="single"/>
        </w:rPr>
        <w:t>Advancing Healthy Lifestyles</w:t>
      </w:r>
    </w:p>
    <w:p w14:paraId="00034AC6" w14:textId="1936B03C" w:rsidR="00DE5E44" w:rsidRDefault="00F11A52" w:rsidP="006123DA">
      <w:pPr>
        <w:jc w:val="both"/>
        <w:rPr>
          <w:rFonts w:ascii="Arial" w:hAnsi="Arial" w:cs="Arial"/>
          <w:sz w:val="22"/>
          <w:szCs w:val="22"/>
        </w:rPr>
      </w:pPr>
      <w:r>
        <w:rPr>
          <w:rFonts w:ascii="Arial" w:hAnsi="Arial" w:cs="Arial"/>
          <w:sz w:val="22"/>
          <w:szCs w:val="22"/>
        </w:rPr>
        <w:t xml:space="preserve">Dan Finkelstein, Mathematica </w:t>
      </w:r>
      <w:r w:rsidR="00C014CB">
        <w:rPr>
          <w:rFonts w:ascii="Arial" w:hAnsi="Arial" w:cs="Arial"/>
          <w:sz w:val="22"/>
          <w:szCs w:val="22"/>
        </w:rPr>
        <w:t xml:space="preserve">and Mary Kane, Concept Systems, Inc. (CSI) </w:t>
      </w:r>
      <w:r w:rsidR="001F1BDD">
        <w:rPr>
          <w:rFonts w:ascii="Arial" w:hAnsi="Arial" w:cs="Arial"/>
          <w:sz w:val="22"/>
          <w:szCs w:val="22"/>
        </w:rPr>
        <w:t xml:space="preserve">provided a brief overview </w:t>
      </w:r>
      <w:r w:rsidR="00D110A8">
        <w:rPr>
          <w:rFonts w:ascii="Arial" w:hAnsi="Arial" w:cs="Arial"/>
          <w:sz w:val="22"/>
          <w:szCs w:val="22"/>
        </w:rPr>
        <w:t xml:space="preserve">of </w:t>
      </w:r>
      <w:r w:rsidR="00C014CB">
        <w:rPr>
          <w:rFonts w:ascii="Arial" w:hAnsi="Arial" w:cs="Arial"/>
          <w:sz w:val="22"/>
          <w:szCs w:val="22"/>
        </w:rPr>
        <w:t xml:space="preserve">the work they are doing </w:t>
      </w:r>
      <w:r w:rsidR="00D110A8">
        <w:rPr>
          <w:rFonts w:ascii="Arial" w:hAnsi="Arial" w:cs="Arial"/>
          <w:sz w:val="22"/>
          <w:szCs w:val="22"/>
        </w:rPr>
        <w:t>on the</w:t>
      </w:r>
      <w:r w:rsidR="00C014CB">
        <w:rPr>
          <w:rFonts w:ascii="Arial" w:hAnsi="Arial" w:cs="Arial"/>
          <w:sz w:val="22"/>
          <w:szCs w:val="22"/>
        </w:rPr>
        <w:t xml:space="preserve"> Advancing Healthy Lifestyles</w:t>
      </w:r>
      <w:r w:rsidR="00D110A8">
        <w:rPr>
          <w:rFonts w:ascii="Arial" w:hAnsi="Arial" w:cs="Arial"/>
          <w:sz w:val="22"/>
          <w:szCs w:val="22"/>
        </w:rPr>
        <w:t xml:space="preserve"> (AHL) initiative</w:t>
      </w:r>
      <w:r w:rsidR="00C014CB">
        <w:rPr>
          <w:rFonts w:ascii="Arial" w:hAnsi="Arial" w:cs="Arial"/>
          <w:sz w:val="22"/>
          <w:szCs w:val="22"/>
        </w:rPr>
        <w:t>. They presented the structur</w:t>
      </w:r>
      <w:r w:rsidR="00D110A8">
        <w:rPr>
          <w:rFonts w:ascii="Arial" w:hAnsi="Arial" w:cs="Arial"/>
          <w:sz w:val="22"/>
          <w:szCs w:val="22"/>
        </w:rPr>
        <w:t>al components of the AHL project: Component A involves project facilitation; Component B is focused on coordinated school health and wellness</w:t>
      </w:r>
      <w:r w:rsidR="005044B6">
        <w:rPr>
          <w:rFonts w:ascii="Arial" w:hAnsi="Arial" w:cs="Arial"/>
          <w:sz w:val="22"/>
          <w:szCs w:val="22"/>
        </w:rPr>
        <w:t xml:space="preserve"> to include a mini grant program</w:t>
      </w:r>
      <w:r w:rsidR="00D110A8">
        <w:rPr>
          <w:rFonts w:ascii="Arial" w:hAnsi="Arial" w:cs="Arial"/>
          <w:sz w:val="22"/>
          <w:szCs w:val="22"/>
        </w:rPr>
        <w:t>; Component C is focused on community capacity building and Component D is focused on workplace and employee wellness. Activities include a</w:t>
      </w:r>
      <w:r w:rsidR="005044B6">
        <w:rPr>
          <w:rFonts w:ascii="Arial" w:hAnsi="Arial" w:cs="Arial"/>
          <w:sz w:val="22"/>
          <w:szCs w:val="22"/>
        </w:rPr>
        <w:t xml:space="preserve"> series of World Cafes in May based on stakeholder data collected from a survey</w:t>
      </w:r>
      <w:r w:rsidR="00C36AAB">
        <w:rPr>
          <w:rFonts w:ascii="Arial" w:hAnsi="Arial" w:cs="Arial"/>
          <w:sz w:val="22"/>
          <w:szCs w:val="22"/>
        </w:rPr>
        <w:t xml:space="preserve"> and </w:t>
      </w:r>
      <w:r w:rsidR="005044B6">
        <w:rPr>
          <w:rFonts w:ascii="Arial" w:hAnsi="Arial" w:cs="Arial"/>
          <w:sz w:val="22"/>
          <w:szCs w:val="22"/>
        </w:rPr>
        <w:t xml:space="preserve">a series of webinars </w:t>
      </w:r>
      <w:r w:rsidR="00C36AAB">
        <w:rPr>
          <w:rFonts w:ascii="Arial" w:hAnsi="Arial" w:cs="Arial"/>
          <w:sz w:val="22"/>
          <w:szCs w:val="22"/>
        </w:rPr>
        <w:t xml:space="preserve">on healthy lifestyles. </w:t>
      </w:r>
      <w:r w:rsidR="00C36AAB" w:rsidRPr="00C36AAB">
        <w:rPr>
          <w:rFonts w:ascii="Arial" w:hAnsi="Arial" w:cs="Arial"/>
          <w:sz w:val="22"/>
          <w:szCs w:val="22"/>
          <w:highlight w:val="yellow"/>
        </w:rPr>
        <w:t>Please see attached presentation for more details.</w:t>
      </w:r>
    </w:p>
    <w:p w14:paraId="69C684F8" w14:textId="77777777" w:rsidR="00DE5E44" w:rsidRDefault="00DE5E44" w:rsidP="006123DA">
      <w:pPr>
        <w:jc w:val="both"/>
        <w:rPr>
          <w:rFonts w:ascii="Arial" w:hAnsi="Arial" w:cs="Arial"/>
          <w:sz w:val="22"/>
          <w:szCs w:val="22"/>
        </w:rPr>
      </w:pPr>
    </w:p>
    <w:p w14:paraId="3D04E5C6" w14:textId="73449B10" w:rsidR="009B4A07" w:rsidRPr="00036C4F" w:rsidRDefault="00F11A52" w:rsidP="006123DA">
      <w:pPr>
        <w:jc w:val="both"/>
        <w:rPr>
          <w:rFonts w:ascii="Arial" w:hAnsi="Arial" w:cs="Arial"/>
          <w:b/>
          <w:sz w:val="22"/>
          <w:szCs w:val="22"/>
          <w:u w:val="single"/>
        </w:rPr>
      </w:pPr>
      <w:r>
        <w:rPr>
          <w:rFonts w:ascii="Arial" w:hAnsi="Arial" w:cs="Arial"/>
          <w:b/>
          <w:sz w:val="22"/>
          <w:szCs w:val="22"/>
          <w:u w:val="single"/>
        </w:rPr>
        <w:t>PANO and Tobacco Campaign Updates</w:t>
      </w:r>
    </w:p>
    <w:p w14:paraId="3A7E03BF" w14:textId="45B09647" w:rsidR="005631D7" w:rsidRDefault="00F64450" w:rsidP="006123DA">
      <w:pPr>
        <w:jc w:val="both"/>
        <w:rPr>
          <w:rFonts w:ascii="Arial" w:hAnsi="Arial" w:cs="Arial"/>
          <w:bCs/>
          <w:sz w:val="22"/>
          <w:szCs w:val="22"/>
        </w:rPr>
      </w:pPr>
      <w:r>
        <w:rPr>
          <w:rFonts w:ascii="Arial" w:hAnsi="Arial" w:cs="Arial"/>
          <w:bCs/>
          <w:sz w:val="22"/>
          <w:szCs w:val="22"/>
        </w:rPr>
        <w:t>Mr. Mike Co</w:t>
      </w:r>
      <w:r w:rsidR="004003CC">
        <w:rPr>
          <w:rFonts w:ascii="Arial" w:hAnsi="Arial" w:cs="Arial"/>
          <w:bCs/>
          <w:sz w:val="22"/>
          <w:szCs w:val="22"/>
        </w:rPr>
        <w:t>r</w:t>
      </w:r>
      <w:r>
        <w:rPr>
          <w:rFonts w:ascii="Arial" w:hAnsi="Arial" w:cs="Arial"/>
          <w:bCs/>
          <w:sz w:val="22"/>
          <w:szCs w:val="22"/>
        </w:rPr>
        <w:t xml:space="preserve">drey, Aloysius Butler and Clark (AB&amp;C) </w:t>
      </w:r>
      <w:r w:rsidR="00C36AAB">
        <w:rPr>
          <w:rFonts w:ascii="Arial" w:hAnsi="Arial" w:cs="Arial"/>
          <w:bCs/>
          <w:sz w:val="22"/>
          <w:szCs w:val="22"/>
        </w:rPr>
        <w:t>presented updates on</w:t>
      </w:r>
      <w:r>
        <w:rPr>
          <w:rFonts w:ascii="Arial" w:hAnsi="Arial" w:cs="Arial"/>
          <w:bCs/>
          <w:sz w:val="22"/>
          <w:szCs w:val="22"/>
        </w:rPr>
        <w:t xml:space="preserve"> Healthy Lifestyles Campaign</w:t>
      </w:r>
      <w:r w:rsidR="00C36AAB">
        <w:rPr>
          <w:rFonts w:ascii="Arial" w:hAnsi="Arial" w:cs="Arial"/>
          <w:bCs/>
          <w:sz w:val="22"/>
          <w:szCs w:val="22"/>
        </w:rPr>
        <w:t xml:space="preserve"> and Tobacco Prevention Campaigns. </w:t>
      </w:r>
      <w:r>
        <w:rPr>
          <w:rFonts w:ascii="Arial" w:hAnsi="Arial" w:cs="Arial"/>
          <w:bCs/>
          <w:sz w:val="22"/>
          <w:szCs w:val="22"/>
        </w:rPr>
        <w:t xml:space="preserve">There is a new healthy Delaware website, which was launched a couple of weeks ago.  This is going to play an important role in being a </w:t>
      </w:r>
      <w:r w:rsidR="006723FB">
        <w:rPr>
          <w:rFonts w:ascii="Arial" w:hAnsi="Arial" w:cs="Arial"/>
          <w:bCs/>
          <w:sz w:val="22"/>
          <w:szCs w:val="22"/>
        </w:rPr>
        <w:t>hub</w:t>
      </w:r>
      <w:r>
        <w:rPr>
          <w:rFonts w:ascii="Arial" w:hAnsi="Arial" w:cs="Arial"/>
          <w:bCs/>
          <w:sz w:val="22"/>
          <w:szCs w:val="22"/>
        </w:rPr>
        <w:t xml:space="preserve"> for the campaigns that they will be doing moving forward.</w:t>
      </w:r>
      <w:r w:rsidR="00387693">
        <w:rPr>
          <w:rFonts w:ascii="Arial" w:hAnsi="Arial" w:cs="Arial"/>
          <w:bCs/>
          <w:sz w:val="22"/>
          <w:szCs w:val="22"/>
        </w:rPr>
        <w:t xml:space="preserve">  He showed The Healthy Lifestyles Campaign t</w:t>
      </w:r>
      <w:r w:rsidR="006723FB">
        <w:rPr>
          <w:rFonts w:ascii="Arial" w:hAnsi="Arial" w:cs="Arial"/>
          <w:bCs/>
          <w:sz w:val="22"/>
          <w:szCs w:val="22"/>
        </w:rPr>
        <w:t>elevision</w:t>
      </w:r>
      <w:r w:rsidR="00387693">
        <w:rPr>
          <w:rFonts w:ascii="Arial" w:hAnsi="Arial" w:cs="Arial"/>
          <w:bCs/>
          <w:sz w:val="22"/>
          <w:szCs w:val="22"/>
        </w:rPr>
        <w:t xml:space="preserve"> spot where they took the existing healthy lifestyles message and incorporated </w:t>
      </w:r>
      <w:r w:rsidR="006723FB">
        <w:rPr>
          <w:rFonts w:ascii="Arial" w:hAnsi="Arial" w:cs="Arial"/>
          <w:bCs/>
          <w:sz w:val="22"/>
          <w:szCs w:val="22"/>
        </w:rPr>
        <w:t>a</w:t>
      </w:r>
      <w:r w:rsidR="00387693">
        <w:rPr>
          <w:rFonts w:ascii="Arial" w:hAnsi="Arial" w:cs="Arial"/>
          <w:bCs/>
          <w:sz w:val="22"/>
          <w:szCs w:val="22"/>
        </w:rPr>
        <w:t xml:space="preserve"> </w:t>
      </w:r>
      <w:r w:rsidR="006723FB">
        <w:rPr>
          <w:rFonts w:ascii="Arial" w:hAnsi="Arial" w:cs="Arial"/>
          <w:bCs/>
          <w:sz w:val="22"/>
          <w:szCs w:val="22"/>
        </w:rPr>
        <w:t>COVID-</w:t>
      </w:r>
      <w:r w:rsidR="00387693">
        <w:rPr>
          <w:rFonts w:ascii="Arial" w:hAnsi="Arial" w:cs="Arial"/>
          <w:bCs/>
          <w:sz w:val="22"/>
          <w:szCs w:val="22"/>
        </w:rPr>
        <w:t xml:space="preserve"> 19 message into it.  </w:t>
      </w:r>
      <w:r w:rsidR="00E36C21">
        <w:rPr>
          <w:rFonts w:ascii="Arial" w:hAnsi="Arial" w:cs="Arial"/>
          <w:bCs/>
          <w:sz w:val="22"/>
          <w:szCs w:val="22"/>
        </w:rPr>
        <w:t xml:space="preserve">They are working on a next version of it and they </w:t>
      </w:r>
      <w:r w:rsidR="00693FB4">
        <w:rPr>
          <w:rFonts w:ascii="Arial" w:hAnsi="Arial" w:cs="Arial"/>
          <w:bCs/>
          <w:sz w:val="22"/>
          <w:szCs w:val="22"/>
        </w:rPr>
        <w:t>have</w:t>
      </w:r>
      <w:r w:rsidR="00E36C21">
        <w:rPr>
          <w:rFonts w:ascii="Arial" w:hAnsi="Arial" w:cs="Arial"/>
          <w:bCs/>
          <w:sz w:val="22"/>
          <w:szCs w:val="22"/>
        </w:rPr>
        <w:t xml:space="preserve"> </w:t>
      </w:r>
      <w:r w:rsidR="005631D7">
        <w:rPr>
          <w:rFonts w:ascii="Arial" w:hAnsi="Arial" w:cs="Arial"/>
          <w:bCs/>
          <w:sz w:val="22"/>
          <w:szCs w:val="22"/>
        </w:rPr>
        <w:t>five</w:t>
      </w:r>
      <w:r w:rsidR="00E36C21">
        <w:rPr>
          <w:rFonts w:ascii="Arial" w:hAnsi="Arial" w:cs="Arial"/>
          <w:bCs/>
          <w:sz w:val="22"/>
          <w:szCs w:val="22"/>
        </w:rPr>
        <w:t xml:space="preserve"> 15 second videos each featuring different turn around tips to provide </w:t>
      </w:r>
      <w:r w:rsidR="005631D7">
        <w:rPr>
          <w:rFonts w:ascii="Arial" w:hAnsi="Arial" w:cs="Arial"/>
          <w:bCs/>
          <w:sz w:val="22"/>
          <w:szCs w:val="22"/>
        </w:rPr>
        <w:t>Delawareans</w:t>
      </w:r>
      <w:r w:rsidR="00E36C21">
        <w:rPr>
          <w:rFonts w:ascii="Arial" w:hAnsi="Arial" w:cs="Arial"/>
          <w:bCs/>
          <w:sz w:val="22"/>
          <w:szCs w:val="22"/>
        </w:rPr>
        <w:t xml:space="preserve"> with actual ways to avoid chronic disease and improve their health through positive behavior change.  </w:t>
      </w:r>
    </w:p>
    <w:p w14:paraId="52D697A8" w14:textId="03538978" w:rsidR="005631D7" w:rsidRDefault="005631D7" w:rsidP="006123DA">
      <w:pPr>
        <w:jc w:val="both"/>
        <w:rPr>
          <w:rFonts w:ascii="Arial" w:hAnsi="Arial" w:cs="Arial"/>
          <w:bCs/>
          <w:sz w:val="22"/>
          <w:szCs w:val="22"/>
        </w:rPr>
      </w:pPr>
    </w:p>
    <w:p w14:paraId="61DD4131" w14:textId="55CC6D34" w:rsidR="005905F9" w:rsidRPr="00693FB4" w:rsidRDefault="00E36C21" w:rsidP="006123DA">
      <w:pPr>
        <w:jc w:val="both"/>
        <w:rPr>
          <w:rStyle w:val="pseditboxdisponly"/>
          <w:rFonts w:ascii="Arial" w:hAnsi="Arial" w:cs="Arial"/>
          <w:sz w:val="22"/>
          <w:szCs w:val="22"/>
        </w:rPr>
      </w:pPr>
      <w:r>
        <w:rPr>
          <w:rFonts w:ascii="Arial" w:hAnsi="Arial" w:cs="Arial"/>
          <w:bCs/>
          <w:sz w:val="22"/>
          <w:szCs w:val="22"/>
        </w:rPr>
        <w:t xml:space="preserve">Mr. Cordrey spoke about the work AB&amp;C </w:t>
      </w:r>
      <w:r w:rsidR="005631D7">
        <w:rPr>
          <w:rFonts w:ascii="Arial" w:hAnsi="Arial" w:cs="Arial"/>
          <w:bCs/>
          <w:sz w:val="22"/>
          <w:szCs w:val="22"/>
        </w:rPr>
        <w:t>has been</w:t>
      </w:r>
      <w:r>
        <w:rPr>
          <w:rFonts w:ascii="Arial" w:hAnsi="Arial" w:cs="Arial"/>
          <w:bCs/>
          <w:sz w:val="22"/>
          <w:szCs w:val="22"/>
        </w:rPr>
        <w:t xml:space="preserve"> doing with </w:t>
      </w:r>
      <w:r w:rsidR="005631D7">
        <w:rPr>
          <w:rFonts w:ascii="Arial" w:hAnsi="Arial" w:cs="Arial"/>
          <w:bCs/>
          <w:sz w:val="22"/>
          <w:szCs w:val="22"/>
        </w:rPr>
        <w:t xml:space="preserve">the </w:t>
      </w:r>
      <w:r>
        <w:rPr>
          <w:rFonts w:ascii="Arial" w:hAnsi="Arial" w:cs="Arial"/>
          <w:bCs/>
          <w:sz w:val="22"/>
          <w:szCs w:val="22"/>
        </w:rPr>
        <w:t xml:space="preserve">Tobacco Prevention and Control Program (TPCP).  </w:t>
      </w:r>
      <w:r w:rsidR="006723FB">
        <w:rPr>
          <w:rFonts w:ascii="Arial" w:hAnsi="Arial" w:cs="Arial"/>
          <w:bCs/>
          <w:sz w:val="22"/>
          <w:szCs w:val="22"/>
        </w:rPr>
        <w:t>Campaigns highlighted include Delaware Quitline 20</w:t>
      </w:r>
      <w:r w:rsidR="006723FB" w:rsidRPr="006723FB">
        <w:rPr>
          <w:rFonts w:ascii="Arial" w:hAnsi="Arial" w:cs="Arial"/>
          <w:bCs/>
          <w:sz w:val="22"/>
          <w:szCs w:val="22"/>
          <w:vertAlign w:val="superscript"/>
        </w:rPr>
        <w:t>th</w:t>
      </w:r>
      <w:r w:rsidR="006723FB">
        <w:rPr>
          <w:rFonts w:ascii="Arial" w:hAnsi="Arial" w:cs="Arial"/>
          <w:bCs/>
          <w:sz w:val="22"/>
          <w:szCs w:val="22"/>
        </w:rPr>
        <w:t xml:space="preserve"> anniversary, vaping campaigns on social media, online vape toolkit (vapefreede.com), secondhand smoke, pregnant smokers kit and tobacco cessation and behavioral health. </w:t>
      </w:r>
      <w:r w:rsidR="006723FB" w:rsidRPr="00693FB4">
        <w:rPr>
          <w:rFonts w:ascii="Arial" w:hAnsi="Arial" w:cs="Arial"/>
          <w:bCs/>
          <w:sz w:val="22"/>
          <w:szCs w:val="22"/>
          <w:highlight w:val="yellow"/>
        </w:rPr>
        <w:t>Pease see attached presentation for more details.</w:t>
      </w:r>
      <w:r w:rsidR="006723FB" w:rsidRPr="00693FB4">
        <w:rPr>
          <w:rFonts w:ascii="Arial" w:hAnsi="Arial" w:cs="Arial"/>
          <w:bCs/>
          <w:sz w:val="22"/>
          <w:szCs w:val="22"/>
        </w:rPr>
        <w:t xml:space="preserve"> </w:t>
      </w:r>
    </w:p>
    <w:p w14:paraId="5BD0FB42" w14:textId="77777777" w:rsidR="005905F9" w:rsidRDefault="005905F9" w:rsidP="006123DA">
      <w:pPr>
        <w:jc w:val="both"/>
        <w:rPr>
          <w:rStyle w:val="pseditboxdisponly"/>
          <w:rFonts w:ascii="Arial" w:hAnsi="Arial" w:cs="Arial"/>
          <w:sz w:val="22"/>
          <w:szCs w:val="22"/>
        </w:rPr>
      </w:pPr>
    </w:p>
    <w:p w14:paraId="11D49C37" w14:textId="0B533F2E" w:rsidR="0063522F" w:rsidRPr="009C582E" w:rsidRDefault="00321686" w:rsidP="006123DA">
      <w:pPr>
        <w:jc w:val="both"/>
        <w:rPr>
          <w:rFonts w:ascii="Arial" w:hAnsi="Arial" w:cs="Arial"/>
          <w:bCs/>
          <w:sz w:val="22"/>
          <w:szCs w:val="22"/>
        </w:rPr>
      </w:pPr>
      <w:r>
        <w:rPr>
          <w:rStyle w:val="pseditboxdisponly"/>
          <w:rFonts w:ascii="Arial" w:hAnsi="Arial" w:cs="Arial"/>
          <w:sz w:val="22"/>
          <w:szCs w:val="22"/>
        </w:rPr>
        <w:t xml:space="preserve">Lisa Moore, DPH </w:t>
      </w:r>
      <w:r w:rsidR="00413CFC">
        <w:rPr>
          <w:rStyle w:val="pseditboxdisponly"/>
          <w:rFonts w:ascii="Arial" w:hAnsi="Arial" w:cs="Arial"/>
          <w:sz w:val="22"/>
          <w:szCs w:val="22"/>
        </w:rPr>
        <w:t xml:space="preserve">provided more background on the reason for the behavioral health campaign. Ms. Moore </w:t>
      </w:r>
      <w:r>
        <w:rPr>
          <w:rStyle w:val="pseditboxdisponly"/>
          <w:rFonts w:ascii="Arial" w:hAnsi="Arial" w:cs="Arial"/>
          <w:sz w:val="22"/>
          <w:szCs w:val="22"/>
        </w:rPr>
        <w:t xml:space="preserve">stated that with the new </w:t>
      </w:r>
      <w:r w:rsidR="005905F9">
        <w:rPr>
          <w:rStyle w:val="pseditboxdisponly"/>
          <w:rFonts w:ascii="Arial" w:hAnsi="Arial" w:cs="Arial"/>
          <w:sz w:val="22"/>
          <w:szCs w:val="22"/>
        </w:rPr>
        <w:t>five-year</w:t>
      </w:r>
      <w:r>
        <w:rPr>
          <w:rStyle w:val="pseditboxdisponly"/>
          <w:rFonts w:ascii="Arial" w:hAnsi="Arial" w:cs="Arial"/>
          <w:sz w:val="22"/>
          <w:szCs w:val="22"/>
        </w:rPr>
        <w:t xml:space="preserve"> grant for the Tobacco </w:t>
      </w:r>
      <w:r w:rsidR="00413CFC">
        <w:rPr>
          <w:rStyle w:val="pseditboxdisponly"/>
          <w:rFonts w:ascii="Arial" w:hAnsi="Arial" w:cs="Arial"/>
          <w:sz w:val="22"/>
          <w:szCs w:val="22"/>
        </w:rPr>
        <w:t xml:space="preserve">Prevention and Control </w:t>
      </w:r>
      <w:r>
        <w:rPr>
          <w:rStyle w:val="pseditboxdisponly"/>
          <w:rFonts w:ascii="Arial" w:hAnsi="Arial" w:cs="Arial"/>
          <w:sz w:val="22"/>
          <w:szCs w:val="22"/>
        </w:rPr>
        <w:t>Program</w:t>
      </w:r>
      <w:r w:rsidR="00413CFC">
        <w:rPr>
          <w:rStyle w:val="pseditboxdisponly"/>
          <w:rFonts w:ascii="Arial" w:hAnsi="Arial" w:cs="Arial"/>
          <w:sz w:val="22"/>
          <w:szCs w:val="22"/>
        </w:rPr>
        <w:t xml:space="preserve"> (TPCP)</w:t>
      </w:r>
      <w:r>
        <w:rPr>
          <w:rStyle w:val="pseditboxdisponly"/>
          <w:rFonts w:ascii="Arial" w:hAnsi="Arial" w:cs="Arial"/>
          <w:sz w:val="22"/>
          <w:szCs w:val="22"/>
        </w:rPr>
        <w:t xml:space="preserve"> from the C</w:t>
      </w:r>
      <w:r w:rsidR="00413CFC">
        <w:rPr>
          <w:rStyle w:val="pseditboxdisponly"/>
          <w:rFonts w:ascii="Arial" w:hAnsi="Arial" w:cs="Arial"/>
          <w:sz w:val="22"/>
          <w:szCs w:val="22"/>
        </w:rPr>
        <w:t>enter for Disease Control and Prevention (C</w:t>
      </w:r>
      <w:r>
        <w:rPr>
          <w:rStyle w:val="pseditboxdisponly"/>
          <w:rFonts w:ascii="Arial" w:hAnsi="Arial" w:cs="Arial"/>
          <w:sz w:val="22"/>
          <w:szCs w:val="22"/>
        </w:rPr>
        <w:t>DC</w:t>
      </w:r>
      <w:r w:rsidR="00413CFC">
        <w:rPr>
          <w:rStyle w:val="pseditboxdisponly"/>
          <w:rFonts w:ascii="Arial" w:hAnsi="Arial" w:cs="Arial"/>
          <w:sz w:val="22"/>
          <w:szCs w:val="22"/>
        </w:rPr>
        <w:t>)</w:t>
      </w:r>
      <w:r>
        <w:rPr>
          <w:rStyle w:val="pseditboxdisponly"/>
          <w:rFonts w:ascii="Arial" w:hAnsi="Arial" w:cs="Arial"/>
          <w:sz w:val="22"/>
          <w:szCs w:val="22"/>
        </w:rPr>
        <w:t xml:space="preserve">, </w:t>
      </w:r>
      <w:r w:rsidR="00413CFC">
        <w:rPr>
          <w:rStyle w:val="pseditboxdisponly"/>
          <w:rFonts w:ascii="Arial" w:hAnsi="Arial" w:cs="Arial"/>
          <w:sz w:val="22"/>
          <w:szCs w:val="22"/>
        </w:rPr>
        <w:t>one of the components focuses on</w:t>
      </w:r>
      <w:r>
        <w:rPr>
          <w:rStyle w:val="pseditboxdisponly"/>
          <w:rFonts w:ascii="Arial" w:hAnsi="Arial" w:cs="Arial"/>
          <w:sz w:val="22"/>
          <w:szCs w:val="22"/>
        </w:rPr>
        <w:t xml:space="preserve"> behavioral health.  She stated that </w:t>
      </w:r>
      <w:r w:rsidR="00413CFC">
        <w:rPr>
          <w:rStyle w:val="pseditboxdisponly"/>
          <w:rFonts w:ascii="Arial" w:hAnsi="Arial" w:cs="Arial"/>
          <w:sz w:val="22"/>
          <w:szCs w:val="22"/>
        </w:rPr>
        <w:t xml:space="preserve">in addition to the behavioral health media campaign, the TPCP will be administering </w:t>
      </w:r>
      <w:r>
        <w:rPr>
          <w:rStyle w:val="pseditboxdisponly"/>
          <w:rFonts w:ascii="Arial" w:hAnsi="Arial" w:cs="Arial"/>
          <w:sz w:val="22"/>
          <w:szCs w:val="22"/>
        </w:rPr>
        <w:t>a</w:t>
      </w:r>
      <w:r w:rsidR="00413CFC">
        <w:rPr>
          <w:rStyle w:val="pseditboxdisponly"/>
          <w:rFonts w:ascii="Arial" w:hAnsi="Arial" w:cs="Arial"/>
          <w:sz w:val="22"/>
          <w:szCs w:val="22"/>
        </w:rPr>
        <w:t xml:space="preserve"> survey to </w:t>
      </w:r>
      <w:r>
        <w:rPr>
          <w:rStyle w:val="pseditboxdisponly"/>
          <w:rFonts w:ascii="Arial" w:hAnsi="Arial" w:cs="Arial"/>
          <w:sz w:val="22"/>
          <w:szCs w:val="22"/>
        </w:rPr>
        <w:t xml:space="preserve">behavioral health </w:t>
      </w:r>
      <w:r w:rsidR="00413CFC">
        <w:rPr>
          <w:rStyle w:val="pseditboxdisponly"/>
          <w:rFonts w:ascii="Arial" w:hAnsi="Arial" w:cs="Arial"/>
          <w:sz w:val="22"/>
          <w:szCs w:val="22"/>
        </w:rPr>
        <w:t>providers</w:t>
      </w:r>
      <w:r>
        <w:rPr>
          <w:rStyle w:val="pseditboxdisponly"/>
          <w:rFonts w:ascii="Arial" w:hAnsi="Arial" w:cs="Arial"/>
          <w:sz w:val="22"/>
          <w:szCs w:val="22"/>
        </w:rPr>
        <w:t xml:space="preserve"> </w:t>
      </w:r>
      <w:r w:rsidR="00413CFC">
        <w:rPr>
          <w:rStyle w:val="pseditboxdisponly"/>
          <w:rFonts w:ascii="Arial" w:hAnsi="Arial" w:cs="Arial"/>
          <w:sz w:val="22"/>
          <w:szCs w:val="22"/>
        </w:rPr>
        <w:t>regarding tobacco use cessation that will inform development of a toolkit. T</w:t>
      </w:r>
      <w:r w:rsidR="00F6041A">
        <w:rPr>
          <w:rStyle w:val="pseditboxdisponly"/>
          <w:rFonts w:ascii="Arial" w:hAnsi="Arial" w:cs="Arial"/>
          <w:sz w:val="22"/>
          <w:szCs w:val="22"/>
        </w:rPr>
        <w:t xml:space="preserve">here is a high prevalence </w:t>
      </w:r>
      <w:r w:rsidR="00413CFC">
        <w:rPr>
          <w:rStyle w:val="pseditboxdisponly"/>
          <w:rFonts w:ascii="Arial" w:hAnsi="Arial" w:cs="Arial"/>
          <w:sz w:val="22"/>
          <w:szCs w:val="22"/>
        </w:rPr>
        <w:t xml:space="preserve">of smoking </w:t>
      </w:r>
      <w:r w:rsidR="00F6041A">
        <w:rPr>
          <w:rStyle w:val="pseditboxdisponly"/>
          <w:rFonts w:ascii="Arial" w:hAnsi="Arial" w:cs="Arial"/>
          <w:sz w:val="22"/>
          <w:szCs w:val="22"/>
        </w:rPr>
        <w:t xml:space="preserve">among people who have mental health conditions.  People with mental illness on average </w:t>
      </w:r>
      <w:r w:rsidR="00413CFC">
        <w:rPr>
          <w:rStyle w:val="pseditboxdisponly"/>
          <w:rFonts w:ascii="Arial" w:hAnsi="Arial" w:cs="Arial"/>
          <w:sz w:val="22"/>
          <w:szCs w:val="22"/>
        </w:rPr>
        <w:t xml:space="preserve">die </w:t>
      </w:r>
      <w:r w:rsidR="00F6041A">
        <w:rPr>
          <w:rStyle w:val="pseditboxdisponly"/>
          <w:rFonts w:ascii="Arial" w:hAnsi="Arial" w:cs="Arial"/>
          <w:sz w:val="22"/>
          <w:szCs w:val="22"/>
        </w:rPr>
        <w:t xml:space="preserve">fifteen to </w:t>
      </w:r>
      <w:r w:rsidR="005905F9">
        <w:rPr>
          <w:rStyle w:val="pseditboxdisponly"/>
          <w:rFonts w:ascii="Arial" w:hAnsi="Arial" w:cs="Arial"/>
          <w:sz w:val="22"/>
          <w:szCs w:val="22"/>
        </w:rPr>
        <w:t>twenty-five</w:t>
      </w:r>
      <w:r w:rsidR="00F6041A">
        <w:rPr>
          <w:rStyle w:val="pseditboxdisponly"/>
          <w:rFonts w:ascii="Arial" w:hAnsi="Arial" w:cs="Arial"/>
          <w:sz w:val="22"/>
          <w:szCs w:val="22"/>
        </w:rPr>
        <w:t xml:space="preserve"> years earlier from tobacco related illnesses</w:t>
      </w:r>
      <w:r w:rsidR="00413CFC">
        <w:rPr>
          <w:rStyle w:val="pseditboxdisponly"/>
          <w:rFonts w:ascii="Arial" w:hAnsi="Arial" w:cs="Arial"/>
          <w:sz w:val="22"/>
          <w:szCs w:val="22"/>
        </w:rPr>
        <w:t xml:space="preserve"> so </w:t>
      </w:r>
      <w:r w:rsidR="00F6041A">
        <w:rPr>
          <w:rStyle w:val="pseditboxdisponly"/>
          <w:rFonts w:ascii="Arial" w:hAnsi="Arial" w:cs="Arial"/>
          <w:sz w:val="22"/>
          <w:szCs w:val="22"/>
        </w:rPr>
        <w:t xml:space="preserve">it is really important to </w:t>
      </w:r>
      <w:r w:rsidR="00224CC1">
        <w:rPr>
          <w:rStyle w:val="pseditboxdisponly"/>
          <w:rFonts w:ascii="Arial" w:hAnsi="Arial" w:cs="Arial"/>
          <w:sz w:val="22"/>
          <w:szCs w:val="22"/>
        </w:rPr>
        <w:t>make sure this population is addressed also</w:t>
      </w:r>
      <w:r w:rsidR="00073E76">
        <w:rPr>
          <w:rStyle w:val="pseditboxdisponly"/>
          <w:rFonts w:ascii="Arial" w:hAnsi="Arial" w:cs="Arial"/>
          <w:sz w:val="22"/>
          <w:szCs w:val="22"/>
        </w:rPr>
        <w:t xml:space="preserve">. Ms. Moore mentioned that studies have shown </w:t>
      </w:r>
      <w:r w:rsidR="00F6041A">
        <w:rPr>
          <w:rStyle w:val="pseditboxdisponly"/>
          <w:rFonts w:ascii="Arial" w:hAnsi="Arial" w:cs="Arial"/>
          <w:sz w:val="22"/>
          <w:szCs w:val="22"/>
        </w:rPr>
        <w:t xml:space="preserve">that </w:t>
      </w:r>
      <w:r w:rsidR="00073E76">
        <w:rPr>
          <w:rStyle w:val="pseditboxdisponly"/>
          <w:rFonts w:ascii="Arial" w:hAnsi="Arial" w:cs="Arial"/>
          <w:sz w:val="22"/>
          <w:szCs w:val="22"/>
        </w:rPr>
        <w:t>when cessation is incorporated in</w:t>
      </w:r>
      <w:r w:rsidR="00F6041A">
        <w:rPr>
          <w:rStyle w:val="pseditboxdisponly"/>
          <w:rFonts w:ascii="Arial" w:hAnsi="Arial" w:cs="Arial"/>
          <w:sz w:val="22"/>
          <w:szCs w:val="22"/>
        </w:rPr>
        <w:t xml:space="preserve"> treatment plans, it helps with the </w:t>
      </w:r>
      <w:r w:rsidR="00073E76">
        <w:rPr>
          <w:rStyle w:val="pseditboxdisponly"/>
          <w:rFonts w:ascii="Arial" w:hAnsi="Arial" w:cs="Arial"/>
          <w:sz w:val="22"/>
          <w:szCs w:val="22"/>
        </w:rPr>
        <w:t xml:space="preserve">individual’s </w:t>
      </w:r>
      <w:r w:rsidR="00AC0274">
        <w:rPr>
          <w:rStyle w:val="pseditboxdisponly"/>
          <w:rFonts w:ascii="Arial" w:hAnsi="Arial" w:cs="Arial"/>
          <w:sz w:val="22"/>
          <w:szCs w:val="22"/>
        </w:rPr>
        <w:t>long-term</w:t>
      </w:r>
      <w:r w:rsidR="00F6041A">
        <w:rPr>
          <w:rStyle w:val="pseditboxdisponly"/>
          <w:rFonts w:ascii="Arial" w:hAnsi="Arial" w:cs="Arial"/>
          <w:sz w:val="22"/>
          <w:szCs w:val="22"/>
        </w:rPr>
        <w:t xml:space="preserve"> recovery.  </w:t>
      </w:r>
    </w:p>
    <w:p w14:paraId="18B00845" w14:textId="77777777" w:rsidR="005905F9" w:rsidRDefault="005905F9" w:rsidP="006123DA">
      <w:pPr>
        <w:jc w:val="both"/>
        <w:rPr>
          <w:rFonts w:ascii="Arial" w:hAnsi="Arial" w:cs="Arial"/>
          <w:b/>
          <w:sz w:val="22"/>
          <w:szCs w:val="22"/>
          <w:u w:val="single"/>
        </w:rPr>
      </w:pPr>
    </w:p>
    <w:p w14:paraId="1F45742C" w14:textId="2A1592DE" w:rsidR="00295CC0" w:rsidRDefault="00295CC0" w:rsidP="006123DA">
      <w:pPr>
        <w:jc w:val="both"/>
        <w:rPr>
          <w:rFonts w:ascii="Arial" w:hAnsi="Arial" w:cs="Arial"/>
          <w:b/>
          <w:sz w:val="22"/>
          <w:szCs w:val="22"/>
          <w:u w:val="single"/>
        </w:rPr>
      </w:pPr>
      <w:r>
        <w:rPr>
          <w:rFonts w:ascii="Arial" w:hAnsi="Arial" w:cs="Arial"/>
          <w:b/>
          <w:sz w:val="22"/>
          <w:szCs w:val="22"/>
          <w:u w:val="single"/>
        </w:rPr>
        <w:t>Sharing Time</w:t>
      </w:r>
    </w:p>
    <w:p w14:paraId="6AF47513" w14:textId="1043C15D" w:rsidR="00F6041A" w:rsidRDefault="00F6041A" w:rsidP="006123DA">
      <w:pPr>
        <w:jc w:val="both"/>
        <w:rPr>
          <w:rFonts w:ascii="Arial" w:hAnsi="Arial" w:cs="Arial"/>
          <w:bCs/>
          <w:sz w:val="22"/>
          <w:szCs w:val="22"/>
        </w:rPr>
      </w:pPr>
      <w:r>
        <w:rPr>
          <w:rFonts w:ascii="Arial" w:hAnsi="Arial" w:cs="Arial"/>
          <w:bCs/>
          <w:sz w:val="22"/>
          <w:szCs w:val="22"/>
        </w:rPr>
        <w:t xml:space="preserve">Deb Brown, ALA stated that they have a small grant </w:t>
      </w:r>
      <w:r w:rsidR="0026037B">
        <w:rPr>
          <w:rFonts w:ascii="Arial" w:hAnsi="Arial" w:cs="Arial"/>
          <w:bCs/>
          <w:sz w:val="22"/>
          <w:szCs w:val="22"/>
        </w:rPr>
        <w:t xml:space="preserve">to survey stores to look at marketing trends toward youth.  </w:t>
      </w:r>
      <w:r w:rsidR="006E7959">
        <w:rPr>
          <w:rFonts w:ascii="Arial" w:hAnsi="Arial" w:cs="Arial"/>
          <w:bCs/>
          <w:sz w:val="22"/>
          <w:szCs w:val="22"/>
        </w:rPr>
        <w:t>They are looking for organization</w:t>
      </w:r>
      <w:r w:rsidR="0026037B">
        <w:rPr>
          <w:rFonts w:ascii="Arial" w:hAnsi="Arial" w:cs="Arial"/>
          <w:bCs/>
          <w:sz w:val="22"/>
          <w:szCs w:val="22"/>
        </w:rPr>
        <w:t xml:space="preserve">s that have young people involved to assist with the online surveys. </w:t>
      </w:r>
      <w:r w:rsidR="006E7959">
        <w:rPr>
          <w:rFonts w:ascii="Arial" w:hAnsi="Arial" w:cs="Arial"/>
          <w:bCs/>
          <w:sz w:val="22"/>
          <w:szCs w:val="22"/>
        </w:rPr>
        <w:t xml:space="preserve"> The youth would have to be </w:t>
      </w:r>
      <w:r w:rsidR="0026037B">
        <w:rPr>
          <w:rFonts w:ascii="Arial" w:hAnsi="Arial" w:cs="Arial"/>
          <w:bCs/>
          <w:sz w:val="22"/>
          <w:szCs w:val="22"/>
        </w:rPr>
        <w:t xml:space="preserve">driven to </w:t>
      </w:r>
      <w:r w:rsidR="005E236C">
        <w:rPr>
          <w:rFonts w:ascii="Arial" w:hAnsi="Arial" w:cs="Arial"/>
          <w:bCs/>
          <w:sz w:val="22"/>
          <w:szCs w:val="22"/>
        </w:rPr>
        <w:t>eight</w:t>
      </w:r>
      <w:r w:rsidR="0026037B">
        <w:rPr>
          <w:rFonts w:ascii="Arial" w:hAnsi="Arial" w:cs="Arial"/>
          <w:bCs/>
          <w:sz w:val="22"/>
          <w:szCs w:val="22"/>
        </w:rPr>
        <w:t xml:space="preserve"> storefronts</w:t>
      </w:r>
      <w:r w:rsidR="006E7959">
        <w:rPr>
          <w:rFonts w:ascii="Arial" w:hAnsi="Arial" w:cs="Arial"/>
          <w:bCs/>
          <w:sz w:val="22"/>
          <w:szCs w:val="22"/>
        </w:rPr>
        <w:t xml:space="preserve"> but would not have to get out of the cars.  The youth could use their phones or </w:t>
      </w:r>
      <w:r w:rsidR="004D02DC">
        <w:rPr>
          <w:rFonts w:ascii="Arial" w:hAnsi="Arial" w:cs="Arial"/>
          <w:bCs/>
          <w:sz w:val="22"/>
          <w:szCs w:val="22"/>
        </w:rPr>
        <w:t>iPad</w:t>
      </w:r>
      <w:r w:rsidR="006E7959">
        <w:rPr>
          <w:rFonts w:ascii="Arial" w:hAnsi="Arial" w:cs="Arial"/>
          <w:bCs/>
          <w:sz w:val="22"/>
          <w:szCs w:val="22"/>
        </w:rPr>
        <w:t>.  Then once the survey</w:t>
      </w:r>
      <w:r w:rsidR="005E236C">
        <w:rPr>
          <w:rFonts w:ascii="Arial" w:hAnsi="Arial" w:cs="Arial"/>
          <w:bCs/>
          <w:sz w:val="22"/>
          <w:szCs w:val="22"/>
        </w:rPr>
        <w:t>s</w:t>
      </w:r>
      <w:r w:rsidR="006E7959">
        <w:rPr>
          <w:rFonts w:ascii="Arial" w:hAnsi="Arial" w:cs="Arial"/>
          <w:bCs/>
          <w:sz w:val="22"/>
          <w:szCs w:val="22"/>
        </w:rPr>
        <w:t xml:space="preserve"> </w:t>
      </w:r>
      <w:r w:rsidR="005E236C">
        <w:rPr>
          <w:rFonts w:ascii="Arial" w:hAnsi="Arial" w:cs="Arial"/>
          <w:bCs/>
          <w:sz w:val="22"/>
          <w:szCs w:val="22"/>
        </w:rPr>
        <w:t>are</w:t>
      </w:r>
      <w:r w:rsidR="006E7959">
        <w:rPr>
          <w:rFonts w:ascii="Arial" w:hAnsi="Arial" w:cs="Arial"/>
          <w:bCs/>
          <w:sz w:val="22"/>
          <w:szCs w:val="22"/>
        </w:rPr>
        <w:t xml:space="preserve"> completed and sent in for th</w:t>
      </w:r>
      <w:r w:rsidR="0026037B">
        <w:rPr>
          <w:rFonts w:ascii="Arial" w:hAnsi="Arial" w:cs="Arial"/>
          <w:bCs/>
          <w:sz w:val="22"/>
          <w:szCs w:val="22"/>
        </w:rPr>
        <w:t xml:space="preserve">e </w:t>
      </w:r>
      <w:r w:rsidR="006E7959">
        <w:rPr>
          <w:rFonts w:ascii="Arial" w:hAnsi="Arial" w:cs="Arial"/>
          <w:bCs/>
          <w:sz w:val="22"/>
          <w:szCs w:val="22"/>
        </w:rPr>
        <w:t xml:space="preserve">stores, ALA will be offering a small unrestricted grant to those organizations.  </w:t>
      </w:r>
    </w:p>
    <w:p w14:paraId="461EC8D0" w14:textId="260ABE1D" w:rsidR="003E72AB" w:rsidRDefault="003E72AB" w:rsidP="006123DA">
      <w:pPr>
        <w:jc w:val="both"/>
        <w:rPr>
          <w:rFonts w:ascii="Arial" w:hAnsi="Arial" w:cs="Arial"/>
          <w:bCs/>
          <w:sz w:val="22"/>
          <w:szCs w:val="22"/>
        </w:rPr>
      </w:pPr>
    </w:p>
    <w:p w14:paraId="05E15799" w14:textId="5956E401" w:rsidR="00F6041A" w:rsidRDefault="003E72AB" w:rsidP="006123DA">
      <w:pPr>
        <w:jc w:val="both"/>
        <w:rPr>
          <w:rFonts w:ascii="Arial" w:hAnsi="Arial" w:cs="Arial"/>
          <w:bCs/>
          <w:sz w:val="22"/>
          <w:szCs w:val="22"/>
        </w:rPr>
      </w:pPr>
      <w:r>
        <w:rPr>
          <w:rFonts w:ascii="Arial" w:hAnsi="Arial" w:cs="Arial"/>
          <w:bCs/>
          <w:sz w:val="22"/>
          <w:szCs w:val="22"/>
        </w:rPr>
        <w:t>Lisa Moore, DP</w:t>
      </w:r>
      <w:r w:rsidR="00B11F97">
        <w:rPr>
          <w:rFonts w:ascii="Arial" w:hAnsi="Arial" w:cs="Arial"/>
          <w:bCs/>
          <w:sz w:val="22"/>
          <w:szCs w:val="22"/>
        </w:rPr>
        <w:t>H</w:t>
      </w:r>
      <w:r>
        <w:rPr>
          <w:rFonts w:ascii="Arial" w:hAnsi="Arial" w:cs="Arial"/>
          <w:bCs/>
          <w:sz w:val="22"/>
          <w:szCs w:val="22"/>
        </w:rPr>
        <w:t xml:space="preserve"> shared with the committee that Delaware is</w:t>
      </w:r>
      <w:r w:rsidR="005E236C">
        <w:rPr>
          <w:rFonts w:ascii="Arial" w:hAnsi="Arial" w:cs="Arial"/>
          <w:bCs/>
          <w:sz w:val="22"/>
          <w:szCs w:val="22"/>
        </w:rPr>
        <w:t xml:space="preserve"> one of 10 states that will be </w:t>
      </w:r>
      <w:r>
        <w:rPr>
          <w:rFonts w:ascii="Arial" w:hAnsi="Arial" w:cs="Arial"/>
          <w:bCs/>
          <w:sz w:val="22"/>
          <w:szCs w:val="22"/>
        </w:rPr>
        <w:t>participat</w:t>
      </w:r>
      <w:r w:rsidR="005E236C">
        <w:rPr>
          <w:rFonts w:ascii="Arial" w:hAnsi="Arial" w:cs="Arial"/>
          <w:bCs/>
          <w:sz w:val="22"/>
          <w:szCs w:val="22"/>
        </w:rPr>
        <w:t xml:space="preserve">ing </w:t>
      </w:r>
      <w:r>
        <w:rPr>
          <w:rFonts w:ascii="Arial" w:hAnsi="Arial" w:cs="Arial"/>
          <w:bCs/>
          <w:sz w:val="22"/>
          <w:szCs w:val="22"/>
        </w:rPr>
        <w:t xml:space="preserve">in a pilot program </w:t>
      </w:r>
      <w:r w:rsidR="005E236C">
        <w:rPr>
          <w:rFonts w:ascii="Arial" w:hAnsi="Arial" w:cs="Arial"/>
          <w:bCs/>
          <w:sz w:val="22"/>
          <w:szCs w:val="22"/>
        </w:rPr>
        <w:t xml:space="preserve">implemented by </w:t>
      </w:r>
      <w:r>
        <w:rPr>
          <w:rFonts w:ascii="Arial" w:hAnsi="Arial" w:cs="Arial"/>
          <w:bCs/>
          <w:sz w:val="22"/>
          <w:szCs w:val="22"/>
        </w:rPr>
        <w:t>th</w:t>
      </w:r>
      <w:r w:rsidR="005E236C">
        <w:rPr>
          <w:rFonts w:ascii="Arial" w:hAnsi="Arial" w:cs="Arial"/>
          <w:bCs/>
          <w:sz w:val="22"/>
          <w:szCs w:val="22"/>
        </w:rPr>
        <w:t>e</w:t>
      </w:r>
      <w:r>
        <w:rPr>
          <w:rFonts w:ascii="Arial" w:hAnsi="Arial" w:cs="Arial"/>
          <w:bCs/>
          <w:sz w:val="22"/>
          <w:szCs w:val="22"/>
        </w:rPr>
        <w:t xml:space="preserve"> CDC </w:t>
      </w:r>
      <w:r w:rsidR="005E236C">
        <w:rPr>
          <w:rFonts w:ascii="Arial" w:hAnsi="Arial" w:cs="Arial"/>
          <w:bCs/>
          <w:sz w:val="22"/>
          <w:szCs w:val="22"/>
        </w:rPr>
        <w:t xml:space="preserve">and </w:t>
      </w:r>
      <w:r>
        <w:rPr>
          <w:rFonts w:ascii="Arial" w:hAnsi="Arial" w:cs="Arial"/>
          <w:bCs/>
          <w:sz w:val="22"/>
          <w:szCs w:val="22"/>
        </w:rPr>
        <w:t xml:space="preserve">National Cancer Institute </w:t>
      </w:r>
      <w:r w:rsidR="005E236C">
        <w:rPr>
          <w:rFonts w:ascii="Arial" w:hAnsi="Arial" w:cs="Arial"/>
          <w:bCs/>
          <w:sz w:val="22"/>
          <w:szCs w:val="22"/>
        </w:rPr>
        <w:t>(NCI) regarding a texting portal and the Quitline</w:t>
      </w:r>
      <w:r>
        <w:rPr>
          <w:rFonts w:ascii="Arial" w:hAnsi="Arial" w:cs="Arial"/>
          <w:bCs/>
          <w:sz w:val="22"/>
          <w:szCs w:val="22"/>
        </w:rPr>
        <w:t xml:space="preserve">.  </w:t>
      </w:r>
      <w:r w:rsidR="00E63850">
        <w:rPr>
          <w:rFonts w:ascii="Arial" w:hAnsi="Arial" w:cs="Arial"/>
          <w:bCs/>
          <w:sz w:val="22"/>
          <w:szCs w:val="22"/>
        </w:rPr>
        <w:t>The pilot is</w:t>
      </w:r>
      <w:r>
        <w:rPr>
          <w:rFonts w:ascii="Arial" w:hAnsi="Arial" w:cs="Arial"/>
          <w:bCs/>
          <w:sz w:val="22"/>
          <w:szCs w:val="22"/>
        </w:rPr>
        <w:t xml:space="preserve"> </w:t>
      </w:r>
      <w:r w:rsidR="00E63850">
        <w:rPr>
          <w:rFonts w:ascii="Arial" w:hAnsi="Arial" w:cs="Arial"/>
          <w:bCs/>
          <w:sz w:val="22"/>
          <w:szCs w:val="22"/>
        </w:rPr>
        <w:t>like</w:t>
      </w:r>
      <w:r>
        <w:rPr>
          <w:rFonts w:ascii="Arial" w:hAnsi="Arial" w:cs="Arial"/>
          <w:bCs/>
          <w:sz w:val="22"/>
          <w:szCs w:val="22"/>
        </w:rPr>
        <w:t xml:space="preserve"> the 1-800-QUITNOW </w:t>
      </w:r>
      <w:r w:rsidR="005E236C">
        <w:rPr>
          <w:rFonts w:ascii="Arial" w:hAnsi="Arial" w:cs="Arial"/>
          <w:bCs/>
          <w:sz w:val="22"/>
          <w:szCs w:val="22"/>
        </w:rPr>
        <w:t xml:space="preserve">number </w:t>
      </w:r>
      <w:r>
        <w:rPr>
          <w:rFonts w:ascii="Arial" w:hAnsi="Arial" w:cs="Arial"/>
          <w:bCs/>
          <w:sz w:val="22"/>
          <w:szCs w:val="22"/>
        </w:rPr>
        <w:t xml:space="preserve">that </w:t>
      </w:r>
      <w:r w:rsidR="00E63850">
        <w:rPr>
          <w:rFonts w:ascii="Arial" w:hAnsi="Arial" w:cs="Arial"/>
          <w:bCs/>
          <w:sz w:val="22"/>
          <w:szCs w:val="22"/>
        </w:rPr>
        <w:t>is</w:t>
      </w:r>
      <w:r>
        <w:rPr>
          <w:rFonts w:ascii="Arial" w:hAnsi="Arial" w:cs="Arial"/>
          <w:bCs/>
          <w:sz w:val="22"/>
          <w:szCs w:val="22"/>
        </w:rPr>
        <w:t xml:space="preserve"> promote</w:t>
      </w:r>
      <w:r w:rsidR="00E63850">
        <w:rPr>
          <w:rFonts w:ascii="Arial" w:hAnsi="Arial" w:cs="Arial"/>
          <w:bCs/>
          <w:sz w:val="22"/>
          <w:szCs w:val="22"/>
        </w:rPr>
        <w:t>d</w:t>
      </w:r>
      <w:r>
        <w:rPr>
          <w:rFonts w:ascii="Arial" w:hAnsi="Arial" w:cs="Arial"/>
          <w:bCs/>
          <w:sz w:val="22"/>
          <w:szCs w:val="22"/>
        </w:rPr>
        <w:t xml:space="preserve"> </w:t>
      </w:r>
      <w:r w:rsidR="005E236C">
        <w:rPr>
          <w:rFonts w:ascii="Arial" w:hAnsi="Arial" w:cs="Arial"/>
          <w:bCs/>
          <w:sz w:val="22"/>
          <w:szCs w:val="22"/>
        </w:rPr>
        <w:t xml:space="preserve">nationally </w:t>
      </w:r>
      <w:r>
        <w:rPr>
          <w:rFonts w:ascii="Arial" w:hAnsi="Arial" w:cs="Arial"/>
          <w:bCs/>
          <w:sz w:val="22"/>
          <w:szCs w:val="22"/>
        </w:rPr>
        <w:t>through the TIPS campaign, but they will be promoting a tex</w:t>
      </w:r>
      <w:r w:rsidR="005E236C">
        <w:rPr>
          <w:rFonts w:ascii="Arial" w:hAnsi="Arial" w:cs="Arial"/>
          <w:bCs/>
          <w:sz w:val="22"/>
          <w:szCs w:val="22"/>
        </w:rPr>
        <w:t>t number. W</w:t>
      </w:r>
      <w:r>
        <w:rPr>
          <w:rFonts w:ascii="Arial" w:hAnsi="Arial" w:cs="Arial"/>
          <w:bCs/>
          <w:sz w:val="22"/>
          <w:szCs w:val="22"/>
        </w:rPr>
        <w:t xml:space="preserve">hen people text the number, they will be directed to the Delaware Quitline for </w:t>
      </w:r>
      <w:r w:rsidR="005E236C">
        <w:rPr>
          <w:rFonts w:ascii="Arial" w:hAnsi="Arial" w:cs="Arial"/>
          <w:bCs/>
          <w:sz w:val="22"/>
          <w:szCs w:val="22"/>
        </w:rPr>
        <w:t xml:space="preserve">the </w:t>
      </w:r>
      <w:r>
        <w:rPr>
          <w:rFonts w:ascii="Arial" w:hAnsi="Arial" w:cs="Arial"/>
          <w:bCs/>
          <w:sz w:val="22"/>
          <w:szCs w:val="22"/>
        </w:rPr>
        <w:t>texting</w:t>
      </w:r>
      <w:r w:rsidR="005E236C">
        <w:rPr>
          <w:rFonts w:ascii="Arial" w:hAnsi="Arial" w:cs="Arial"/>
          <w:bCs/>
          <w:sz w:val="22"/>
          <w:szCs w:val="22"/>
        </w:rPr>
        <w:t xml:space="preserve"> cessation program</w:t>
      </w:r>
      <w:r>
        <w:rPr>
          <w:rFonts w:ascii="Arial" w:hAnsi="Arial" w:cs="Arial"/>
          <w:bCs/>
          <w:sz w:val="22"/>
          <w:szCs w:val="22"/>
        </w:rPr>
        <w:t xml:space="preserve">.  This pilot is starting in May.  </w:t>
      </w:r>
    </w:p>
    <w:p w14:paraId="3B0666D7" w14:textId="7FA40F88" w:rsidR="003E72AB" w:rsidRDefault="003E72AB" w:rsidP="006123DA">
      <w:pPr>
        <w:jc w:val="both"/>
        <w:rPr>
          <w:rFonts w:ascii="Arial" w:hAnsi="Arial" w:cs="Arial"/>
          <w:bCs/>
          <w:sz w:val="22"/>
          <w:szCs w:val="22"/>
        </w:rPr>
      </w:pPr>
    </w:p>
    <w:p w14:paraId="53F4D4E8" w14:textId="60809EB3" w:rsidR="003E72AB" w:rsidRPr="003E72AB" w:rsidRDefault="003E72AB" w:rsidP="006123DA">
      <w:pPr>
        <w:jc w:val="both"/>
        <w:rPr>
          <w:rFonts w:ascii="Arial" w:hAnsi="Arial" w:cs="Arial"/>
          <w:bCs/>
          <w:sz w:val="22"/>
          <w:szCs w:val="22"/>
        </w:rPr>
      </w:pPr>
      <w:r>
        <w:rPr>
          <w:rFonts w:ascii="Arial" w:hAnsi="Arial" w:cs="Arial"/>
          <w:bCs/>
          <w:sz w:val="22"/>
          <w:szCs w:val="22"/>
        </w:rPr>
        <w:t xml:space="preserve">Ms. Brown, ALA mentioned to the committee to let her know if their organization is interested in being involved in the flavors campaign.  She also stated to send any potential members to her for the </w:t>
      </w:r>
      <w:r w:rsidR="005E236C">
        <w:rPr>
          <w:rFonts w:ascii="Arial" w:hAnsi="Arial" w:cs="Arial"/>
          <w:bCs/>
          <w:sz w:val="22"/>
          <w:szCs w:val="22"/>
        </w:rPr>
        <w:t>Cancer Risk Reduction Committee.</w:t>
      </w:r>
    </w:p>
    <w:p w14:paraId="22711B42" w14:textId="77777777" w:rsidR="00F6041A" w:rsidRDefault="00F6041A" w:rsidP="006123DA">
      <w:pPr>
        <w:jc w:val="both"/>
        <w:rPr>
          <w:rFonts w:ascii="Arial" w:hAnsi="Arial" w:cs="Arial"/>
          <w:b/>
          <w:sz w:val="22"/>
          <w:szCs w:val="22"/>
          <w:u w:val="single"/>
        </w:rPr>
      </w:pPr>
    </w:p>
    <w:p w14:paraId="744D28EF" w14:textId="682F6720" w:rsidR="00B938DA" w:rsidRPr="00036C4F" w:rsidRDefault="00B938DA" w:rsidP="006123DA">
      <w:pPr>
        <w:jc w:val="both"/>
        <w:rPr>
          <w:rFonts w:ascii="Arial" w:hAnsi="Arial" w:cs="Arial"/>
          <w:b/>
          <w:sz w:val="22"/>
          <w:szCs w:val="22"/>
          <w:u w:val="single"/>
        </w:rPr>
      </w:pPr>
      <w:r w:rsidRPr="00036C4F">
        <w:rPr>
          <w:rFonts w:ascii="Arial" w:hAnsi="Arial" w:cs="Arial"/>
          <w:b/>
          <w:sz w:val="22"/>
          <w:szCs w:val="22"/>
          <w:u w:val="single"/>
        </w:rPr>
        <w:t>Public Commen</w:t>
      </w:r>
      <w:r w:rsidR="005F674E">
        <w:rPr>
          <w:rFonts w:ascii="Arial" w:hAnsi="Arial" w:cs="Arial"/>
          <w:b/>
          <w:sz w:val="22"/>
          <w:szCs w:val="22"/>
          <w:u w:val="single"/>
        </w:rPr>
        <w:t>ts</w:t>
      </w:r>
    </w:p>
    <w:p w14:paraId="4B179001" w14:textId="15070146" w:rsidR="00B938DA" w:rsidRPr="00036C4F" w:rsidRDefault="00B938DA" w:rsidP="006123DA">
      <w:pPr>
        <w:jc w:val="both"/>
        <w:rPr>
          <w:rFonts w:ascii="Arial" w:hAnsi="Arial" w:cs="Arial"/>
          <w:sz w:val="22"/>
          <w:szCs w:val="22"/>
        </w:rPr>
      </w:pPr>
      <w:r w:rsidRPr="00036C4F">
        <w:rPr>
          <w:rFonts w:ascii="Arial" w:hAnsi="Arial" w:cs="Arial"/>
          <w:sz w:val="22"/>
          <w:szCs w:val="22"/>
        </w:rPr>
        <w:t>No items were discussed.</w:t>
      </w:r>
      <w:r w:rsidR="00BA5242">
        <w:rPr>
          <w:rFonts w:ascii="Arial" w:hAnsi="Arial" w:cs="Arial"/>
          <w:sz w:val="22"/>
          <w:szCs w:val="22"/>
        </w:rPr>
        <w:t xml:space="preserve"> </w:t>
      </w:r>
    </w:p>
    <w:p w14:paraId="25534F02" w14:textId="60D6B7D9" w:rsidR="00171935" w:rsidRPr="00036C4F" w:rsidRDefault="00171935" w:rsidP="006123DA">
      <w:pPr>
        <w:jc w:val="both"/>
        <w:rPr>
          <w:rFonts w:ascii="Arial" w:hAnsi="Arial" w:cs="Arial"/>
          <w:sz w:val="22"/>
          <w:szCs w:val="22"/>
        </w:rPr>
      </w:pPr>
    </w:p>
    <w:p w14:paraId="600D992C" w14:textId="14FFDBE5" w:rsidR="009C5C68" w:rsidRPr="00036C4F" w:rsidRDefault="009C5C68" w:rsidP="006123DA">
      <w:pPr>
        <w:jc w:val="both"/>
        <w:rPr>
          <w:rFonts w:ascii="Arial" w:hAnsi="Arial" w:cs="Arial"/>
          <w:b/>
          <w:sz w:val="22"/>
          <w:szCs w:val="22"/>
          <w:u w:val="single"/>
        </w:rPr>
      </w:pPr>
      <w:r w:rsidRPr="00036C4F">
        <w:rPr>
          <w:rFonts w:ascii="Arial" w:hAnsi="Arial" w:cs="Arial"/>
          <w:b/>
          <w:sz w:val="22"/>
          <w:szCs w:val="22"/>
          <w:u w:val="single"/>
        </w:rPr>
        <w:t>Adjournment</w:t>
      </w:r>
    </w:p>
    <w:p w14:paraId="02AE2E67" w14:textId="7255850C" w:rsidR="00360AB4" w:rsidRPr="00036C4F" w:rsidRDefault="00360AB4" w:rsidP="006123DA">
      <w:pPr>
        <w:jc w:val="both"/>
        <w:rPr>
          <w:rFonts w:ascii="Arial" w:hAnsi="Arial" w:cs="Arial"/>
          <w:sz w:val="22"/>
          <w:szCs w:val="22"/>
        </w:rPr>
      </w:pPr>
      <w:r w:rsidRPr="006644AE">
        <w:rPr>
          <w:rFonts w:ascii="Arial" w:hAnsi="Arial" w:cs="Arial"/>
          <w:sz w:val="22"/>
          <w:szCs w:val="22"/>
        </w:rPr>
        <w:t xml:space="preserve">The </w:t>
      </w:r>
      <w:r w:rsidR="00A7002A" w:rsidRPr="006644AE">
        <w:rPr>
          <w:rFonts w:ascii="Arial" w:hAnsi="Arial" w:cs="Arial"/>
          <w:sz w:val="22"/>
          <w:szCs w:val="22"/>
        </w:rPr>
        <w:t xml:space="preserve">meeting </w:t>
      </w:r>
      <w:r w:rsidR="00B938DA" w:rsidRPr="006644AE">
        <w:rPr>
          <w:rFonts w:ascii="Arial" w:hAnsi="Arial" w:cs="Arial"/>
          <w:sz w:val="22"/>
          <w:szCs w:val="22"/>
        </w:rPr>
        <w:t>ended at 1</w:t>
      </w:r>
      <w:r w:rsidR="00E63850" w:rsidRPr="006644AE">
        <w:rPr>
          <w:rFonts w:ascii="Arial" w:hAnsi="Arial" w:cs="Arial"/>
          <w:sz w:val="22"/>
          <w:szCs w:val="22"/>
        </w:rPr>
        <w:t>1</w:t>
      </w:r>
      <w:r w:rsidR="00B938DA" w:rsidRPr="006644AE">
        <w:rPr>
          <w:rFonts w:ascii="Arial" w:hAnsi="Arial" w:cs="Arial"/>
          <w:sz w:val="22"/>
          <w:szCs w:val="22"/>
        </w:rPr>
        <w:t>:</w:t>
      </w:r>
      <w:r w:rsidR="006644AE" w:rsidRPr="006644AE">
        <w:rPr>
          <w:rFonts w:ascii="Arial" w:hAnsi="Arial" w:cs="Arial"/>
          <w:sz w:val="22"/>
          <w:szCs w:val="22"/>
        </w:rPr>
        <w:t>05</w:t>
      </w:r>
      <w:r w:rsidR="00B938DA" w:rsidRPr="006644AE">
        <w:rPr>
          <w:rFonts w:ascii="Arial" w:hAnsi="Arial" w:cs="Arial"/>
          <w:sz w:val="22"/>
          <w:szCs w:val="22"/>
        </w:rPr>
        <w:t xml:space="preserve"> am.</w:t>
      </w:r>
    </w:p>
    <w:p w14:paraId="5612B5EB" w14:textId="51471D26" w:rsidR="007156F0" w:rsidRPr="00036C4F" w:rsidRDefault="007156F0" w:rsidP="006123DA">
      <w:pPr>
        <w:jc w:val="both"/>
        <w:rPr>
          <w:rFonts w:ascii="Arial" w:hAnsi="Arial" w:cs="Arial"/>
          <w:sz w:val="22"/>
          <w:szCs w:val="22"/>
        </w:rPr>
      </w:pPr>
    </w:p>
    <w:p w14:paraId="24F96132" w14:textId="3AD5077C" w:rsidR="001209BA" w:rsidRPr="001B767B" w:rsidRDefault="007156F0" w:rsidP="006123DA">
      <w:pPr>
        <w:jc w:val="both"/>
        <w:rPr>
          <w:rFonts w:ascii="Arial" w:hAnsi="Arial" w:cs="Arial"/>
          <w:b/>
          <w:sz w:val="22"/>
          <w:szCs w:val="22"/>
          <w:u w:val="single"/>
        </w:rPr>
      </w:pPr>
      <w:r w:rsidRPr="00036C4F">
        <w:rPr>
          <w:rFonts w:ascii="Arial" w:hAnsi="Arial" w:cs="Arial"/>
          <w:b/>
          <w:sz w:val="22"/>
          <w:szCs w:val="22"/>
          <w:u w:val="single"/>
        </w:rPr>
        <w:t>Attachments</w:t>
      </w:r>
    </w:p>
    <w:p w14:paraId="04DD27CA" w14:textId="28296B07" w:rsidR="00026C3D" w:rsidRDefault="00026C3D" w:rsidP="006123DA">
      <w:pPr>
        <w:jc w:val="both"/>
      </w:pPr>
    </w:p>
    <w:p w14:paraId="57FBBA71" w14:textId="510F3046" w:rsidR="00746B78" w:rsidRDefault="00746B78" w:rsidP="006123DA">
      <w:pPr>
        <w:jc w:val="both"/>
      </w:pPr>
      <w:r>
        <w:object w:dxaOrig="1543" w:dyaOrig="995" w14:anchorId="4FEBF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10" o:title=""/>
          </v:shape>
          <o:OLEObject Type="Embed" ProgID="AcroExch.Document.DC" ShapeID="_x0000_i1025" DrawAspect="Icon" ObjectID="_1688807385" r:id="rId11"/>
        </w:object>
      </w:r>
      <w:r>
        <w:t xml:space="preserve">          </w:t>
      </w:r>
      <w:r>
        <w:object w:dxaOrig="1543" w:dyaOrig="995" w14:anchorId="63530EE7">
          <v:shape id="_x0000_i1026" type="#_x0000_t75" style="width:77.4pt;height:49.8pt" o:ole="">
            <v:imagedata r:id="rId12" o:title=""/>
          </v:shape>
          <o:OLEObject Type="Embed" ProgID="AcroExch.Document.DC" ShapeID="_x0000_i1026" DrawAspect="Icon" ObjectID="_1688807386" r:id="rId13"/>
        </w:object>
      </w:r>
    </w:p>
    <w:p w14:paraId="15317CC9" w14:textId="77777777" w:rsidR="00746B78" w:rsidRDefault="00746B78" w:rsidP="006123DA">
      <w:pPr>
        <w:jc w:val="both"/>
      </w:pPr>
    </w:p>
    <w:p w14:paraId="2445D0B9" w14:textId="6138DD23" w:rsidR="00B578D9" w:rsidRPr="00A14D61" w:rsidRDefault="008B0A9F" w:rsidP="006123DA">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60082D">
        <w:rPr>
          <w:rFonts w:ascii="Arial" w:hAnsi="Arial" w:cs="Arial"/>
          <w:color w:val="000000"/>
          <w:sz w:val="22"/>
          <w:szCs w:val="22"/>
        </w:rPr>
        <w:t>Ms. Goodman</w:t>
      </w:r>
      <w:r w:rsidRPr="00A14D61">
        <w:rPr>
          <w:rFonts w:ascii="Arial" w:hAnsi="Arial" w:cs="Arial"/>
          <w:color w:val="000000"/>
          <w:sz w:val="22"/>
          <w:szCs w:val="22"/>
        </w:rPr>
        <w:t xml:space="preserve"> (</w:t>
      </w:r>
      <w:hyperlink r:id="rId14" w:history="1">
        <w:r w:rsidR="000C3A4F" w:rsidRPr="00E93E9D">
          <w:rPr>
            <w:rStyle w:val="Hyperlink"/>
            <w:rFonts w:ascii="Arial" w:hAnsi="Arial" w:cs="Arial"/>
            <w:sz w:val="22"/>
            <w:szCs w:val="22"/>
          </w:rPr>
          <w:t>Elaine.Goodman@delaware.gov</w:t>
        </w:r>
      </w:hyperlink>
      <w:r w:rsidR="0060082D">
        <w:rPr>
          <w:rFonts w:ascii="Arial" w:hAnsi="Arial" w:cs="Arial"/>
          <w:color w:val="000000"/>
          <w:sz w:val="22"/>
          <w:szCs w:val="22"/>
        </w:rPr>
        <w:t xml:space="preserve"> </w:t>
      </w:r>
      <w:r w:rsidRPr="00A14D61">
        <w:rPr>
          <w:rFonts w:ascii="Arial" w:hAnsi="Arial" w:cs="Arial"/>
          <w:color w:val="000000"/>
          <w:sz w:val="22"/>
          <w:szCs w:val="22"/>
        </w:rPr>
        <w:t xml:space="preserve">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6123DA">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742CDE" w:rsidRDefault="00742CDE"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742CDE" w:rsidRDefault="00742CDE" w:rsidP="00B578D9">
                            <w:pPr>
                              <w:rPr>
                                <w:rFonts w:ascii="Arial" w:hAnsi="Arial" w:cs="Arial"/>
                                <w:b/>
                                <w:color w:val="FFFFFF"/>
                                <w:sz w:val="22"/>
                                <w:szCs w:val="22"/>
                              </w:rPr>
                            </w:pPr>
                          </w:p>
                          <w:p w14:paraId="0B5295CC" w14:textId="77777777" w:rsidR="00742CDE" w:rsidRPr="00BA4E40" w:rsidRDefault="00742CDE"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742CDE" w:rsidRDefault="00742CDE"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742CDE" w:rsidRDefault="00742CDE" w:rsidP="00B578D9">
                      <w:pPr>
                        <w:rPr>
                          <w:rFonts w:ascii="Arial" w:hAnsi="Arial" w:cs="Arial"/>
                          <w:b/>
                          <w:color w:val="FFFFFF"/>
                          <w:sz w:val="22"/>
                          <w:szCs w:val="22"/>
                        </w:rPr>
                      </w:pPr>
                    </w:p>
                    <w:p w14:paraId="0B5295CC" w14:textId="77777777" w:rsidR="00742CDE" w:rsidRPr="00BA4E40" w:rsidRDefault="00742CDE"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6123DA">
      <w:pPr>
        <w:jc w:val="both"/>
        <w:rPr>
          <w:rFonts w:ascii="Arial" w:hAnsi="Arial" w:cs="Arial"/>
          <w:color w:val="000000"/>
          <w:sz w:val="22"/>
          <w:szCs w:val="22"/>
        </w:rPr>
      </w:pPr>
    </w:p>
    <w:p w14:paraId="7017B8CB" w14:textId="77777777" w:rsidR="00355BD4" w:rsidRDefault="00355BD4" w:rsidP="006123DA">
      <w:pPr>
        <w:ind w:left="-480" w:firstLine="480"/>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B938DA" w:rsidRPr="008B5B6E" w14:paraId="57339BA3" w14:textId="77777777" w:rsidTr="00B938DA">
        <w:trPr>
          <w:trHeight w:val="1070"/>
        </w:trPr>
        <w:tc>
          <w:tcPr>
            <w:tcW w:w="4883" w:type="dxa"/>
          </w:tcPr>
          <w:p w14:paraId="29EC73AE" w14:textId="77777777" w:rsidR="00B938DA" w:rsidRPr="00490083" w:rsidRDefault="00B938DA" w:rsidP="006123DA">
            <w:pPr>
              <w:tabs>
                <w:tab w:val="left" w:pos="1608"/>
              </w:tabs>
              <w:jc w:val="both"/>
              <w:rPr>
                <w:rFonts w:ascii="Arial" w:hAnsi="Arial" w:cs="Arial"/>
                <w:b/>
              </w:rPr>
            </w:pPr>
            <w:r w:rsidRPr="00490083">
              <w:rPr>
                <w:rFonts w:ascii="Arial" w:hAnsi="Arial" w:cs="Arial"/>
                <w:b/>
              </w:rPr>
              <w:t>Next Meeting:</w:t>
            </w:r>
          </w:p>
          <w:p w14:paraId="03E02FF1" w14:textId="63AF7452" w:rsidR="00F708D9" w:rsidRDefault="00F708D9" w:rsidP="006123DA">
            <w:pPr>
              <w:jc w:val="both"/>
              <w:rPr>
                <w:rFonts w:ascii="Arial" w:hAnsi="Arial" w:cs="Arial"/>
                <w:b/>
                <w:bCs/>
              </w:rPr>
            </w:pPr>
            <w:r>
              <w:rPr>
                <w:rFonts w:ascii="Arial" w:hAnsi="Arial" w:cs="Arial"/>
                <w:b/>
                <w:bCs/>
              </w:rPr>
              <w:t xml:space="preserve">Monday, </w:t>
            </w:r>
            <w:r w:rsidR="002B38D7">
              <w:rPr>
                <w:rFonts w:ascii="Arial" w:hAnsi="Arial" w:cs="Arial"/>
                <w:b/>
                <w:bCs/>
              </w:rPr>
              <w:t>July</w:t>
            </w:r>
            <w:r>
              <w:rPr>
                <w:rFonts w:ascii="Arial" w:hAnsi="Arial" w:cs="Arial"/>
                <w:b/>
                <w:bCs/>
              </w:rPr>
              <w:t xml:space="preserve"> 1</w:t>
            </w:r>
            <w:r w:rsidR="00486C8F">
              <w:rPr>
                <w:rFonts w:ascii="Arial" w:hAnsi="Arial" w:cs="Arial"/>
                <w:b/>
                <w:bCs/>
              </w:rPr>
              <w:t>2</w:t>
            </w:r>
            <w:r>
              <w:rPr>
                <w:rFonts w:ascii="Arial" w:hAnsi="Arial" w:cs="Arial"/>
                <w:b/>
                <w:bCs/>
              </w:rPr>
              <w:t>, 202</w:t>
            </w:r>
            <w:r w:rsidR="00486C8F">
              <w:rPr>
                <w:rFonts w:ascii="Arial" w:hAnsi="Arial" w:cs="Arial"/>
                <w:b/>
                <w:bCs/>
              </w:rPr>
              <w:t>1</w:t>
            </w:r>
          </w:p>
          <w:p w14:paraId="1F300AE1" w14:textId="6D686996" w:rsidR="00B938DA" w:rsidRPr="00490083" w:rsidRDefault="00B938DA" w:rsidP="006123DA">
            <w:pPr>
              <w:jc w:val="both"/>
              <w:rPr>
                <w:rFonts w:ascii="Arial" w:hAnsi="Arial" w:cs="Arial"/>
                <w:b/>
                <w:color w:val="000000"/>
              </w:rPr>
            </w:pPr>
          </w:p>
        </w:tc>
        <w:tc>
          <w:tcPr>
            <w:tcW w:w="5220" w:type="dxa"/>
          </w:tcPr>
          <w:p w14:paraId="0CE767C2" w14:textId="7DB3952D" w:rsidR="00486C8F" w:rsidRDefault="00486C8F" w:rsidP="006123DA">
            <w:pPr>
              <w:jc w:val="both"/>
              <w:rPr>
                <w:rFonts w:ascii="Arial" w:hAnsi="Arial" w:cs="Arial"/>
                <w:b/>
              </w:rPr>
            </w:pPr>
            <w:r>
              <w:rPr>
                <w:rFonts w:ascii="Arial" w:hAnsi="Arial" w:cs="Arial"/>
                <w:b/>
              </w:rPr>
              <w:t>2021</w:t>
            </w:r>
            <w:r w:rsidRPr="008B5B6E">
              <w:rPr>
                <w:rFonts w:ascii="Arial" w:hAnsi="Arial" w:cs="Arial"/>
                <w:b/>
              </w:rPr>
              <w:t xml:space="preserve"> meetings:</w:t>
            </w:r>
            <w:r>
              <w:rPr>
                <w:rFonts w:ascii="Arial" w:hAnsi="Arial" w:cs="Arial"/>
                <w:b/>
              </w:rPr>
              <w:t xml:space="preserve"> </w:t>
            </w:r>
          </w:p>
          <w:p w14:paraId="6D6EDF3F" w14:textId="77777777" w:rsidR="00486C8F" w:rsidRDefault="00486C8F" w:rsidP="006123DA">
            <w:pPr>
              <w:jc w:val="both"/>
              <w:rPr>
                <w:rFonts w:ascii="Arial" w:hAnsi="Arial" w:cs="Arial"/>
                <w:b/>
              </w:rPr>
            </w:pPr>
          </w:p>
          <w:p w14:paraId="42049E15" w14:textId="77777777" w:rsidR="00486C8F" w:rsidRDefault="00486C8F" w:rsidP="006123DA">
            <w:pPr>
              <w:jc w:val="both"/>
              <w:rPr>
                <w:rFonts w:ascii="Arial" w:hAnsi="Arial" w:cs="Arial"/>
                <w:b/>
              </w:rPr>
            </w:pPr>
            <w:r>
              <w:rPr>
                <w:rFonts w:ascii="Arial" w:hAnsi="Arial" w:cs="Arial"/>
                <w:b/>
              </w:rPr>
              <w:t>Monday, July 12, 2021</w:t>
            </w:r>
          </w:p>
          <w:p w14:paraId="0AFAEBC5" w14:textId="4631726F" w:rsidR="00B938DA" w:rsidRPr="008B5B6E" w:rsidRDefault="00486C8F" w:rsidP="006123DA">
            <w:pPr>
              <w:jc w:val="both"/>
              <w:rPr>
                <w:rFonts w:ascii="Arial" w:hAnsi="Arial" w:cs="Arial"/>
                <w:color w:val="000000"/>
                <w:szCs w:val="24"/>
              </w:rPr>
            </w:pPr>
            <w:r>
              <w:rPr>
                <w:rFonts w:ascii="Arial" w:hAnsi="Arial" w:cs="Arial"/>
                <w:b/>
              </w:rPr>
              <w:t>Monday, October 11, 2021</w:t>
            </w:r>
          </w:p>
        </w:tc>
      </w:tr>
    </w:tbl>
    <w:p w14:paraId="09DAC7D5" w14:textId="1887B9B8" w:rsidR="004A4A82" w:rsidRPr="00A14D61" w:rsidRDefault="004A4A82" w:rsidP="006123DA">
      <w:pPr>
        <w:ind w:left="-480" w:firstLine="480"/>
        <w:jc w:val="both"/>
        <w:rPr>
          <w:rFonts w:ascii="Arial" w:hAnsi="Arial" w:cs="Arial"/>
          <w:sz w:val="22"/>
          <w:szCs w:val="22"/>
        </w:rPr>
      </w:pPr>
    </w:p>
    <w:sectPr w:rsidR="004A4A82" w:rsidRPr="00A14D61" w:rsidSect="00A47696">
      <w:headerReference w:type="default" r:id="rId15"/>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4AAC3" w14:textId="77777777" w:rsidR="00CF12CC" w:rsidRDefault="00CF12CC">
      <w:r>
        <w:separator/>
      </w:r>
    </w:p>
  </w:endnote>
  <w:endnote w:type="continuationSeparator" w:id="0">
    <w:p w14:paraId="1DAB22F0" w14:textId="77777777" w:rsidR="00CF12CC" w:rsidRDefault="00CF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7AE31" w14:textId="77777777" w:rsidR="00CF12CC" w:rsidRDefault="00CF12CC">
      <w:r>
        <w:separator/>
      </w:r>
    </w:p>
  </w:footnote>
  <w:footnote w:type="continuationSeparator" w:id="0">
    <w:p w14:paraId="44637620" w14:textId="77777777" w:rsidR="00CF12CC" w:rsidRDefault="00CF1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6C972" w14:textId="77777777" w:rsidR="00742CDE" w:rsidRDefault="00742CDE">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8F20B02" w:rsidR="00742CDE" w:rsidRDefault="00742CDE">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5</w:t>
    </w:r>
    <w:r>
      <w:rPr>
        <w:rFonts w:ascii="Arial Narrow" w:hAnsi="Arial Narrow"/>
        <w:color w:val="808080"/>
      </w:rPr>
      <w:fldChar w:fldCharType="end"/>
    </w:r>
  </w:p>
  <w:p w14:paraId="0E59380B" w14:textId="77777777" w:rsidR="00742CDE" w:rsidRDefault="00742C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A19B7"/>
    <w:multiLevelType w:val="hybridMultilevel"/>
    <w:tmpl w:val="4B5E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171E0E54"/>
    <w:multiLevelType w:val="hybridMultilevel"/>
    <w:tmpl w:val="D788FAD0"/>
    <w:lvl w:ilvl="0" w:tplc="AA80680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C2DF1"/>
    <w:multiLevelType w:val="hybridMultilevel"/>
    <w:tmpl w:val="4A6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3"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9"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13"/>
  </w:num>
  <w:num w:numId="4">
    <w:abstractNumId w:val="11"/>
  </w:num>
  <w:num w:numId="5">
    <w:abstractNumId w:val="26"/>
  </w:num>
  <w:num w:numId="6">
    <w:abstractNumId w:val="34"/>
  </w:num>
  <w:num w:numId="7">
    <w:abstractNumId w:val="40"/>
  </w:num>
  <w:num w:numId="8">
    <w:abstractNumId w:val="38"/>
  </w:num>
  <w:num w:numId="9">
    <w:abstractNumId w:val="27"/>
  </w:num>
  <w:num w:numId="10">
    <w:abstractNumId w:val="6"/>
  </w:num>
  <w:num w:numId="11">
    <w:abstractNumId w:val="37"/>
  </w:num>
  <w:num w:numId="12">
    <w:abstractNumId w:val="16"/>
  </w:num>
  <w:num w:numId="13">
    <w:abstractNumId w:val="25"/>
  </w:num>
  <w:num w:numId="14">
    <w:abstractNumId w:val="20"/>
  </w:num>
  <w:num w:numId="15">
    <w:abstractNumId w:val="18"/>
  </w:num>
  <w:num w:numId="16">
    <w:abstractNumId w:val="17"/>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4"/>
    <w:lvlOverride w:ilvl="0"/>
    <w:lvlOverride w:ilvl="1">
      <w:startOverride w:val="1"/>
    </w:lvlOverride>
    <w:lvlOverride w:ilvl="2"/>
    <w:lvlOverride w:ilvl="3"/>
    <w:lvlOverride w:ilvl="4"/>
    <w:lvlOverride w:ilvl="5"/>
    <w:lvlOverride w:ilvl="6"/>
    <w:lvlOverride w:ilvl="7"/>
    <w:lvlOverride w:ilvl="8"/>
  </w:num>
  <w:num w:numId="21">
    <w:abstractNumId w:val="31"/>
  </w:num>
  <w:num w:numId="22">
    <w:abstractNumId w:val="22"/>
  </w:num>
  <w:num w:numId="23">
    <w:abstractNumId w:val="5"/>
  </w:num>
  <w:num w:numId="24">
    <w:abstractNumId w:val="9"/>
  </w:num>
  <w:num w:numId="25">
    <w:abstractNumId w:val="23"/>
  </w:num>
  <w:num w:numId="26">
    <w:abstractNumId w:val="32"/>
  </w:num>
  <w:num w:numId="27">
    <w:abstractNumId w:val="3"/>
  </w:num>
  <w:num w:numId="28">
    <w:abstractNumId w:val="33"/>
  </w:num>
  <w:num w:numId="29">
    <w:abstractNumId w:val="29"/>
  </w:num>
  <w:num w:numId="30">
    <w:abstractNumId w:val="2"/>
  </w:num>
  <w:num w:numId="31">
    <w:abstractNumId w:val="7"/>
  </w:num>
  <w:num w:numId="32">
    <w:abstractNumId w:val="30"/>
  </w:num>
  <w:num w:numId="33">
    <w:abstractNumId w:val="35"/>
  </w:num>
  <w:num w:numId="34">
    <w:abstractNumId w:val="15"/>
  </w:num>
  <w:num w:numId="35">
    <w:abstractNumId w:val="36"/>
  </w:num>
  <w:num w:numId="36">
    <w:abstractNumId w:val="39"/>
  </w:num>
  <w:num w:numId="37">
    <w:abstractNumId w:val="21"/>
  </w:num>
  <w:num w:numId="38">
    <w:abstractNumId w:val="1"/>
  </w:num>
  <w:num w:numId="39">
    <w:abstractNumId w:val="10"/>
  </w:num>
  <w:num w:numId="40">
    <w:abstractNumId w:val="4"/>
  </w:num>
  <w:num w:numId="41">
    <w:abstractNumId w:val="12"/>
  </w:num>
  <w:num w:numId="4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savePreviewPicture/>
  <w:hdrShapeDefaults>
    <o:shapedefaults v:ext="edit" spidmax="204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1EE7"/>
    <w:rsid w:val="000123D1"/>
    <w:rsid w:val="0001363A"/>
    <w:rsid w:val="00015DFF"/>
    <w:rsid w:val="00015FAA"/>
    <w:rsid w:val="0001739C"/>
    <w:rsid w:val="000173A3"/>
    <w:rsid w:val="000178F0"/>
    <w:rsid w:val="00017F73"/>
    <w:rsid w:val="00020369"/>
    <w:rsid w:val="000206AB"/>
    <w:rsid w:val="0002121F"/>
    <w:rsid w:val="00021736"/>
    <w:rsid w:val="00021A5E"/>
    <w:rsid w:val="00021D5F"/>
    <w:rsid w:val="000220EB"/>
    <w:rsid w:val="00022485"/>
    <w:rsid w:val="00023AD6"/>
    <w:rsid w:val="0002402F"/>
    <w:rsid w:val="000241FB"/>
    <w:rsid w:val="00025619"/>
    <w:rsid w:val="00025739"/>
    <w:rsid w:val="00026309"/>
    <w:rsid w:val="00026C3D"/>
    <w:rsid w:val="000304A3"/>
    <w:rsid w:val="0003063B"/>
    <w:rsid w:val="00030E37"/>
    <w:rsid w:val="00031810"/>
    <w:rsid w:val="00031B32"/>
    <w:rsid w:val="000325EB"/>
    <w:rsid w:val="000328A0"/>
    <w:rsid w:val="00036C4F"/>
    <w:rsid w:val="00036DB9"/>
    <w:rsid w:val="00040A14"/>
    <w:rsid w:val="000413AD"/>
    <w:rsid w:val="000425E8"/>
    <w:rsid w:val="0004270D"/>
    <w:rsid w:val="00044BCD"/>
    <w:rsid w:val="0004595C"/>
    <w:rsid w:val="000461B2"/>
    <w:rsid w:val="000477A0"/>
    <w:rsid w:val="00047B22"/>
    <w:rsid w:val="00051C9A"/>
    <w:rsid w:val="00052013"/>
    <w:rsid w:val="000523AE"/>
    <w:rsid w:val="00052AF9"/>
    <w:rsid w:val="00053A7A"/>
    <w:rsid w:val="00053DAE"/>
    <w:rsid w:val="00054408"/>
    <w:rsid w:val="0005582C"/>
    <w:rsid w:val="000564B4"/>
    <w:rsid w:val="000641F9"/>
    <w:rsid w:val="0006526B"/>
    <w:rsid w:val="000652F8"/>
    <w:rsid w:val="000654BE"/>
    <w:rsid w:val="00065D45"/>
    <w:rsid w:val="00067DB4"/>
    <w:rsid w:val="00070CF8"/>
    <w:rsid w:val="00070D29"/>
    <w:rsid w:val="0007178F"/>
    <w:rsid w:val="00073D0A"/>
    <w:rsid w:val="00073E76"/>
    <w:rsid w:val="000740A0"/>
    <w:rsid w:val="000743E3"/>
    <w:rsid w:val="00074F0B"/>
    <w:rsid w:val="00075383"/>
    <w:rsid w:val="00075980"/>
    <w:rsid w:val="000759D8"/>
    <w:rsid w:val="00075DA5"/>
    <w:rsid w:val="00075FD8"/>
    <w:rsid w:val="00076A24"/>
    <w:rsid w:val="00077872"/>
    <w:rsid w:val="0008073E"/>
    <w:rsid w:val="00080AAC"/>
    <w:rsid w:val="00083153"/>
    <w:rsid w:val="000837A3"/>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61D9"/>
    <w:rsid w:val="000977E7"/>
    <w:rsid w:val="00097CF9"/>
    <w:rsid w:val="000A05F8"/>
    <w:rsid w:val="000A0AAE"/>
    <w:rsid w:val="000A20F4"/>
    <w:rsid w:val="000A2B23"/>
    <w:rsid w:val="000A30F0"/>
    <w:rsid w:val="000A6572"/>
    <w:rsid w:val="000A7E98"/>
    <w:rsid w:val="000B0AEE"/>
    <w:rsid w:val="000B0C09"/>
    <w:rsid w:val="000B0D9C"/>
    <w:rsid w:val="000B0F26"/>
    <w:rsid w:val="000B1F47"/>
    <w:rsid w:val="000B2BD3"/>
    <w:rsid w:val="000B3149"/>
    <w:rsid w:val="000B3B87"/>
    <w:rsid w:val="000B3F5C"/>
    <w:rsid w:val="000B4237"/>
    <w:rsid w:val="000B4279"/>
    <w:rsid w:val="000B444C"/>
    <w:rsid w:val="000B61F6"/>
    <w:rsid w:val="000B6A53"/>
    <w:rsid w:val="000B7FC2"/>
    <w:rsid w:val="000C017B"/>
    <w:rsid w:val="000C05B4"/>
    <w:rsid w:val="000C099A"/>
    <w:rsid w:val="000C1335"/>
    <w:rsid w:val="000C1348"/>
    <w:rsid w:val="000C1C0D"/>
    <w:rsid w:val="000C204D"/>
    <w:rsid w:val="000C2332"/>
    <w:rsid w:val="000C3A4F"/>
    <w:rsid w:val="000C47CF"/>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E11A0"/>
    <w:rsid w:val="000E16D5"/>
    <w:rsid w:val="000E2182"/>
    <w:rsid w:val="000E2DE8"/>
    <w:rsid w:val="000E3193"/>
    <w:rsid w:val="000E33A7"/>
    <w:rsid w:val="000E4C43"/>
    <w:rsid w:val="000E522C"/>
    <w:rsid w:val="000E6080"/>
    <w:rsid w:val="000E616E"/>
    <w:rsid w:val="000E692B"/>
    <w:rsid w:val="000E69D9"/>
    <w:rsid w:val="000E782E"/>
    <w:rsid w:val="000E7FF6"/>
    <w:rsid w:val="000F2475"/>
    <w:rsid w:val="000F267A"/>
    <w:rsid w:val="000F2E78"/>
    <w:rsid w:val="000F3143"/>
    <w:rsid w:val="000F472E"/>
    <w:rsid w:val="000F4CA8"/>
    <w:rsid w:val="000F5CDC"/>
    <w:rsid w:val="000F6439"/>
    <w:rsid w:val="000F678D"/>
    <w:rsid w:val="000F6922"/>
    <w:rsid w:val="000F6929"/>
    <w:rsid w:val="000F7A0F"/>
    <w:rsid w:val="000F7A31"/>
    <w:rsid w:val="00100AB5"/>
    <w:rsid w:val="00101866"/>
    <w:rsid w:val="00102EC4"/>
    <w:rsid w:val="00103788"/>
    <w:rsid w:val="001037D4"/>
    <w:rsid w:val="00104FEA"/>
    <w:rsid w:val="001059E5"/>
    <w:rsid w:val="0010633A"/>
    <w:rsid w:val="001063A7"/>
    <w:rsid w:val="001067B0"/>
    <w:rsid w:val="0011038D"/>
    <w:rsid w:val="00111A12"/>
    <w:rsid w:val="001125D0"/>
    <w:rsid w:val="0011319A"/>
    <w:rsid w:val="00113610"/>
    <w:rsid w:val="001146C3"/>
    <w:rsid w:val="00114C7C"/>
    <w:rsid w:val="00115369"/>
    <w:rsid w:val="0011587C"/>
    <w:rsid w:val="00115DCB"/>
    <w:rsid w:val="001163E5"/>
    <w:rsid w:val="00116580"/>
    <w:rsid w:val="001170E9"/>
    <w:rsid w:val="00117619"/>
    <w:rsid w:val="0012087D"/>
    <w:rsid w:val="001209BA"/>
    <w:rsid w:val="00121714"/>
    <w:rsid w:val="00122EB3"/>
    <w:rsid w:val="00123218"/>
    <w:rsid w:val="001235F6"/>
    <w:rsid w:val="00123EB9"/>
    <w:rsid w:val="00124308"/>
    <w:rsid w:val="00124BAB"/>
    <w:rsid w:val="00125205"/>
    <w:rsid w:val="0012649C"/>
    <w:rsid w:val="00126ADA"/>
    <w:rsid w:val="00126E9C"/>
    <w:rsid w:val="00127327"/>
    <w:rsid w:val="00127428"/>
    <w:rsid w:val="001310DE"/>
    <w:rsid w:val="0013144F"/>
    <w:rsid w:val="00131EA7"/>
    <w:rsid w:val="00132187"/>
    <w:rsid w:val="001327A4"/>
    <w:rsid w:val="00132A52"/>
    <w:rsid w:val="00132D35"/>
    <w:rsid w:val="001348FB"/>
    <w:rsid w:val="00136D28"/>
    <w:rsid w:val="001403B2"/>
    <w:rsid w:val="001406AF"/>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899"/>
    <w:rsid w:val="0015301F"/>
    <w:rsid w:val="00153923"/>
    <w:rsid w:val="00154765"/>
    <w:rsid w:val="00154953"/>
    <w:rsid w:val="00155807"/>
    <w:rsid w:val="00156BF7"/>
    <w:rsid w:val="00161325"/>
    <w:rsid w:val="00164654"/>
    <w:rsid w:val="001647C0"/>
    <w:rsid w:val="00164D2C"/>
    <w:rsid w:val="001651FF"/>
    <w:rsid w:val="00165580"/>
    <w:rsid w:val="001671C7"/>
    <w:rsid w:val="00167A26"/>
    <w:rsid w:val="00167A6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77DBF"/>
    <w:rsid w:val="00182A2E"/>
    <w:rsid w:val="00182CB0"/>
    <w:rsid w:val="001835DC"/>
    <w:rsid w:val="00183D04"/>
    <w:rsid w:val="00185BFF"/>
    <w:rsid w:val="00187CAA"/>
    <w:rsid w:val="001904A0"/>
    <w:rsid w:val="00190DAA"/>
    <w:rsid w:val="001913DD"/>
    <w:rsid w:val="001918F6"/>
    <w:rsid w:val="00191E6D"/>
    <w:rsid w:val="0019262D"/>
    <w:rsid w:val="00192E98"/>
    <w:rsid w:val="00192F4E"/>
    <w:rsid w:val="00195FCD"/>
    <w:rsid w:val="001964D6"/>
    <w:rsid w:val="00197B54"/>
    <w:rsid w:val="00197B99"/>
    <w:rsid w:val="001A08D2"/>
    <w:rsid w:val="001A0B6A"/>
    <w:rsid w:val="001A10AD"/>
    <w:rsid w:val="001A1A40"/>
    <w:rsid w:val="001A1DE8"/>
    <w:rsid w:val="001A2670"/>
    <w:rsid w:val="001A3770"/>
    <w:rsid w:val="001A4C4C"/>
    <w:rsid w:val="001A5CE6"/>
    <w:rsid w:val="001A621F"/>
    <w:rsid w:val="001A6393"/>
    <w:rsid w:val="001A6992"/>
    <w:rsid w:val="001A6C21"/>
    <w:rsid w:val="001A76EA"/>
    <w:rsid w:val="001A76EC"/>
    <w:rsid w:val="001A77A9"/>
    <w:rsid w:val="001B20DD"/>
    <w:rsid w:val="001B2D18"/>
    <w:rsid w:val="001B704B"/>
    <w:rsid w:val="001B767B"/>
    <w:rsid w:val="001B78EB"/>
    <w:rsid w:val="001B7F53"/>
    <w:rsid w:val="001C09C2"/>
    <w:rsid w:val="001C1D5C"/>
    <w:rsid w:val="001C236B"/>
    <w:rsid w:val="001C2741"/>
    <w:rsid w:val="001C2E99"/>
    <w:rsid w:val="001C32F9"/>
    <w:rsid w:val="001C3B7D"/>
    <w:rsid w:val="001C3B96"/>
    <w:rsid w:val="001C40E0"/>
    <w:rsid w:val="001C541F"/>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145C"/>
    <w:rsid w:val="001E27E2"/>
    <w:rsid w:val="001E3356"/>
    <w:rsid w:val="001E420D"/>
    <w:rsid w:val="001E4463"/>
    <w:rsid w:val="001E53FF"/>
    <w:rsid w:val="001E5D9B"/>
    <w:rsid w:val="001E66F4"/>
    <w:rsid w:val="001F1BDD"/>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72A"/>
    <w:rsid w:val="00202C3E"/>
    <w:rsid w:val="002039F5"/>
    <w:rsid w:val="00203AC3"/>
    <w:rsid w:val="0020400E"/>
    <w:rsid w:val="00204413"/>
    <w:rsid w:val="00204BB6"/>
    <w:rsid w:val="0020568A"/>
    <w:rsid w:val="00205F3F"/>
    <w:rsid w:val="00212491"/>
    <w:rsid w:val="00212C41"/>
    <w:rsid w:val="00212CDE"/>
    <w:rsid w:val="00212EFA"/>
    <w:rsid w:val="00213743"/>
    <w:rsid w:val="002138E8"/>
    <w:rsid w:val="00213F43"/>
    <w:rsid w:val="00214658"/>
    <w:rsid w:val="00214CA3"/>
    <w:rsid w:val="002159CE"/>
    <w:rsid w:val="00215B93"/>
    <w:rsid w:val="00220393"/>
    <w:rsid w:val="0022053C"/>
    <w:rsid w:val="00221356"/>
    <w:rsid w:val="00221D07"/>
    <w:rsid w:val="00223495"/>
    <w:rsid w:val="002236F6"/>
    <w:rsid w:val="0022395A"/>
    <w:rsid w:val="00223A6C"/>
    <w:rsid w:val="00223C20"/>
    <w:rsid w:val="00224076"/>
    <w:rsid w:val="00224113"/>
    <w:rsid w:val="0022467F"/>
    <w:rsid w:val="00224CC1"/>
    <w:rsid w:val="0022611E"/>
    <w:rsid w:val="00227820"/>
    <w:rsid w:val="00230346"/>
    <w:rsid w:val="002306F5"/>
    <w:rsid w:val="00230755"/>
    <w:rsid w:val="00230793"/>
    <w:rsid w:val="00231784"/>
    <w:rsid w:val="00231EAF"/>
    <w:rsid w:val="00232A82"/>
    <w:rsid w:val="002334CB"/>
    <w:rsid w:val="002341B6"/>
    <w:rsid w:val="0023557D"/>
    <w:rsid w:val="00235586"/>
    <w:rsid w:val="00236195"/>
    <w:rsid w:val="00236220"/>
    <w:rsid w:val="002365AE"/>
    <w:rsid w:val="00240B2D"/>
    <w:rsid w:val="00240B6A"/>
    <w:rsid w:val="00240B9A"/>
    <w:rsid w:val="00241F26"/>
    <w:rsid w:val="00242D84"/>
    <w:rsid w:val="00243193"/>
    <w:rsid w:val="00244AAE"/>
    <w:rsid w:val="0024546B"/>
    <w:rsid w:val="00245A32"/>
    <w:rsid w:val="00247A47"/>
    <w:rsid w:val="0025124C"/>
    <w:rsid w:val="00251AC9"/>
    <w:rsid w:val="00251EF8"/>
    <w:rsid w:val="002526CB"/>
    <w:rsid w:val="002559B3"/>
    <w:rsid w:val="00255B41"/>
    <w:rsid w:val="00255B81"/>
    <w:rsid w:val="0025742F"/>
    <w:rsid w:val="002578C2"/>
    <w:rsid w:val="00260329"/>
    <w:rsid w:val="0026037B"/>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4A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C0"/>
    <w:rsid w:val="00295CD2"/>
    <w:rsid w:val="0029781C"/>
    <w:rsid w:val="00297BA2"/>
    <w:rsid w:val="00297F77"/>
    <w:rsid w:val="002A0A89"/>
    <w:rsid w:val="002A0C4A"/>
    <w:rsid w:val="002A167C"/>
    <w:rsid w:val="002A18C9"/>
    <w:rsid w:val="002A209D"/>
    <w:rsid w:val="002A2530"/>
    <w:rsid w:val="002A3079"/>
    <w:rsid w:val="002A337E"/>
    <w:rsid w:val="002A349F"/>
    <w:rsid w:val="002A427B"/>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8D7"/>
    <w:rsid w:val="002B3D21"/>
    <w:rsid w:val="002B4AC2"/>
    <w:rsid w:val="002B4E45"/>
    <w:rsid w:val="002B5906"/>
    <w:rsid w:val="002B6654"/>
    <w:rsid w:val="002B73C9"/>
    <w:rsid w:val="002B7A5C"/>
    <w:rsid w:val="002C16E9"/>
    <w:rsid w:val="002C2D4B"/>
    <w:rsid w:val="002C2E60"/>
    <w:rsid w:val="002C2EFB"/>
    <w:rsid w:val="002C31D1"/>
    <w:rsid w:val="002C55EA"/>
    <w:rsid w:val="002C5C5B"/>
    <w:rsid w:val="002C5E8A"/>
    <w:rsid w:val="002C66D4"/>
    <w:rsid w:val="002C6D2C"/>
    <w:rsid w:val="002D0B5F"/>
    <w:rsid w:val="002D1333"/>
    <w:rsid w:val="002D17F6"/>
    <w:rsid w:val="002D1BB7"/>
    <w:rsid w:val="002D1E65"/>
    <w:rsid w:val="002D2177"/>
    <w:rsid w:val="002D2236"/>
    <w:rsid w:val="002D2666"/>
    <w:rsid w:val="002D2C05"/>
    <w:rsid w:val="002D60CC"/>
    <w:rsid w:val="002D6517"/>
    <w:rsid w:val="002D74D9"/>
    <w:rsid w:val="002D789B"/>
    <w:rsid w:val="002E0968"/>
    <w:rsid w:val="002E1465"/>
    <w:rsid w:val="002E15F2"/>
    <w:rsid w:val="002E2BEB"/>
    <w:rsid w:val="002E44C4"/>
    <w:rsid w:val="002E4DBE"/>
    <w:rsid w:val="002E5B28"/>
    <w:rsid w:val="002E7609"/>
    <w:rsid w:val="002F00A6"/>
    <w:rsid w:val="002F08DF"/>
    <w:rsid w:val="002F0AC0"/>
    <w:rsid w:val="002F0C7E"/>
    <w:rsid w:val="002F0CEE"/>
    <w:rsid w:val="002F1A6B"/>
    <w:rsid w:val="002F28A6"/>
    <w:rsid w:val="002F30C9"/>
    <w:rsid w:val="002F4AEA"/>
    <w:rsid w:val="002F5826"/>
    <w:rsid w:val="002F6071"/>
    <w:rsid w:val="002F6872"/>
    <w:rsid w:val="0030029B"/>
    <w:rsid w:val="0030055F"/>
    <w:rsid w:val="00300706"/>
    <w:rsid w:val="00303A22"/>
    <w:rsid w:val="00303B0F"/>
    <w:rsid w:val="00304998"/>
    <w:rsid w:val="00304DA8"/>
    <w:rsid w:val="00304F6F"/>
    <w:rsid w:val="00305185"/>
    <w:rsid w:val="00305303"/>
    <w:rsid w:val="003054EC"/>
    <w:rsid w:val="003057E7"/>
    <w:rsid w:val="00306216"/>
    <w:rsid w:val="00307E3F"/>
    <w:rsid w:val="00307E59"/>
    <w:rsid w:val="003104BA"/>
    <w:rsid w:val="00310B5A"/>
    <w:rsid w:val="00311448"/>
    <w:rsid w:val="00311D90"/>
    <w:rsid w:val="00311E3A"/>
    <w:rsid w:val="00312D9E"/>
    <w:rsid w:val="00312E3F"/>
    <w:rsid w:val="00312EE2"/>
    <w:rsid w:val="00313934"/>
    <w:rsid w:val="00313CA4"/>
    <w:rsid w:val="00314C09"/>
    <w:rsid w:val="003159E1"/>
    <w:rsid w:val="00315E0A"/>
    <w:rsid w:val="0031651C"/>
    <w:rsid w:val="00316BDC"/>
    <w:rsid w:val="003173F6"/>
    <w:rsid w:val="00321686"/>
    <w:rsid w:val="00322994"/>
    <w:rsid w:val="003231F6"/>
    <w:rsid w:val="00323323"/>
    <w:rsid w:val="0032427A"/>
    <w:rsid w:val="00324B34"/>
    <w:rsid w:val="003258EE"/>
    <w:rsid w:val="00326A1E"/>
    <w:rsid w:val="003272FB"/>
    <w:rsid w:val="00327C39"/>
    <w:rsid w:val="00330508"/>
    <w:rsid w:val="0033247F"/>
    <w:rsid w:val="00332602"/>
    <w:rsid w:val="00332705"/>
    <w:rsid w:val="003327DA"/>
    <w:rsid w:val="0033320A"/>
    <w:rsid w:val="00333329"/>
    <w:rsid w:val="0033428C"/>
    <w:rsid w:val="00334386"/>
    <w:rsid w:val="00334A7C"/>
    <w:rsid w:val="00334AFE"/>
    <w:rsid w:val="00334CA8"/>
    <w:rsid w:val="00335FBA"/>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9B"/>
    <w:rsid w:val="00360AB4"/>
    <w:rsid w:val="00361313"/>
    <w:rsid w:val="0036138B"/>
    <w:rsid w:val="00361560"/>
    <w:rsid w:val="00361EFB"/>
    <w:rsid w:val="003626BC"/>
    <w:rsid w:val="00363ABF"/>
    <w:rsid w:val="00363F67"/>
    <w:rsid w:val="003648CD"/>
    <w:rsid w:val="00365482"/>
    <w:rsid w:val="00365552"/>
    <w:rsid w:val="003659ED"/>
    <w:rsid w:val="0036647F"/>
    <w:rsid w:val="0036661E"/>
    <w:rsid w:val="00370CC6"/>
    <w:rsid w:val="00371935"/>
    <w:rsid w:val="00371BBE"/>
    <w:rsid w:val="003722FA"/>
    <w:rsid w:val="003735F7"/>
    <w:rsid w:val="003739DB"/>
    <w:rsid w:val="00373D61"/>
    <w:rsid w:val="003741F2"/>
    <w:rsid w:val="003744D7"/>
    <w:rsid w:val="003773EE"/>
    <w:rsid w:val="00382308"/>
    <w:rsid w:val="003837CE"/>
    <w:rsid w:val="0038436A"/>
    <w:rsid w:val="00385840"/>
    <w:rsid w:val="00387693"/>
    <w:rsid w:val="00390014"/>
    <w:rsid w:val="00390F5D"/>
    <w:rsid w:val="00391C28"/>
    <w:rsid w:val="00391EAD"/>
    <w:rsid w:val="003925A7"/>
    <w:rsid w:val="0039329C"/>
    <w:rsid w:val="00394867"/>
    <w:rsid w:val="00395FD9"/>
    <w:rsid w:val="0039634A"/>
    <w:rsid w:val="003969B8"/>
    <w:rsid w:val="003A050A"/>
    <w:rsid w:val="003A0FB8"/>
    <w:rsid w:val="003A1A7A"/>
    <w:rsid w:val="003A3867"/>
    <w:rsid w:val="003A3A54"/>
    <w:rsid w:val="003A42E0"/>
    <w:rsid w:val="003A54F7"/>
    <w:rsid w:val="003A5C07"/>
    <w:rsid w:val="003A6C92"/>
    <w:rsid w:val="003B1802"/>
    <w:rsid w:val="003B1DB5"/>
    <w:rsid w:val="003B1EE7"/>
    <w:rsid w:val="003B276D"/>
    <w:rsid w:val="003B36C5"/>
    <w:rsid w:val="003B393A"/>
    <w:rsid w:val="003B3A16"/>
    <w:rsid w:val="003C0BE4"/>
    <w:rsid w:val="003C15B3"/>
    <w:rsid w:val="003C1B4B"/>
    <w:rsid w:val="003C2BD5"/>
    <w:rsid w:val="003C3DD0"/>
    <w:rsid w:val="003C5554"/>
    <w:rsid w:val="003C765C"/>
    <w:rsid w:val="003C7776"/>
    <w:rsid w:val="003D09E4"/>
    <w:rsid w:val="003D2165"/>
    <w:rsid w:val="003D2DFC"/>
    <w:rsid w:val="003D36EE"/>
    <w:rsid w:val="003D3FFE"/>
    <w:rsid w:val="003D504B"/>
    <w:rsid w:val="003D540C"/>
    <w:rsid w:val="003D557C"/>
    <w:rsid w:val="003D5995"/>
    <w:rsid w:val="003D634D"/>
    <w:rsid w:val="003D6352"/>
    <w:rsid w:val="003D7AB1"/>
    <w:rsid w:val="003E01AD"/>
    <w:rsid w:val="003E40B7"/>
    <w:rsid w:val="003E4622"/>
    <w:rsid w:val="003E4BB6"/>
    <w:rsid w:val="003E6FA9"/>
    <w:rsid w:val="003E72AB"/>
    <w:rsid w:val="003F00E2"/>
    <w:rsid w:val="003F01DD"/>
    <w:rsid w:val="003F07B7"/>
    <w:rsid w:val="003F1320"/>
    <w:rsid w:val="003F15B1"/>
    <w:rsid w:val="003F2A7A"/>
    <w:rsid w:val="003F419A"/>
    <w:rsid w:val="003F4B6B"/>
    <w:rsid w:val="003F602D"/>
    <w:rsid w:val="003F6046"/>
    <w:rsid w:val="003F60AD"/>
    <w:rsid w:val="003F6474"/>
    <w:rsid w:val="003F64EC"/>
    <w:rsid w:val="003F67D1"/>
    <w:rsid w:val="0040032B"/>
    <w:rsid w:val="004003CC"/>
    <w:rsid w:val="004005DF"/>
    <w:rsid w:val="004007BD"/>
    <w:rsid w:val="004010DC"/>
    <w:rsid w:val="004026DA"/>
    <w:rsid w:val="00402879"/>
    <w:rsid w:val="004029FC"/>
    <w:rsid w:val="00402FC4"/>
    <w:rsid w:val="0040347A"/>
    <w:rsid w:val="0040462C"/>
    <w:rsid w:val="004047A4"/>
    <w:rsid w:val="004057B7"/>
    <w:rsid w:val="004061D1"/>
    <w:rsid w:val="00406382"/>
    <w:rsid w:val="004078BA"/>
    <w:rsid w:val="00410871"/>
    <w:rsid w:val="004108EC"/>
    <w:rsid w:val="00411993"/>
    <w:rsid w:val="00412171"/>
    <w:rsid w:val="00412253"/>
    <w:rsid w:val="004127EC"/>
    <w:rsid w:val="00413352"/>
    <w:rsid w:val="004133AE"/>
    <w:rsid w:val="00413CFC"/>
    <w:rsid w:val="00414AEC"/>
    <w:rsid w:val="00415606"/>
    <w:rsid w:val="004163EB"/>
    <w:rsid w:val="00416735"/>
    <w:rsid w:val="00417594"/>
    <w:rsid w:val="004176CD"/>
    <w:rsid w:val="00420F4F"/>
    <w:rsid w:val="00422672"/>
    <w:rsid w:val="004238DC"/>
    <w:rsid w:val="004241EA"/>
    <w:rsid w:val="004257F1"/>
    <w:rsid w:val="004267EF"/>
    <w:rsid w:val="00427783"/>
    <w:rsid w:val="00430356"/>
    <w:rsid w:val="00430D27"/>
    <w:rsid w:val="004310E8"/>
    <w:rsid w:val="00436575"/>
    <w:rsid w:val="00437440"/>
    <w:rsid w:val="004378AF"/>
    <w:rsid w:val="0044080A"/>
    <w:rsid w:val="00442AEE"/>
    <w:rsid w:val="004437E2"/>
    <w:rsid w:val="00444EB4"/>
    <w:rsid w:val="00445C79"/>
    <w:rsid w:val="00446003"/>
    <w:rsid w:val="00447611"/>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58A"/>
    <w:rsid w:val="00462F2D"/>
    <w:rsid w:val="00462F60"/>
    <w:rsid w:val="00464993"/>
    <w:rsid w:val="00464B22"/>
    <w:rsid w:val="00465CF6"/>
    <w:rsid w:val="00465D94"/>
    <w:rsid w:val="00465F66"/>
    <w:rsid w:val="004661F8"/>
    <w:rsid w:val="004672E4"/>
    <w:rsid w:val="00470099"/>
    <w:rsid w:val="00470A8F"/>
    <w:rsid w:val="00470E74"/>
    <w:rsid w:val="00470F0B"/>
    <w:rsid w:val="00471114"/>
    <w:rsid w:val="00472DAA"/>
    <w:rsid w:val="0047325C"/>
    <w:rsid w:val="00474791"/>
    <w:rsid w:val="00475801"/>
    <w:rsid w:val="00476E53"/>
    <w:rsid w:val="0048063C"/>
    <w:rsid w:val="004826A8"/>
    <w:rsid w:val="0048272C"/>
    <w:rsid w:val="0048517F"/>
    <w:rsid w:val="00485B3C"/>
    <w:rsid w:val="00486C53"/>
    <w:rsid w:val="00486C8F"/>
    <w:rsid w:val="00486D79"/>
    <w:rsid w:val="00487007"/>
    <w:rsid w:val="00490083"/>
    <w:rsid w:val="004904A0"/>
    <w:rsid w:val="00490CCC"/>
    <w:rsid w:val="00491314"/>
    <w:rsid w:val="00491673"/>
    <w:rsid w:val="004926C0"/>
    <w:rsid w:val="00492C88"/>
    <w:rsid w:val="00493E35"/>
    <w:rsid w:val="00494AD5"/>
    <w:rsid w:val="00494F1F"/>
    <w:rsid w:val="004955C3"/>
    <w:rsid w:val="0049697D"/>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3746"/>
    <w:rsid w:val="004B47B7"/>
    <w:rsid w:val="004B5144"/>
    <w:rsid w:val="004B61F9"/>
    <w:rsid w:val="004B6445"/>
    <w:rsid w:val="004B7118"/>
    <w:rsid w:val="004B73A7"/>
    <w:rsid w:val="004B7699"/>
    <w:rsid w:val="004B7765"/>
    <w:rsid w:val="004B78C0"/>
    <w:rsid w:val="004C0130"/>
    <w:rsid w:val="004C0C94"/>
    <w:rsid w:val="004C0E55"/>
    <w:rsid w:val="004C184F"/>
    <w:rsid w:val="004C19E3"/>
    <w:rsid w:val="004C1F9A"/>
    <w:rsid w:val="004C22FD"/>
    <w:rsid w:val="004C28BB"/>
    <w:rsid w:val="004C2D5A"/>
    <w:rsid w:val="004C33E3"/>
    <w:rsid w:val="004C3640"/>
    <w:rsid w:val="004C3666"/>
    <w:rsid w:val="004C5B5D"/>
    <w:rsid w:val="004C5F1D"/>
    <w:rsid w:val="004C6232"/>
    <w:rsid w:val="004C6267"/>
    <w:rsid w:val="004C7469"/>
    <w:rsid w:val="004C762C"/>
    <w:rsid w:val="004C7DC8"/>
    <w:rsid w:val="004D00D5"/>
    <w:rsid w:val="004D02DC"/>
    <w:rsid w:val="004D0B50"/>
    <w:rsid w:val="004D15F7"/>
    <w:rsid w:val="004D3834"/>
    <w:rsid w:val="004D3B31"/>
    <w:rsid w:val="004D563E"/>
    <w:rsid w:val="004D647D"/>
    <w:rsid w:val="004D6BEE"/>
    <w:rsid w:val="004E00E6"/>
    <w:rsid w:val="004E0D9F"/>
    <w:rsid w:val="004E1274"/>
    <w:rsid w:val="004E1275"/>
    <w:rsid w:val="004E1FCA"/>
    <w:rsid w:val="004E3477"/>
    <w:rsid w:val="004E3F3C"/>
    <w:rsid w:val="004E5136"/>
    <w:rsid w:val="004E6C04"/>
    <w:rsid w:val="004E7083"/>
    <w:rsid w:val="004E78B7"/>
    <w:rsid w:val="004E7A27"/>
    <w:rsid w:val="004F1D74"/>
    <w:rsid w:val="004F2B0F"/>
    <w:rsid w:val="004F5AAA"/>
    <w:rsid w:val="004F5BE5"/>
    <w:rsid w:val="004F608D"/>
    <w:rsid w:val="004F6314"/>
    <w:rsid w:val="004F6363"/>
    <w:rsid w:val="004F64B2"/>
    <w:rsid w:val="004F6E70"/>
    <w:rsid w:val="004F736D"/>
    <w:rsid w:val="004F76A2"/>
    <w:rsid w:val="004F7EB9"/>
    <w:rsid w:val="0050082C"/>
    <w:rsid w:val="005008F5"/>
    <w:rsid w:val="00500CDF"/>
    <w:rsid w:val="00502FA0"/>
    <w:rsid w:val="00503F1A"/>
    <w:rsid w:val="00504118"/>
    <w:rsid w:val="00504415"/>
    <w:rsid w:val="005044B6"/>
    <w:rsid w:val="00505ADD"/>
    <w:rsid w:val="00505BFE"/>
    <w:rsid w:val="0051001A"/>
    <w:rsid w:val="00510D17"/>
    <w:rsid w:val="00511847"/>
    <w:rsid w:val="0051227C"/>
    <w:rsid w:val="00512724"/>
    <w:rsid w:val="00512FDE"/>
    <w:rsid w:val="005138D0"/>
    <w:rsid w:val="005139D8"/>
    <w:rsid w:val="00513E5B"/>
    <w:rsid w:val="00515653"/>
    <w:rsid w:val="00516DC8"/>
    <w:rsid w:val="005174A8"/>
    <w:rsid w:val="00517687"/>
    <w:rsid w:val="0052007F"/>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2C36"/>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B2"/>
    <w:rsid w:val="005505F1"/>
    <w:rsid w:val="0055312D"/>
    <w:rsid w:val="00553261"/>
    <w:rsid w:val="00553A95"/>
    <w:rsid w:val="005540EC"/>
    <w:rsid w:val="00554BA5"/>
    <w:rsid w:val="00556C61"/>
    <w:rsid w:val="00560314"/>
    <w:rsid w:val="00561A40"/>
    <w:rsid w:val="00561EEA"/>
    <w:rsid w:val="00562F0F"/>
    <w:rsid w:val="005631D7"/>
    <w:rsid w:val="0056477C"/>
    <w:rsid w:val="00564DDE"/>
    <w:rsid w:val="0056641D"/>
    <w:rsid w:val="005705FF"/>
    <w:rsid w:val="00570AE0"/>
    <w:rsid w:val="005718E2"/>
    <w:rsid w:val="00572972"/>
    <w:rsid w:val="00572B47"/>
    <w:rsid w:val="005731C2"/>
    <w:rsid w:val="00573EFF"/>
    <w:rsid w:val="005744B1"/>
    <w:rsid w:val="005745B9"/>
    <w:rsid w:val="00574696"/>
    <w:rsid w:val="00574839"/>
    <w:rsid w:val="0057552A"/>
    <w:rsid w:val="00581368"/>
    <w:rsid w:val="0058141C"/>
    <w:rsid w:val="0058695F"/>
    <w:rsid w:val="00586DAE"/>
    <w:rsid w:val="005905F9"/>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0483"/>
    <w:rsid w:val="005B0880"/>
    <w:rsid w:val="005B4202"/>
    <w:rsid w:val="005B487E"/>
    <w:rsid w:val="005B4C46"/>
    <w:rsid w:val="005B50EA"/>
    <w:rsid w:val="005B5D25"/>
    <w:rsid w:val="005B60D3"/>
    <w:rsid w:val="005B7D98"/>
    <w:rsid w:val="005C0953"/>
    <w:rsid w:val="005C2760"/>
    <w:rsid w:val="005C4787"/>
    <w:rsid w:val="005C5767"/>
    <w:rsid w:val="005C5EFB"/>
    <w:rsid w:val="005C6028"/>
    <w:rsid w:val="005C6808"/>
    <w:rsid w:val="005C714C"/>
    <w:rsid w:val="005C747D"/>
    <w:rsid w:val="005C75C6"/>
    <w:rsid w:val="005C7DFF"/>
    <w:rsid w:val="005C7F40"/>
    <w:rsid w:val="005D0A2B"/>
    <w:rsid w:val="005D105A"/>
    <w:rsid w:val="005D1757"/>
    <w:rsid w:val="005D25EE"/>
    <w:rsid w:val="005D2D6A"/>
    <w:rsid w:val="005D3FC8"/>
    <w:rsid w:val="005D419C"/>
    <w:rsid w:val="005D5B15"/>
    <w:rsid w:val="005D7164"/>
    <w:rsid w:val="005D73EB"/>
    <w:rsid w:val="005D75DA"/>
    <w:rsid w:val="005E0866"/>
    <w:rsid w:val="005E0AB0"/>
    <w:rsid w:val="005E0D96"/>
    <w:rsid w:val="005E236C"/>
    <w:rsid w:val="005E3135"/>
    <w:rsid w:val="005E3A20"/>
    <w:rsid w:val="005E3D04"/>
    <w:rsid w:val="005E43E0"/>
    <w:rsid w:val="005E73DC"/>
    <w:rsid w:val="005F08F6"/>
    <w:rsid w:val="005F0E37"/>
    <w:rsid w:val="005F2F64"/>
    <w:rsid w:val="005F3136"/>
    <w:rsid w:val="005F3D0D"/>
    <w:rsid w:val="005F3EB5"/>
    <w:rsid w:val="005F3FA2"/>
    <w:rsid w:val="005F674E"/>
    <w:rsid w:val="005F6A0B"/>
    <w:rsid w:val="005F7259"/>
    <w:rsid w:val="005F7F53"/>
    <w:rsid w:val="00600352"/>
    <w:rsid w:val="0060082D"/>
    <w:rsid w:val="00601DB2"/>
    <w:rsid w:val="00601F22"/>
    <w:rsid w:val="00603261"/>
    <w:rsid w:val="00604B4B"/>
    <w:rsid w:val="00605FA5"/>
    <w:rsid w:val="0060601E"/>
    <w:rsid w:val="0060608B"/>
    <w:rsid w:val="0060766B"/>
    <w:rsid w:val="00607959"/>
    <w:rsid w:val="00610A68"/>
    <w:rsid w:val="006111C6"/>
    <w:rsid w:val="00611952"/>
    <w:rsid w:val="006123DA"/>
    <w:rsid w:val="00613924"/>
    <w:rsid w:val="0061447B"/>
    <w:rsid w:val="0061489D"/>
    <w:rsid w:val="00614930"/>
    <w:rsid w:val="00614D88"/>
    <w:rsid w:val="0061674F"/>
    <w:rsid w:val="006171B6"/>
    <w:rsid w:val="00617823"/>
    <w:rsid w:val="0061793D"/>
    <w:rsid w:val="00617B97"/>
    <w:rsid w:val="0062065D"/>
    <w:rsid w:val="006206B3"/>
    <w:rsid w:val="00621565"/>
    <w:rsid w:val="00623CBC"/>
    <w:rsid w:val="00623F61"/>
    <w:rsid w:val="00626B2F"/>
    <w:rsid w:val="00626D99"/>
    <w:rsid w:val="0063028B"/>
    <w:rsid w:val="00630C9F"/>
    <w:rsid w:val="00630FFD"/>
    <w:rsid w:val="006317E3"/>
    <w:rsid w:val="00633B7F"/>
    <w:rsid w:val="006340BD"/>
    <w:rsid w:val="0063522F"/>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0224"/>
    <w:rsid w:val="00651EA5"/>
    <w:rsid w:val="006527C9"/>
    <w:rsid w:val="006528D7"/>
    <w:rsid w:val="006533F3"/>
    <w:rsid w:val="00654EF2"/>
    <w:rsid w:val="00655557"/>
    <w:rsid w:val="0065574D"/>
    <w:rsid w:val="00655E46"/>
    <w:rsid w:val="00655FE5"/>
    <w:rsid w:val="00656523"/>
    <w:rsid w:val="00656D68"/>
    <w:rsid w:val="00660320"/>
    <w:rsid w:val="00660615"/>
    <w:rsid w:val="00660DAE"/>
    <w:rsid w:val="00661B59"/>
    <w:rsid w:val="00661D64"/>
    <w:rsid w:val="00662D6C"/>
    <w:rsid w:val="006637FA"/>
    <w:rsid w:val="00663EE8"/>
    <w:rsid w:val="006641AB"/>
    <w:rsid w:val="006641C4"/>
    <w:rsid w:val="006644AE"/>
    <w:rsid w:val="006645CE"/>
    <w:rsid w:val="006647AB"/>
    <w:rsid w:val="00665379"/>
    <w:rsid w:val="00666148"/>
    <w:rsid w:val="006664AF"/>
    <w:rsid w:val="0066706E"/>
    <w:rsid w:val="00667A88"/>
    <w:rsid w:val="006723FB"/>
    <w:rsid w:val="0067454B"/>
    <w:rsid w:val="00674D4E"/>
    <w:rsid w:val="00675745"/>
    <w:rsid w:val="006767FE"/>
    <w:rsid w:val="00676CB8"/>
    <w:rsid w:val="00677AAC"/>
    <w:rsid w:val="0068153D"/>
    <w:rsid w:val="00681B15"/>
    <w:rsid w:val="0068211B"/>
    <w:rsid w:val="00683CFE"/>
    <w:rsid w:val="00683F76"/>
    <w:rsid w:val="0068513F"/>
    <w:rsid w:val="006858DB"/>
    <w:rsid w:val="00687903"/>
    <w:rsid w:val="00687987"/>
    <w:rsid w:val="00687A9C"/>
    <w:rsid w:val="00690DB9"/>
    <w:rsid w:val="00692660"/>
    <w:rsid w:val="00692DBE"/>
    <w:rsid w:val="0069362F"/>
    <w:rsid w:val="00693FB4"/>
    <w:rsid w:val="006945E1"/>
    <w:rsid w:val="00694A48"/>
    <w:rsid w:val="00694A4E"/>
    <w:rsid w:val="00694BA7"/>
    <w:rsid w:val="006952E4"/>
    <w:rsid w:val="00695926"/>
    <w:rsid w:val="0069631A"/>
    <w:rsid w:val="00697F28"/>
    <w:rsid w:val="006A03AB"/>
    <w:rsid w:val="006A16A7"/>
    <w:rsid w:val="006A1A85"/>
    <w:rsid w:val="006A1C66"/>
    <w:rsid w:val="006A2C3F"/>
    <w:rsid w:val="006A3ECB"/>
    <w:rsid w:val="006A4036"/>
    <w:rsid w:val="006A4130"/>
    <w:rsid w:val="006A44F8"/>
    <w:rsid w:val="006A4CA5"/>
    <w:rsid w:val="006A4FBA"/>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C7131"/>
    <w:rsid w:val="006D0823"/>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E5FAB"/>
    <w:rsid w:val="006E60BD"/>
    <w:rsid w:val="006E75E7"/>
    <w:rsid w:val="006E7959"/>
    <w:rsid w:val="006F0BF5"/>
    <w:rsid w:val="006F0CA5"/>
    <w:rsid w:val="006F163F"/>
    <w:rsid w:val="006F325D"/>
    <w:rsid w:val="006F367B"/>
    <w:rsid w:val="006F38ED"/>
    <w:rsid w:val="006F416A"/>
    <w:rsid w:val="006F41B9"/>
    <w:rsid w:val="006F440D"/>
    <w:rsid w:val="006F4586"/>
    <w:rsid w:val="006F56DB"/>
    <w:rsid w:val="007004C9"/>
    <w:rsid w:val="00700896"/>
    <w:rsid w:val="00700D5B"/>
    <w:rsid w:val="00701034"/>
    <w:rsid w:val="00701062"/>
    <w:rsid w:val="007010A7"/>
    <w:rsid w:val="00701E43"/>
    <w:rsid w:val="00703E47"/>
    <w:rsid w:val="00704428"/>
    <w:rsid w:val="0070493F"/>
    <w:rsid w:val="00704B9D"/>
    <w:rsid w:val="00705D89"/>
    <w:rsid w:val="0070669E"/>
    <w:rsid w:val="007067F8"/>
    <w:rsid w:val="00706C26"/>
    <w:rsid w:val="00706C90"/>
    <w:rsid w:val="007078A1"/>
    <w:rsid w:val="00710D5C"/>
    <w:rsid w:val="00711462"/>
    <w:rsid w:val="007120FE"/>
    <w:rsid w:val="00712F89"/>
    <w:rsid w:val="007156F0"/>
    <w:rsid w:val="007162DF"/>
    <w:rsid w:val="007166E6"/>
    <w:rsid w:val="00717B4E"/>
    <w:rsid w:val="00720B38"/>
    <w:rsid w:val="00721510"/>
    <w:rsid w:val="00722F4D"/>
    <w:rsid w:val="007248A4"/>
    <w:rsid w:val="007267C6"/>
    <w:rsid w:val="00726CE6"/>
    <w:rsid w:val="00726FCC"/>
    <w:rsid w:val="0072709C"/>
    <w:rsid w:val="00727464"/>
    <w:rsid w:val="00727600"/>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37E04"/>
    <w:rsid w:val="00740A74"/>
    <w:rsid w:val="00741F2A"/>
    <w:rsid w:val="00742CDE"/>
    <w:rsid w:val="0074418A"/>
    <w:rsid w:val="0074467C"/>
    <w:rsid w:val="00745FF0"/>
    <w:rsid w:val="0074631C"/>
    <w:rsid w:val="007468A9"/>
    <w:rsid w:val="00746B78"/>
    <w:rsid w:val="00747858"/>
    <w:rsid w:val="0075181D"/>
    <w:rsid w:val="00752C08"/>
    <w:rsid w:val="00752DD9"/>
    <w:rsid w:val="00753031"/>
    <w:rsid w:val="0075317D"/>
    <w:rsid w:val="0075350C"/>
    <w:rsid w:val="00753681"/>
    <w:rsid w:val="007540AB"/>
    <w:rsid w:val="00754A77"/>
    <w:rsid w:val="00755C0D"/>
    <w:rsid w:val="0075675A"/>
    <w:rsid w:val="007576DF"/>
    <w:rsid w:val="007600AE"/>
    <w:rsid w:val="007635C4"/>
    <w:rsid w:val="0076363F"/>
    <w:rsid w:val="00764663"/>
    <w:rsid w:val="00764CE2"/>
    <w:rsid w:val="00765AF4"/>
    <w:rsid w:val="007665A7"/>
    <w:rsid w:val="00766A0B"/>
    <w:rsid w:val="00766FEB"/>
    <w:rsid w:val="00770A94"/>
    <w:rsid w:val="007711CD"/>
    <w:rsid w:val="00772BFD"/>
    <w:rsid w:val="00773228"/>
    <w:rsid w:val="007744F5"/>
    <w:rsid w:val="00774CF4"/>
    <w:rsid w:val="00775B1F"/>
    <w:rsid w:val="00776217"/>
    <w:rsid w:val="00776382"/>
    <w:rsid w:val="007765C9"/>
    <w:rsid w:val="00776971"/>
    <w:rsid w:val="00776ED6"/>
    <w:rsid w:val="00777469"/>
    <w:rsid w:val="007802A1"/>
    <w:rsid w:val="007803FC"/>
    <w:rsid w:val="007806BB"/>
    <w:rsid w:val="007814CA"/>
    <w:rsid w:val="00781510"/>
    <w:rsid w:val="00781B69"/>
    <w:rsid w:val="0078332E"/>
    <w:rsid w:val="007842E2"/>
    <w:rsid w:val="0078598C"/>
    <w:rsid w:val="007866D2"/>
    <w:rsid w:val="00786C07"/>
    <w:rsid w:val="00786F90"/>
    <w:rsid w:val="0078736D"/>
    <w:rsid w:val="00790658"/>
    <w:rsid w:val="0079113E"/>
    <w:rsid w:val="0079207A"/>
    <w:rsid w:val="00792915"/>
    <w:rsid w:val="0079400C"/>
    <w:rsid w:val="007942B7"/>
    <w:rsid w:val="007942D3"/>
    <w:rsid w:val="00794F05"/>
    <w:rsid w:val="0079525D"/>
    <w:rsid w:val="007952BC"/>
    <w:rsid w:val="007966FA"/>
    <w:rsid w:val="007969FA"/>
    <w:rsid w:val="00796F70"/>
    <w:rsid w:val="00796F87"/>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0680"/>
    <w:rsid w:val="007C11CE"/>
    <w:rsid w:val="007C1D9B"/>
    <w:rsid w:val="007C25A0"/>
    <w:rsid w:val="007C33EA"/>
    <w:rsid w:val="007C46B2"/>
    <w:rsid w:val="007C48C5"/>
    <w:rsid w:val="007C4909"/>
    <w:rsid w:val="007C4F73"/>
    <w:rsid w:val="007C5247"/>
    <w:rsid w:val="007C594D"/>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9C8"/>
    <w:rsid w:val="007E2B1A"/>
    <w:rsid w:val="007E2BC2"/>
    <w:rsid w:val="007E2FB7"/>
    <w:rsid w:val="007E5156"/>
    <w:rsid w:val="007E6A91"/>
    <w:rsid w:val="007E6DF0"/>
    <w:rsid w:val="007E742B"/>
    <w:rsid w:val="007E7AB9"/>
    <w:rsid w:val="007F058E"/>
    <w:rsid w:val="007F4A58"/>
    <w:rsid w:val="007F5392"/>
    <w:rsid w:val="007F597F"/>
    <w:rsid w:val="007F5C41"/>
    <w:rsid w:val="007F5DBF"/>
    <w:rsid w:val="007F62C9"/>
    <w:rsid w:val="007F6B70"/>
    <w:rsid w:val="007F725E"/>
    <w:rsid w:val="007F7ACD"/>
    <w:rsid w:val="00800038"/>
    <w:rsid w:val="00801C4E"/>
    <w:rsid w:val="00802A02"/>
    <w:rsid w:val="00803DDD"/>
    <w:rsid w:val="0080489C"/>
    <w:rsid w:val="008064F1"/>
    <w:rsid w:val="00807471"/>
    <w:rsid w:val="008078C0"/>
    <w:rsid w:val="00811F71"/>
    <w:rsid w:val="0081275A"/>
    <w:rsid w:val="00813910"/>
    <w:rsid w:val="008139AD"/>
    <w:rsid w:val="00813B2A"/>
    <w:rsid w:val="00814233"/>
    <w:rsid w:val="00814687"/>
    <w:rsid w:val="00814F6B"/>
    <w:rsid w:val="0081537A"/>
    <w:rsid w:val="00815914"/>
    <w:rsid w:val="00816A1C"/>
    <w:rsid w:val="00817168"/>
    <w:rsid w:val="00817997"/>
    <w:rsid w:val="008204BF"/>
    <w:rsid w:val="0082078E"/>
    <w:rsid w:val="00820F4B"/>
    <w:rsid w:val="008222F8"/>
    <w:rsid w:val="00822F56"/>
    <w:rsid w:val="0082660E"/>
    <w:rsid w:val="00826E38"/>
    <w:rsid w:val="00827636"/>
    <w:rsid w:val="00831E45"/>
    <w:rsid w:val="00831EFB"/>
    <w:rsid w:val="00832101"/>
    <w:rsid w:val="0083269F"/>
    <w:rsid w:val="008327F2"/>
    <w:rsid w:val="00833A93"/>
    <w:rsid w:val="0083416A"/>
    <w:rsid w:val="0083492F"/>
    <w:rsid w:val="008353D4"/>
    <w:rsid w:val="00835C41"/>
    <w:rsid w:val="00836EF4"/>
    <w:rsid w:val="00837BFF"/>
    <w:rsid w:val="00840600"/>
    <w:rsid w:val="00840627"/>
    <w:rsid w:val="00841990"/>
    <w:rsid w:val="008420F5"/>
    <w:rsid w:val="00842676"/>
    <w:rsid w:val="0084274A"/>
    <w:rsid w:val="0084324C"/>
    <w:rsid w:val="00843A05"/>
    <w:rsid w:val="00844DBD"/>
    <w:rsid w:val="008451B7"/>
    <w:rsid w:val="0084616B"/>
    <w:rsid w:val="00846E95"/>
    <w:rsid w:val="00847115"/>
    <w:rsid w:val="00847615"/>
    <w:rsid w:val="008477AD"/>
    <w:rsid w:val="00850670"/>
    <w:rsid w:val="00850C9F"/>
    <w:rsid w:val="008515AA"/>
    <w:rsid w:val="008519D0"/>
    <w:rsid w:val="00851B23"/>
    <w:rsid w:val="008520E2"/>
    <w:rsid w:val="00853ED0"/>
    <w:rsid w:val="00854148"/>
    <w:rsid w:val="00854E3B"/>
    <w:rsid w:val="0085504C"/>
    <w:rsid w:val="00855F2D"/>
    <w:rsid w:val="0085613E"/>
    <w:rsid w:val="00856682"/>
    <w:rsid w:val="00856895"/>
    <w:rsid w:val="0085710C"/>
    <w:rsid w:val="00857AFD"/>
    <w:rsid w:val="00857DCF"/>
    <w:rsid w:val="008614F5"/>
    <w:rsid w:val="0086199C"/>
    <w:rsid w:val="008624DE"/>
    <w:rsid w:val="00862C12"/>
    <w:rsid w:val="00862E19"/>
    <w:rsid w:val="0086354A"/>
    <w:rsid w:val="008640BF"/>
    <w:rsid w:val="00865244"/>
    <w:rsid w:val="00865E0E"/>
    <w:rsid w:val="008704B2"/>
    <w:rsid w:val="00872E0B"/>
    <w:rsid w:val="008732CF"/>
    <w:rsid w:val="00873681"/>
    <w:rsid w:val="00873BFD"/>
    <w:rsid w:val="008750A2"/>
    <w:rsid w:val="008756A0"/>
    <w:rsid w:val="00875C3E"/>
    <w:rsid w:val="008763C6"/>
    <w:rsid w:val="00881D10"/>
    <w:rsid w:val="00882426"/>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079"/>
    <w:rsid w:val="008A46C6"/>
    <w:rsid w:val="008A478D"/>
    <w:rsid w:val="008A4B66"/>
    <w:rsid w:val="008A5767"/>
    <w:rsid w:val="008A5F54"/>
    <w:rsid w:val="008A6DAC"/>
    <w:rsid w:val="008A752C"/>
    <w:rsid w:val="008A7737"/>
    <w:rsid w:val="008A7BF1"/>
    <w:rsid w:val="008B0A9F"/>
    <w:rsid w:val="008B2646"/>
    <w:rsid w:val="008B3335"/>
    <w:rsid w:val="008B34CD"/>
    <w:rsid w:val="008B3F1E"/>
    <w:rsid w:val="008B66CF"/>
    <w:rsid w:val="008B6B40"/>
    <w:rsid w:val="008C0F05"/>
    <w:rsid w:val="008C1189"/>
    <w:rsid w:val="008C12E3"/>
    <w:rsid w:val="008C1992"/>
    <w:rsid w:val="008C1B85"/>
    <w:rsid w:val="008C2095"/>
    <w:rsid w:val="008C45D1"/>
    <w:rsid w:val="008C66DF"/>
    <w:rsid w:val="008C6BB1"/>
    <w:rsid w:val="008C6E7E"/>
    <w:rsid w:val="008D037D"/>
    <w:rsid w:val="008D0BDC"/>
    <w:rsid w:val="008D0C3F"/>
    <w:rsid w:val="008D180D"/>
    <w:rsid w:val="008D1A76"/>
    <w:rsid w:val="008D341C"/>
    <w:rsid w:val="008D4144"/>
    <w:rsid w:val="008D42BA"/>
    <w:rsid w:val="008D6222"/>
    <w:rsid w:val="008D760A"/>
    <w:rsid w:val="008D788F"/>
    <w:rsid w:val="008E02F4"/>
    <w:rsid w:val="008E0505"/>
    <w:rsid w:val="008E0764"/>
    <w:rsid w:val="008E0A19"/>
    <w:rsid w:val="008E13C1"/>
    <w:rsid w:val="008E2F04"/>
    <w:rsid w:val="008E6D8E"/>
    <w:rsid w:val="008E78DD"/>
    <w:rsid w:val="008E79FE"/>
    <w:rsid w:val="008F0003"/>
    <w:rsid w:val="008F0809"/>
    <w:rsid w:val="008F2A6F"/>
    <w:rsid w:val="008F2FD7"/>
    <w:rsid w:val="008F335D"/>
    <w:rsid w:val="008F3740"/>
    <w:rsid w:val="008F4C40"/>
    <w:rsid w:val="008F4E51"/>
    <w:rsid w:val="008F4F14"/>
    <w:rsid w:val="008F5A53"/>
    <w:rsid w:val="008F6CF5"/>
    <w:rsid w:val="008F7EFA"/>
    <w:rsid w:val="00900488"/>
    <w:rsid w:val="00900569"/>
    <w:rsid w:val="0090199B"/>
    <w:rsid w:val="009019C6"/>
    <w:rsid w:val="00901F5A"/>
    <w:rsid w:val="00902AEE"/>
    <w:rsid w:val="0090540B"/>
    <w:rsid w:val="0090586A"/>
    <w:rsid w:val="009068E7"/>
    <w:rsid w:val="0090690A"/>
    <w:rsid w:val="00907E35"/>
    <w:rsid w:val="00910388"/>
    <w:rsid w:val="00910BFA"/>
    <w:rsid w:val="00911508"/>
    <w:rsid w:val="00911847"/>
    <w:rsid w:val="00911900"/>
    <w:rsid w:val="0091303B"/>
    <w:rsid w:val="009132EA"/>
    <w:rsid w:val="00913D3B"/>
    <w:rsid w:val="0091419F"/>
    <w:rsid w:val="00914349"/>
    <w:rsid w:val="00914E1C"/>
    <w:rsid w:val="00916C76"/>
    <w:rsid w:val="009176CC"/>
    <w:rsid w:val="00917736"/>
    <w:rsid w:val="00917A21"/>
    <w:rsid w:val="009207F2"/>
    <w:rsid w:val="00920F2F"/>
    <w:rsid w:val="00921363"/>
    <w:rsid w:val="00921586"/>
    <w:rsid w:val="00921734"/>
    <w:rsid w:val="009224E1"/>
    <w:rsid w:val="009227CA"/>
    <w:rsid w:val="00924492"/>
    <w:rsid w:val="009244A4"/>
    <w:rsid w:val="00924B7C"/>
    <w:rsid w:val="00924CC3"/>
    <w:rsid w:val="00924F59"/>
    <w:rsid w:val="009251B9"/>
    <w:rsid w:val="00925E24"/>
    <w:rsid w:val="00925EB1"/>
    <w:rsid w:val="009268AE"/>
    <w:rsid w:val="00927BA6"/>
    <w:rsid w:val="00930565"/>
    <w:rsid w:val="00930D7B"/>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0834"/>
    <w:rsid w:val="00951162"/>
    <w:rsid w:val="009513F5"/>
    <w:rsid w:val="009516FB"/>
    <w:rsid w:val="00954D54"/>
    <w:rsid w:val="009552D0"/>
    <w:rsid w:val="00955B47"/>
    <w:rsid w:val="00956051"/>
    <w:rsid w:val="00956156"/>
    <w:rsid w:val="009608B6"/>
    <w:rsid w:val="00961081"/>
    <w:rsid w:val="00961AC2"/>
    <w:rsid w:val="009634FC"/>
    <w:rsid w:val="009638E8"/>
    <w:rsid w:val="009640D1"/>
    <w:rsid w:val="00965A69"/>
    <w:rsid w:val="00966676"/>
    <w:rsid w:val="00966751"/>
    <w:rsid w:val="0096710E"/>
    <w:rsid w:val="009715AD"/>
    <w:rsid w:val="00971BDB"/>
    <w:rsid w:val="00972AEB"/>
    <w:rsid w:val="0097390C"/>
    <w:rsid w:val="0097397D"/>
    <w:rsid w:val="009744DB"/>
    <w:rsid w:val="0097490F"/>
    <w:rsid w:val="00974B94"/>
    <w:rsid w:val="00975600"/>
    <w:rsid w:val="0097563C"/>
    <w:rsid w:val="009765FC"/>
    <w:rsid w:val="00976890"/>
    <w:rsid w:val="00976A56"/>
    <w:rsid w:val="00976A84"/>
    <w:rsid w:val="00976CF8"/>
    <w:rsid w:val="00980743"/>
    <w:rsid w:val="009822B7"/>
    <w:rsid w:val="009830D9"/>
    <w:rsid w:val="0098477A"/>
    <w:rsid w:val="009848E5"/>
    <w:rsid w:val="00986725"/>
    <w:rsid w:val="00986E83"/>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A07"/>
    <w:rsid w:val="009B4BF7"/>
    <w:rsid w:val="009B4F2D"/>
    <w:rsid w:val="009B54DB"/>
    <w:rsid w:val="009B6B82"/>
    <w:rsid w:val="009C267B"/>
    <w:rsid w:val="009C3DB3"/>
    <w:rsid w:val="009C433D"/>
    <w:rsid w:val="009C44E1"/>
    <w:rsid w:val="009C582E"/>
    <w:rsid w:val="009C5C68"/>
    <w:rsid w:val="009C656E"/>
    <w:rsid w:val="009C7A56"/>
    <w:rsid w:val="009C7E84"/>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3C3"/>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35CBE"/>
    <w:rsid w:val="00A370C8"/>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1C91"/>
    <w:rsid w:val="00A51DEA"/>
    <w:rsid w:val="00A521A7"/>
    <w:rsid w:val="00A523F3"/>
    <w:rsid w:val="00A546E6"/>
    <w:rsid w:val="00A54E3F"/>
    <w:rsid w:val="00A57099"/>
    <w:rsid w:val="00A60520"/>
    <w:rsid w:val="00A62BE4"/>
    <w:rsid w:val="00A62F70"/>
    <w:rsid w:val="00A64564"/>
    <w:rsid w:val="00A66E1E"/>
    <w:rsid w:val="00A670A7"/>
    <w:rsid w:val="00A7002A"/>
    <w:rsid w:val="00A71639"/>
    <w:rsid w:val="00A735C8"/>
    <w:rsid w:val="00A73E47"/>
    <w:rsid w:val="00A74EA2"/>
    <w:rsid w:val="00A75702"/>
    <w:rsid w:val="00A8089E"/>
    <w:rsid w:val="00A8171D"/>
    <w:rsid w:val="00A8198E"/>
    <w:rsid w:val="00A8226C"/>
    <w:rsid w:val="00A824E1"/>
    <w:rsid w:val="00A82BF4"/>
    <w:rsid w:val="00A85008"/>
    <w:rsid w:val="00A8610C"/>
    <w:rsid w:val="00A86347"/>
    <w:rsid w:val="00A86980"/>
    <w:rsid w:val="00A877F2"/>
    <w:rsid w:val="00A903D0"/>
    <w:rsid w:val="00A90EBD"/>
    <w:rsid w:val="00A914B0"/>
    <w:rsid w:val="00A91D8A"/>
    <w:rsid w:val="00A92CBA"/>
    <w:rsid w:val="00A93D30"/>
    <w:rsid w:val="00A95482"/>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0274"/>
    <w:rsid w:val="00AC1B80"/>
    <w:rsid w:val="00AC1C39"/>
    <w:rsid w:val="00AC2EA3"/>
    <w:rsid w:val="00AC32E1"/>
    <w:rsid w:val="00AC39F3"/>
    <w:rsid w:val="00AC3CAD"/>
    <w:rsid w:val="00AC4139"/>
    <w:rsid w:val="00AC6CE3"/>
    <w:rsid w:val="00AC7418"/>
    <w:rsid w:val="00AD159B"/>
    <w:rsid w:val="00AD1613"/>
    <w:rsid w:val="00AD16A7"/>
    <w:rsid w:val="00AD1F18"/>
    <w:rsid w:val="00AD2336"/>
    <w:rsid w:val="00AD31CA"/>
    <w:rsid w:val="00AD4EA7"/>
    <w:rsid w:val="00AD5085"/>
    <w:rsid w:val="00AD5ECB"/>
    <w:rsid w:val="00AD64A2"/>
    <w:rsid w:val="00AD6A16"/>
    <w:rsid w:val="00AD7BCA"/>
    <w:rsid w:val="00AE0FA3"/>
    <w:rsid w:val="00AE19C2"/>
    <w:rsid w:val="00AE20AE"/>
    <w:rsid w:val="00AE2E5E"/>
    <w:rsid w:val="00AE3A3E"/>
    <w:rsid w:val="00AE3F96"/>
    <w:rsid w:val="00AE42C0"/>
    <w:rsid w:val="00AE55B4"/>
    <w:rsid w:val="00AE579E"/>
    <w:rsid w:val="00AE668D"/>
    <w:rsid w:val="00AE7FCE"/>
    <w:rsid w:val="00AF0098"/>
    <w:rsid w:val="00AF13A9"/>
    <w:rsid w:val="00AF1EE5"/>
    <w:rsid w:val="00AF281D"/>
    <w:rsid w:val="00AF2DF4"/>
    <w:rsid w:val="00AF2F1F"/>
    <w:rsid w:val="00AF3AE2"/>
    <w:rsid w:val="00AF3E40"/>
    <w:rsid w:val="00AF61C7"/>
    <w:rsid w:val="00AF7089"/>
    <w:rsid w:val="00B00015"/>
    <w:rsid w:val="00B027F6"/>
    <w:rsid w:val="00B02BA0"/>
    <w:rsid w:val="00B032F2"/>
    <w:rsid w:val="00B03311"/>
    <w:rsid w:val="00B03E89"/>
    <w:rsid w:val="00B04104"/>
    <w:rsid w:val="00B04AE9"/>
    <w:rsid w:val="00B04B0E"/>
    <w:rsid w:val="00B06850"/>
    <w:rsid w:val="00B1064F"/>
    <w:rsid w:val="00B10C50"/>
    <w:rsid w:val="00B111A8"/>
    <w:rsid w:val="00B11F97"/>
    <w:rsid w:val="00B12CEB"/>
    <w:rsid w:val="00B14A5C"/>
    <w:rsid w:val="00B14BA4"/>
    <w:rsid w:val="00B163E7"/>
    <w:rsid w:val="00B166A3"/>
    <w:rsid w:val="00B17BB0"/>
    <w:rsid w:val="00B17CC8"/>
    <w:rsid w:val="00B20035"/>
    <w:rsid w:val="00B204A7"/>
    <w:rsid w:val="00B20CE5"/>
    <w:rsid w:val="00B20D06"/>
    <w:rsid w:val="00B21EC8"/>
    <w:rsid w:val="00B236BF"/>
    <w:rsid w:val="00B2400C"/>
    <w:rsid w:val="00B273CC"/>
    <w:rsid w:val="00B3059A"/>
    <w:rsid w:val="00B309AF"/>
    <w:rsid w:val="00B30B59"/>
    <w:rsid w:val="00B30E43"/>
    <w:rsid w:val="00B31299"/>
    <w:rsid w:val="00B31AFB"/>
    <w:rsid w:val="00B3272D"/>
    <w:rsid w:val="00B32E4D"/>
    <w:rsid w:val="00B33FFC"/>
    <w:rsid w:val="00B341B3"/>
    <w:rsid w:val="00B34437"/>
    <w:rsid w:val="00B34706"/>
    <w:rsid w:val="00B34819"/>
    <w:rsid w:val="00B3597F"/>
    <w:rsid w:val="00B35F04"/>
    <w:rsid w:val="00B36639"/>
    <w:rsid w:val="00B366FC"/>
    <w:rsid w:val="00B36E03"/>
    <w:rsid w:val="00B374B6"/>
    <w:rsid w:val="00B375A0"/>
    <w:rsid w:val="00B37B9D"/>
    <w:rsid w:val="00B4013D"/>
    <w:rsid w:val="00B40588"/>
    <w:rsid w:val="00B419F8"/>
    <w:rsid w:val="00B420BA"/>
    <w:rsid w:val="00B4232D"/>
    <w:rsid w:val="00B42434"/>
    <w:rsid w:val="00B424B6"/>
    <w:rsid w:val="00B435AF"/>
    <w:rsid w:val="00B439CF"/>
    <w:rsid w:val="00B46707"/>
    <w:rsid w:val="00B50079"/>
    <w:rsid w:val="00B504CE"/>
    <w:rsid w:val="00B508C2"/>
    <w:rsid w:val="00B529CA"/>
    <w:rsid w:val="00B52AF3"/>
    <w:rsid w:val="00B52EEF"/>
    <w:rsid w:val="00B53940"/>
    <w:rsid w:val="00B54711"/>
    <w:rsid w:val="00B55B67"/>
    <w:rsid w:val="00B56762"/>
    <w:rsid w:val="00B578D9"/>
    <w:rsid w:val="00B60287"/>
    <w:rsid w:val="00B60975"/>
    <w:rsid w:val="00B6123C"/>
    <w:rsid w:val="00B6126F"/>
    <w:rsid w:val="00B6207A"/>
    <w:rsid w:val="00B627AC"/>
    <w:rsid w:val="00B62A45"/>
    <w:rsid w:val="00B63D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66C5"/>
    <w:rsid w:val="00B87273"/>
    <w:rsid w:val="00B905A3"/>
    <w:rsid w:val="00B90F18"/>
    <w:rsid w:val="00B9178A"/>
    <w:rsid w:val="00B91DE0"/>
    <w:rsid w:val="00B92164"/>
    <w:rsid w:val="00B9261E"/>
    <w:rsid w:val="00B92A75"/>
    <w:rsid w:val="00B938DA"/>
    <w:rsid w:val="00B9461D"/>
    <w:rsid w:val="00B94D26"/>
    <w:rsid w:val="00B95C8A"/>
    <w:rsid w:val="00B96F37"/>
    <w:rsid w:val="00B97230"/>
    <w:rsid w:val="00B97490"/>
    <w:rsid w:val="00B97C6A"/>
    <w:rsid w:val="00B97E8C"/>
    <w:rsid w:val="00B97F61"/>
    <w:rsid w:val="00BA1B61"/>
    <w:rsid w:val="00BA2266"/>
    <w:rsid w:val="00BA45F1"/>
    <w:rsid w:val="00BA46A9"/>
    <w:rsid w:val="00BA4E40"/>
    <w:rsid w:val="00BA5242"/>
    <w:rsid w:val="00BA610F"/>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66D"/>
    <w:rsid w:val="00BB6A98"/>
    <w:rsid w:val="00BB707B"/>
    <w:rsid w:val="00BB7145"/>
    <w:rsid w:val="00BB71F5"/>
    <w:rsid w:val="00BC16AC"/>
    <w:rsid w:val="00BC1D2B"/>
    <w:rsid w:val="00BC1F20"/>
    <w:rsid w:val="00BC2138"/>
    <w:rsid w:val="00BC240A"/>
    <w:rsid w:val="00BC2D75"/>
    <w:rsid w:val="00BC4E01"/>
    <w:rsid w:val="00BC71C2"/>
    <w:rsid w:val="00BD0F39"/>
    <w:rsid w:val="00BD15CC"/>
    <w:rsid w:val="00BD1E2B"/>
    <w:rsid w:val="00BD20A5"/>
    <w:rsid w:val="00BD46B8"/>
    <w:rsid w:val="00BD4C95"/>
    <w:rsid w:val="00BD4D93"/>
    <w:rsid w:val="00BD6DCF"/>
    <w:rsid w:val="00BD74A4"/>
    <w:rsid w:val="00BE0044"/>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3C9E"/>
    <w:rsid w:val="00BF5901"/>
    <w:rsid w:val="00BF5D35"/>
    <w:rsid w:val="00BF5D3D"/>
    <w:rsid w:val="00BF5FA8"/>
    <w:rsid w:val="00BF6154"/>
    <w:rsid w:val="00C01116"/>
    <w:rsid w:val="00C014CB"/>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43A9"/>
    <w:rsid w:val="00C15007"/>
    <w:rsid w:val="00C152AC"/>
    <w:rsid w:val="00C15467"/>
    <w:rsid w:val="00C15759"/>
    <w:rsid w:val="00C157FE"/>
    <w:rsid w:val="00C164EB"/>
    <w:rsid w:val="00C179B3"/>
    <w:rsid w:val="00C17C83"/>
    <w:rsid w:val="00C20557"/>
    <w:rsid w:val="00C20954"/>
    <w:rsid w:val="00C21947"/>
    <w:rsid w:val="00C23A28"/>
    <w:rsid w:val="00C24130"/>
    <w:rsid w:val="00C24AC5"/>
    <w:rsid w:val="00C24EF4"/>
    <w:rsid w:val="00C25E68"/>
    <w:rsid w:val="00C26ECB"/>
    <w:rsid w:val="00C27280"/>
    <w:rsid w:val="00C27FA2"/>
    <w:rsid w:val="00C300E2"/>
    <w:rsid w:val="00C3051E"/>
    <w:rsid w:val="00C30773"/>
    <w:rsid w:val="00C314CA"/>
    <w:rsid w:val="00C31C20"/>
    <w:rsid w:val="00C31DFC"/>
    <w:rsid w:val="00C3217A"/>
    <w:rsid w:val="00C32329"/>
    <w:rsid w:val="00C32ED4"/>
    <w:rsid w:val="00C33F1A"/>
    <w:rsid w:val="00C36544"/>
    <w:rsid w:val="00C36AAB"/>
    <w:rsid w:val="00C37F09"/>
    <w:rsid w:val="00C40047"/>
    <w:rsid w:val="00C40A07"/>
    <w:rsid w:val="00C41098"/>
    <w:rsid w:val="00C41572"/>
    <w:rsid w:val="00C41972"/>
    <w:rsid w:val="00C422B7"/>
    <w:rsid w:val="00C44B5B"/>
    <w:rsid w:val="00C45478"/>
    <w:rsid w:val="00C45A68"/>
    <w:rsid w:val="00C45C1C"/>
    <w:rsid w:val="00C45DE4"/>
    <w:rsid w:val="00C46EF4"/>
    <w:rsid w:val="00C473BE"/>
    <w:rsid w:val="00C50742"/>
    <w:rsid w:val="00C50E7A"/>
    <w:rsid w:val="00C53086"/>
    <w:rsid w:val="00C531A1"/>
    <w:rsid w:val="00C54573"/>
    <w:rsid w:val="00C54C9A"/>
    <w:rsid w:val="00C55BF8"/>
    <w:rsid w:val="00C56ACC"/>
    <w:rsid w:val="00C56BB7"/>
    <w:rsid w:val="00C56F98"/>
    <w:rsid w:val="00C57F86"/>
    <w:rsid w:val="00C61191"/>
    <w:rsid w:val="00C6169F"/>
    <w:rsid w:val="00C61BD9"/>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549"/>
    <w:rsid w:val="00C74981"/>
    <w:rsid w:val="00C75B70"/>
    <w:rsid w:val="00C766EB"/>
    <w:rsid w:val="00C76B95"/>
    <w:rsid w:val="00C80353"/>
    <w:rsid w:val="00C81F25"/>
    <w:rsid w:val="00C822D6"/>
    <w:rsid w:val="00C82D2C"/>
    <w:rsid w:val="00C83607"/>
    <w:rsid w:val="00C838CD"/>
    <w:rsid w:val="00C83BCC"/>
    <w:rsid w:val="00C83F43"/>
    <w:rsid w:val="00C857FD"/>
    <w:rsid w:val="00C862C6"/>
    <w:rsid w:val="00C8655B"/>
    <w:rsid w:val="00C87FBC"/>
    <w:rsid w:val="00C909E1"/>
    <w:rsid w:val="00C90D69"/>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35D8"/>
    <w:rsid w:val="00CA4B45"/>
    <w:rsid w:val="00CA53FC"/>
    <w:rsid w:val="00CA6B6F"/>
    <w:rsid w:val="00CA7CBB"/>
    <w:rsid w:val="00CB02E7"/>
    <w:rsid w:val="00CB07AB"/>
    <w:rsid w:val="00CB2329"/>
    <w:rsid w:val="00CB2AAA"/>
    <w:rsid w:val="00CB3B61"/>
    <w:rsid w:val="00CB3BA0"/>
    <w:rsid w:val="00CB4FBD"/>
    <w:rsid w:val="00CB53D8"/>
    <w:rsid w:val="00CB5C59"/>
    <w:rsid w:val="00CB6026"/>
    <w:rsid w:val="00CB705B"/>
    <w:rsid w:val="00CC0EE3"/>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30FB"/>
    <w:rsid w:val="00CD442B"/>
    <w:rsid w:val="00CD461F"/>
    <w:rsid w:val="00CD4A22"/>
    <w:rsid w:val="00CD5C1B"/>
    <w:rsid w:val="00CD6857"/>
    <w:rsid w:val="00CD7208"/>
    <w:rsid w:val="00CD7445"/>
    <w:rsid w:val="00CD775A"/>
    <w:rsid w:val="00CE0AA1"/>
    <w:rsid w:val="00CE0D44"/>
    <w:rsid w:val="00CE0F0D"/>
    <w:rsid w:val="00CE16C7"/>
    <w:rsid w:val="00CE2322"/>
    <w:rsid w:val="00CE3E72"/>
    <w:rsid w:val="00CE3EE4"/>
    <w:rsid w:val="00CE4994"/>
    <w:rsid w:val="00CE5491"/>
    <w:rsid w:val="00CE5779"/>
    <w:rsid w:val="00CE66E4"/>
    <w:rsid w:val="00CE6839"/>
    <w:rsid w:val="00CE740A"/>
    <w:rsid w:val="00CF0B79"/>
    <w:rsid w:val="00CF12CC"/>
    <w:rsid w:val="00CF134C"/>
    <w:rsid w:val="00CF1D10"/>
    <w:rsid w:val="00CF1F53"/>
    <w:rsid w:val="00CF2541"/>
    <w:rsid w:val="00CF2BB7"/>
    <w:rsid w:val="00CF2C84"/>
    <w:rsid w:val="00CF3D46"/>
    <w:rsid w:val="00CF4419"/>
    <w:rsid w:val="00CF4BCC"/>
    <w:rsid w:val="00CF52A3"/>
    <w:rsid w:val="00CF5517"/>
    <w:rsid w:val="00CF5B7C"/>
    <w:rsid w:val="00CF6B0D"/>
    <w:rsid w:val="00D02E86"/>
    <w:rsid w:val="00D04163"/>
    <w:rsid w:val="00D05D58"/>
    <w:rsid w:val="00D06696"/>
    <w:rsid w:val="00D067E8"/>
    <w:rsid w:val="00D0729E"/>
    <w:rsid w:val="00D1040C"/>
    <w:rsid w:val="00D10BDE"/>
    <w:rsid w:val="00D10DE5"/>
    <w:rsid w:val="00D10F13"/>
    <w:rsid w:val="00D110A8"/>
    <w:rsid w:val="00D11A2F"/>
    <w:rsid w:val="00D1227C"/>
    <w:rsid w:val="00D13C41"/>
    <w:rsid w:val="00D13F4B"/>
    <w:rsid w:val="00D1468B"/>
    <w:rsid w:val="00D148BC"/>
    <w:rsid w:val="00D14A99"/>
    <w:rsid w:val="00D14BF4"/>
    <w:rsid w:val="00D153ED"/>
    <w:rsid w:val="00D17279"/>
    <w:rsid w:val="00D2106C"/>
    <w:rsid w:val="00D237BE"/>
    <w:rsid w:val="00D23C36"/>
    <w:rsid w:val="00D244C8"/>
    <w:rsid w:val="00D24623"/>
    <w:rsid w:val="00D24D7B"/>
    <w:rsid w:val="00D2501E"/>
    <w:rsid w:val="00D27270"/>
    <w:rsid w:val="00D30556"/>
    <w:rsid w:val="00D306D9"/>
    <w:rsid w:val="00D31056"/>
    <w:rsid w:val="00D316B6"/>
    <w:rsid w:val="00D31A36"/>
    <w:rsid w:val="00D32355"/>
    <w:rsid w:val="00D32D2A"/>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894"/>
    <w:rsid w:val="00D57BF1"/>
    <w:rsid w:val="00D6044B"/>
    <w:rsid w:val="00D609DF"/>
    <w:rsid w:val="00D611B2"/>
    <w:rsid w:val="00D613AA"/>
    <w:rsid w:val="00D62C60"/>
    <w:rsid w:val="00D62E22"/>
    <w:rsid w:val="00D631E2"/>
    <w:rsid w:val="00D63256"/>
    <w:rsid w:val="00D641B9"/>
    <w:rsid w:val="00D65802"/>
    <w:rsid w:val="00D66293"/>
    <w:rsid w:val="00D708D1"/>
    <w:rsid w:val="00D71533"/>
    <w:rsid w:val="00D723BC"/>
    <w:rsid w:val="00D72F05"/>
    <w:rsid w:val="00D730FC"/>
    <w:rsid w:val="00D73930"/>
    <w:rsid w:val="00D74C04"/>
    <w:rsid w:val="00D75086"/>
    <w:rsid w:val="00D77939"/>
    <w:rsid w:val="00D811CE"/>
    <w:rsid w:val="00D829D9"/>
    <w:rsid w:val="00D8464F"/>
    <w:rsid w:val="00D852AE"/>
    <w:rsid w:val="00D85792"/>
    <w:rsid w:val="00D860F9"/>
    <w:rsid w:val="00D87146"/>
    <w:rsid w:val="00D87B0E"/>
    <w:rsid w:val="00D87D02"/>
    <w:rsid w:val="00D90128"/>
    <w:rsid w:val="00D9046C"/>
    <w:rsid w:val="00D90A97"/>
    <w:rsid w:val="00D90EC2"/>
    <w:rsid w:val="00D91420"/>
    <w:rsid w:val="00D9170B"/>
    <w:rsid w:val="00D92118"/>
    <w:rsid w:val="00D931DD"/>
    <w:rsid w:val="00D93DF2"/>
    <w:rsid w:val="00D95494"/>
    <w:rsid w:val="00D96543"/>
    <w:rsid w:val="00D970AD"/>
    <w:rsid w:val="00DA0DE5"/>
    <w:rsid w:val="00DA1051"/>
    <w:rsid w:val="00DA1EB4"/>
    <w:rsid w:val="00DA3083"/>
    <w:rsid w:val="00DA3D1D"/>
    <w:rsid w:val="00DA5FB0"/>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2FBC"/>
    <w:rsid w:val="00DC33A5"/>
    <w:rsid w:val="00DC3665"/>
    <w:rsid w:val="00DC41F4"/>
    <w:rsid w:val="00DC47D0"/>
    <w:rsid w:val="00DC5891"/>
    <w:rsid w:val="00DD1DCE"/>
    <w:rsid w:val="00DD2049"/>
    <w:rsid w:val="00DD251F"/>
    <w:rsid w:val="00DD3AA9"/>
    <w:rsid w:val="00DD4186"/>
    <w:rsid w:val="00DD5DDA"/>
    <w:rsid w:val="00DD63C7"/>
    <w:rsid w:val="00DD6919"/>
    <w:rsid w:val="00DD6FE6"/>
    <w:rsid w:val="00DD75EE"/>
    <w:rsid w:val="00DE0340"/>
    <w:rsid w:val="00DE155A"/>
    <w:rsid w:val="00DE1938"/>
    <w:rsid w:val="00DE2420"/>
    <w:rsid w:val="00DE3705"/>
    <w:rsid w:val="00DE3B2D"/>
    <w:rsid w:val="00DE46C6"/>
    <w:rsid w:val="00DE5500"/>
    <w:rsid w:val="00DE5E44"/>
    <w:rsid w:val="00DE5F2F"/>
    <w:rsid w:val="00DE69E2"/>
    <w:rsid w:val="00DF0AD6"/>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06BA9"/>
    <w:rsid w:val="00E10AB7"/>
    <w:rsid w:val="00E11D27"/>
    <w:rsid w:val="00E1219E"/>
    <w:rsid w:val="00E122D1"/>
    <w:rsid w:val="00E124A3"/>
    <w:rsid w:val="00E12F4B"/>
    <w:rsid w:val="00E14071"/>
    <w:rsid w:val="00E146E4"/>
    <w:rsid w:val="00E158CC"/>
    <w:rsid w:val="00E16116"/>
    <w:rsid w:val="00E17F61"/>
    <w:rsid w:val="00E209FD"/>
    <w:rsid w:val="00E22072"/>
    <w:rsid w:val="00E2259B"/>
    <w:rsid w:val="00E22604"/>
    <w:rsid w:val="00E22717"/>
    <w:rsid w:val="00E2402F"/>
    <w:rsid w:val="00E244F0"/>
    <w:rsid w:val="00E25073"/>
    <w:rsid w:val="00E27999"/>
    <w:rsid w:val="00E31612"/>
    <w:rsid w:val="00E31925"/>
    <w:rsid w:val="00E31CFF"/>
    <w:rsid w:val="00E3351D"/>
    <w:rsid w:val="00E335E1"/>
    <w:rsid w:val="00E34F50"/>
    <w:rsid w:val="00E35C6C"/>
    <w:rsid w:val="00E36370"/>
    <w:rsid w:val="00E363E4"/>
    <w:rsid w:val="00E36939"/>
    <w:rsid w:val="00E36C21"/>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850"/>
    <w:rsid w:val="00E63B22"/>
    <w:rsid w:val="00E6400B"/>
    <w:rsid w:val="00E65587"/>
    <w:rsid w:val="00E65CF2"/>
    <w:rsid w:val="00E66BED"/>
    <w:rsid w:val="00E67970"/>
    <w:rsid w:val="00E704DD"/>
    <w:rsid w:val="00E70A42"/>
    <w:rsid w:val="00E71D1B"/>
    <w:rsid w:val="00E72490"/>
    <w:rsid w:val="00E724F4"/>
    <w:rsid w:val="00E72BB9"/>
    <w:rsid w:val="00E738DD"/>
    <w:rsid w:val="00E74278"/>
    <w:rsid w:val="00E773F3"/>
    <w:rsid w:val="00E77CF8"/>
    <w:rsid w:val="00E77D8D"/>
    <w:rsid w:val="00E77E34"/>
    <w:rsid w:val="00E80449"/>
    <w:rsid w:val="00E80E7F"/>
    <w:rsid w:val="00E81180"/>
    <w:rsid w:val="00E81ED0"/>
    <w:rsid w:val="00E827F8"/>
    <w:rsid w:val="00E82F27"/>
    <w:rsid w:val="00E838AA"/>
    <w:rsid w:val="00E84CA3"/>
    <w:rsid w:val="00E851ED"/>
    <w:rsid w:val="00E870C6"/>
    <w:rsid w:val="00E87211"/>
    <w:rsid w:val="00E872CE"/>
    <w:rsid w:val="00E90092"/>
    <w:rsid w:val="00E9048F"/>
    <w:rsid w:val="00E90541"/>
    <w:rsid w:val="00E9094B"/>
    <w:rsid w:val="00E91345"/>
    <w:rsid w:val="00E918ED"/>
    <w:rsid w:val="00E921A9"/>
    <w:rsid w:val="00E923B2"/>
    <w:rsid w:val="00E931C1"/>
    <w:rsid w:val="00E9353E"/>
    <w:rsid w:val="00E938D0"/>
    <w:rsid w:val="00E9432B"/>
    <w:rsid w:val="00E96A79"/>
    <w:rsid w:val="00E97CE2"/>
    <w:rsid w:val="00EA1306"/>
    <w:rsid w:val="00EA1ACB"/>
    <w:rsid w:val="00EA2A55"/>
    <w:rsid w:val="00EA2E29"/>
    <w:rsid w:val="00EA3505"/>
    <w:rsid w:val="00EA3D1C"/>
    <w:rsid w:val="00EA4200"/>
    <w:rsid w:val="00EA467E"/>
    <w:rsid w:val="00EA46C0"/>
    <w:rsid w:val="00EA48EE"/>
    <w:rsid w:val="00EA4D42"/>
    <w:rsid w:val="00EA52C8"/>
    <w:rsid w:val="00EA5AC9"/>
    <w:rsid w:val="00EA5AE5"/>
    <w:rsid w:val="00EA5C72"/>
    <w:rsid w:val="00EA6288"/>
    <w:rsid w:val="00EA78A7"/>
    <w:rsid w:val="00EB04D1"/>
    <w:rsid w:val="00EB1302"/>
    <w:rsid w:val="00EB2025"/>
    <w:rsid w:val="00EB25F4"/>
    <w:rsid w:val="00EB282A"/>
    <w:rsid w:val="00EB4D92"/>
    <w:rsid w:val="00EB5FF7"/>
    <w:rsid w:val="00EB7639"/>
    <w:rsid w:val="00EC0490"/>
    <w:rsid w:val="00EC0B94"/>
    <w:rsid w:val="00EC10EB"/>
    <w:rsid w:val="00EC129F"/>
    <w:rsid w:val="00EC144C"/>
    <w:rsid w:val="00EC1E5E"/>
    <w:rsid w:val="00EC24E9"/>
    <w:rsid w:val="00EC25B3"/>
    <w:rsid w:val="00EC31CF"/>
    <w:rsid w:val="00EC5687"/>
    <w:rsid w:val="00EC5ABE"/>
    <w:rsid w:val="00ED0499"/>
    <w:rsid w:val="00ED094B"/>
    <w:rsid w:val="00ED1328"/>
    <w:rsid w:val="00ED132D"/>
    <w:rsid w:val="00ED13C5"/>
    <w:rsid w:val="00ED17CF"/>
    <w:rsid w:val="00ED2901"/>
    <w:rsid w:val="00ED3F2F"/>
    <w:rsid w:val="00ED3F3D"/>
    <w:rsid w:val="00ED4C31"/>
    <w:rsid w:val="00ED4E77"/>
    <w:rsid w:val="00ED52FF"/>
    <w:rsid w:val="00ED574F"/>
    <w:rsid w:val="00ED5F54"/>
    <w:rsid w:val="00ED61BA"/>
    <w:rsid w:val="00ED6DE5"/>
    <w:rsid w:val="00EE0241"/>
    <w:rsid w:val="00EE02E9"/>
    <w:rsid w:val="00EE5EE2"/>
    <w:rsid w:val="00EE6B3E"/>
    <w:rsid w:val="00EF09DD"/>
    <w:rsid w:val="00EF0FC3"/>
    <w:rsid w:val="00EF244A"/>
    <w:rsid w:val="00EF26EC"/>
    <w:rsid w:val="00EF36F2"/>
    <w:rsid w:val="00EF3D79"/>
    <w:rsid w:val="00EF4BB8"/>
    <w:rsid w:val="00EF5084"/>
    <w:rsid w:val="00EF54C1"/>
    <w:rsid w:val="00EF7572"/>
    <w:rsid w:val="00F0104E"/>
    <w:rsid w:val="00F0154B"/>
    <w:rsid w:val="00F01647"/>
    <w:rsid w:val="00F01ABB"/>
    <w:rsid w:val="00F01EA9"/>
    <w:rsid w:val="00F02243"/>
    <w:rsid w:val="00F0226B"/>
    <w:rsid w:val="00F023C8"/>
    <w:rsid w:val="00F0342D"/>
    <w:rsid w:val="00F037CD"/>
    <w:rsid w:val="00F04417"/>
    <w:rsid w:val="00F07774"/>
    <w:rsid w:val="00F078A9"/>
    <w:rsid w:val="00F07DD2"/>
    <w:rsid w:val="00F115D6"/>
    <w:rsid w:val="00F11A52"/>
    <w:rsid w:val="00F11DDF"/>
    <w:rsid w:val="00F124B8"/>
    <w:rsid w:val="00F15ABD"/>
    <w:rsid w:val="00F15C09"/>
    <w:rsid w:val="00F15EAD"/>
    <w:rsid w:val="00F15F01"/>
    <w:rsid w:val="00F17A7A"/>
    <w:rsid w:val="00F23485"/>
    <w:rsid w:val="00F23C73"/>
    <w:rsid w:val="00F24BE9"/>
    <w:rsid w:val="00F24E97"/>
    <w:rsid w:val="00F255C5"/>
    <w:rsid w:val="00F30B8A"/>
    <w:rsid w:val="00F318AF"/>
    <w:rsid w:val="00F3347A"/>
    <w:rsid w:val="00F33A4D"/>
    <w:rsid w:val="00F33B69"/>
    <w:rsid w:val="00F33D39"/>
    <w:rsid w:val="00F33DA0"/>
    <w:rsid w:val="00F352ED"/>
    <w:rsid w:val="00F419FF"/>
    <w:rsid w:val="00F432F8"/>
    <w:rsid w:val="00F4342A"/>
    <w:rsid w:val="00F4548B"/>
    <w:rsid w:val="00F45AA2"/>
    <w:rsid w:val="00F46937"/>
    <w:rsid w:val="00F469BC"/>
    <w:rsid w:val="00F50FFF"/>
    <w:rsid w:val="00F515CE"/>
    <w:rsid w:val="00F51EE9"/>
    <w:rsid w:val="00F520D1"/>
    <w:rsid w:val="00F538FF"/>
    <w:rsid w:val="00F5510D"/>
    <w:rsid w:val="00F57A83"/>
    <w:rsid w:val="00F60175"/>
    <w:rsid w:val="00F6031D"/>
    <w:rsid w:val="00F6041A"/>
    <w:rsid w:val="00F612F3"/>
    <w:rsid w:val="00F61334"/>
    <w:rsid w:val="00F61902"/>
    <w:rsid w:val="00F6223B"/>
    <w:rsid w:val="00F64450"/>
    <w:rsid w:val="00F646D1"/>
    <w:rsid w:val="00F64DCC"/>
    <w:rsid w:val="00F657A5"/>
    <w:rsid w:val="00F66F3E"/>
    <w:rsid w:val="00F67B45"/>
    <w:rsid w:val="00F703B3"/>
    <w:rsid w:val="00F708D9"/>
    <w:rsid w:val="00F71318"/>
    <w:rsid w:val="00F728C8"/>
    <w:rsid w:val="00F73430"/>
    <w:rsid w:val="00F7530B"/>
    <w:rsid w:val="00F76B94"/>
    <w:rsid w:val="00F80EAE"/>
    <w:rsid w:val="00F80F9C"/>
    <w:rsid w:val="00F81137"/>
    <w:rsid w:val="00F81B74"/>
    <w:rsid w:val="00F81CD3"/>
    <w:rsid w:val="00F829AF"/>
    <w:rsid w:val="00F840B2"/>
    <w:rsid w:val="00F854EF"/>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4332"/>
    <w:rsid w:val="00FA5E32"/>
    <w:rsid w:val="00FA5F72"/>
    <w:rsid w:val="00FA64EA"/>
    <w:rsid w:val="00FA706A"/>
    <w:rsid w:val="00FB047D"/>
    <w:rsid w:val="00FB124B"/>
    <w:rsid w:val="00FB2D84"/>
    <w:rsid w:val="00FB3465"/>
    <w:rsid w:val="00FB3C5B"/>
    <w:rsid w:val="00FB4011"/>
    <w:rsid w:val="00FB4A9D"/>
    <w:rsid w:val="00FB55DA"/>
    <w:rsid w:val="00FB5F56"/>
    <w:rsid w:val="00FB6434"/>
    <w:rsid w:val="00FB7B8A"/>
    <w:rsid w:val="00FC07B6"/>
    <w:rsid w:val="00FC0CB6"/>
    <w:rsid w:val="00FC184A"/>
    <w:rsid w:val="00FC1862"/>
    <w:rsid w:val="00FC19AC"/>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E6A52"/>
    <w:rsid w:val="00FF1349"/>
    <w:rsid w:val="00FF1675"/>
    <w:rsid w:val="00FF1A1A"/>
    <w:rsid w:val="00FF2115"/>
    <w:rsid w:val="00FF4157"/>
    <w:rsid w:val="00FF42FD"/>
    <w:rsid w:val="00FF4D32"/>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0A07"/>
    <w:rPr>
      <w:color w:val="605E5C"/>
      <w:shd w:val="clear" w:color="auto" w:fill="E1DFDD"/>
    </w:rPr>
  </w:style>
  <w:style w:type="character" w:customStyle="1" w:styleId="pseditboxdisponly">
    <w:name w:val="pseditbox_disponly"/>
    <w:basedOn w:val="DefaultParagraphFont"/>
    <w:rsid w:val="009C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532426743">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5580338">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420757609">
      <w:bodyDiv w:val="1"/>
      <w:marLeft w:val="0"/>
      <w:marRight w:val="0"/>
      <w:marTop w:val="0"/>
      <w:marBottom w:val="0"/>
      <w:divBdr>
        <w:top w:val="none" w:sz="0" w:space="0" w:color="auto"/>
        <w:left w:val="none" w:sz="0" w:space="0" w:color="auto"/>
        <w:bottom w:val="none" w:sz="0" w:space="0" w:color="auto"/>
        <w:right w:val="none" w:sz="0" w:space="0" w:color="auto"/>
      </w:divBdr>
      <w:divsChild>
        <w:div w:id="1195268718">
          <w:marLeft w:val="0"/>
          <w:marRight w:val="0"/>
          <w:marTop w:val="0"/>
          <w:marBottom w:val="0"/>
          <w:divBdr>
            <w:top w:val="none" w:sz="0" w:space="0" w:color="auto"/>
            <w:left w:val="none" w:sz="0" w:space="0" w:color="auto"/>
            <w:bottom w:val="none" w:sz="0" w:space="0" w:color="auto"/>
            <w:right w:val="none" w:sz="0" w:space="0" w:color="auto"/>
          </w:divBdr>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464326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1871279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laine.Goodman@delawar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E6124-84E2-4F8C-BD5E-9B97DCCF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2520</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2021-07-26T16:23:00Z</dcterms:created>
  <dcterms:modified xsi:type="dcterms:W3CDTF">2021-07-26T16:23:00Z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