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17E6A0DB" w:rsidR="00D63256" w:rsidRDefault="00A93D30" w:rsidP="0022467F">
                            <w:pPr>
                              <w:pStyle w:val="FieldText"/>
                              <w:jc w:val="center"/>
                              <w:rPr>
                                <w:rFonts w:cs="Arial"/>
                                <w:b/>
                                <w:color w:val="FFFFFF"/>
                                <w:sz w:val="22"/>
                                <w:szCs w:val="22"/>
                              </w:rPr>
                            </w:pPr>
                            <w:r>
                              <w:rPr>
                                <w:rFonts w:cs="Arial"/>
                                <w:b/>
                                <w:color w:val="FFFFFF"/>
                                <w:sz w:val="22"/>
                                <w:szCs w:val="22"/>
                              </w:rPr>
                              <w:t>April 19, 2016</w:t>
                            </w:r>
                          </w:p>
                          <w:p w14:paraId="6FA1A8CF" w14:textId="126046DB"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50A69">
                              <w:rPr>
                                <w:rFonts w:ascii="Arial" w:hAnsi="Arial" w:cs="Arial"/>
                                <w:b/>
                                <w:color w:val="FFFFFF"/>
                                <w:sz w:val="22"/>
                                <w:szCs w:val="22"/>
                                <w:lang w:val="en-GB"/>
                              </w:rPr>
                              <w:t>APPROVED</w:t>
                            </w:r>
                            <w:bookmarkStart w:id="0" w:name="_GoBack"/>
                            <w:bookmarkEnd w:id="0"/>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The Outlook at the Duncan </w:t>
                            </w:r>
                            <w:proofErr w:type="spellStart"/>
                            <w:r>
                              <w:rPr>
                                <w:rFonts w:ascii="Arial" w:hAnsi="Arial" w:cs="Arial"/>
                                <w:b/>
                                <w:color w:val="FFFFFF"/>
                                <w:sz w:val="22"/>
                                <w:szCs w:val="22"/>
                                <w:lang w:val="en-GB"/>
                              </w:rPr>
                              <w:t>Center</w:t>
                            </w:r>
                            <w:proofErr w:type="spellEnd"/>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500 West </w:t>
                            </w:r>
                            <w:proofErr w:type="spellStart"/>
                            <w:r>
                              <w:rPr>
                                <w:rFonts w:ascii="Arial" w:hAnsi="Arial" w:cs="Arial"/>
                                <w:b/>
                                <w:color w:val="FFFFFF"/>
                                <w:sz w:val="22"/>
                                <w:szCs w:val="22"/>
                                <w:lang w:val="en-GB"/>
                              </w:rPr>
                              <w:t>Loockerman</w:t>
                            </w:r>
                            <w:proofErr w:type="spellEnd"/>
                            <w:r>
                              <w:rPr>
                                <w:rFonts w:ascii="Arial" w:hAnsi="Arial" w:cs="Arial"/>
                                <w:b/>
                                <w:color w:val="FFFFFF"/>
                                <w:sz w:val="22"/>
                                <w:szCs w:val="22"/>
                                <w:lang w:val="en-GB"/>
                              </w:rPr>
                              <w:t xml:space="preserve">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17E6A0DB" w:rsidR="00D63256" w:rsidRDefault="00A93D30" w:rsidP="0022467F">
                      <w:pPr>
                        <w:pStyle w:val="FieldText"/>
                        <w:jc w:val="center"/>
                        <w:rPr>
                          <w:rFonts w:cs="Arial"/>
                          <w:b/>
                          <w:color w:val="FFFFFF"/>
                          <w:sz w:val="22"/>
                          <w:szCs w:val="22"/>
                        </w:rPr>
                      </w:pPr>
                      <w:r>
                        <w:rPr>
                          <w:rFonts w:cs="Arial"/>
                          <w:b/>
                          <w:color w:val="FFFFFF"/>
                          <w:sz w:val="22"/>
                          <w:szCs w:val="22"/>
                        </w:rPr>
                        <w:t>April 19, 2016</w:t>
                      </w:r>
                    </w:p>
                    <w:p w14:paraId="6FA1A8CF" w14:textId="126046DB"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50A69">
                        <w:rPr>
                          <w:rFonts w:ascii="Arial" w:hAnsi="Arial" w:cs="Arial"/>
                          <w:b/>
                          <w:color w:val="FFFFFF"/>
                          <w:sz w:val="22"/>
                          <w:szCs w:val="22"/>
                          <w:lang w:val="en-GB"/>
                        </w:rPr>
                        <w:t>APPROVED</w:t>
                      </w:r>
                      <w:bookmarkStart w:id="1" w:name="_GoBack"/>
                      <w:bookmarkEnd w:id="1"/>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The Outlook at the Duncan </w:t>
                      </w:r>
                      <w:proofErr w:type="spellStart"/>
                      <w:r>
                        <w:rPr>
                          <w:rFonts w:ascii="Arial" w:hAnsi="Arial" w:cs="Arial"/>
                          <w:b/>
                          <w:color w:val="FFFFFF"/>
                          <w:sz w:val="22"/>
                          <w:szCs w:val="22"/>
                          <w:lang w:val="en-GB"/>
                        </w:rPr>
                        <w:t>Center</w:t>
                      </w:r>
                      <w:proofErr w:type="spellEnd"/>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 xml:space="preserve">500 West </w:t>
                      </w:r>
                      <w:proofErr w:type="spellStart"/>
                      <w:r>
                        <w:rPr>
                          <w:rFonts w:ascii="Arial" w:hAnsi="Arial" w:cs="Arial"/>
                          <w:b/>
                          <w:color w:val="FFFFFF"/>
                          <w:sz w:val="22"/>
                          <w:szCs w:val="22"/>
                          <w:lang w:val="en-GB"/>
                        </w:rPr>
                        <w:t>Loockerman</w:t>
                      </w:r>
                      <w:proofErr w:type="spellEnd"/>
                      <w:r>
                        <w:rPr>
                          <w:rFonts w:ascii="Arial" w:hAnsi="Arial" w:cs="Arial"/>
                          <w:b/>
                          <w:color w:val="FFFFFF"/>
                          <w:sz w:val="22"/>
                          <w:szCs w:val="22"/>
                          <w:lang w:val="en-GB"/>
                        </w:rPr>
                        <w:t xml:space="preserve">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1B20DD">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1B20DD">
        <w:trPr>
          <w:trHeight w:hRule="exact" w:val="245"/>
        </w:trPr>
        <w:tc>
          <w:tcPr>
            <w:tcW w:w="2970" w:type="dxa"/>
          </w:tcPr>
          <w:p w14:paraId="0E91DBBE" w14:textId="6147FC64" w:rsidR="00075DA5" w:rsidRPr="00017F73" w:rsidRDefault="0055312D" w:rsidP="00B707AB">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0CA7CA7D" w14:textId="79DFA6C7" w:rsidR="00075DA5" w:rsidRPr="00017F73" w:rsidRDefault="00EC25B3" w:rsidP="006D606E">
            <w:pPr>
              <w:jc w:val="both"/>
              <w:rPr>
                <w:rFonts w:ascii="Arial Narrow" w:hAnsi="Arial Narrow" w:cs="Arial"/>
                <w:sz w:val="22"/>
                <w:szCs w:val="22"/>
              </w:rPr>
            </w:pPr>
            <w:r>
              <w:rPr>
                <w:rFonts w:ascii="Arial Narrow" w:hAnsi="Arial Narrow" w:cs="Arial"/>
                <w:sz w:val="22"/>
                <w:szCs w:val="22"/>
              </w:rPr>
              <w:t>David Bentz</w:t>
            </w:r>
            <w:r w:rsidR="00075DA5" w:rsidRPr="00017F73">
              <w:rPr>
                <w:rFonts w:ascii="Arial Narrow" w:hAnsi="Arial Narrow" w:cs="Arial"/>
                <w:sz w:val="22"/>
                <w:szCs w:val="22"/>
              </w:rPr>
              <w:t xml:space="preserve"> – DE House of Representatives</w:t>
            </w:r>
          </w:p>
        </w:tc>
      </w:tr>
      <w:tr w:rsidR="008B0A9F" w:rsidRPr="00017F73" w14:paraId="4F5D23FF" w14:textId="77777777" w:rsidTr="001B20DD">
        <w:trPr>
          <w:trHeight w:hRule="exact" w:val="245"/>
        </w:trPr>
        <w:tc>
          <w:tcPr>
            <w:tcW w:w="2970" w:type="dxa"/>
          </w:tcPr>
          <w:p w14:paraId="2676FE82" w14:textId="15D4FF41" w:rsidR="008B0A9F" w:rsidRPr="00017F73" w:rsidRDefault="0055312D"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38873B91" w14:textId="77777777" w:rsidTr="001B20DD">
        <w:trPr>
          <w:trHeight w:hRule="exact" w:val="245"/>
        </w:trPr>
        <w:tc>
          <w:tcPr>
            <w:tcW w:w="2970" w:type="dxa"/>
          </w:tcPr>
          <w:p w14:paraId="21CF377E" w14:textId="27511E48" w:rsidR="008B0A9F" w:rsidRPr="00017F73" w:rsidRDefault="0055312D"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927BA6" w:rsidRPr="00017F73" w14:paraId="7A38F811" w14:textId="77777777" w:rsidTr="001B20DD">
        <w:trPr>
          <w:trHeight w:hRule="exact" w:val="245"/>
        </w:trPr>
        <w:tc>
          <w:tcPr>
            <w:tcW w:w="2970" w:type="dxa"/>
            <w:noWrap/>
          </w:tcPr>
          <w:p w14:paraId="4C4DD404" w14:textId="3C809EEC"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Attended</w:t>
            </w:r>
            <w:r w:rsidR="00EC25B3">
              <w:rPr>
                <w:rFonts w:ascii="Arial Narrow" w:hAnsi="Arial Narrow" w:cs="Arial"/>
                <w:sz w:val="22"/>
                <w:szCs w:val="22"/>
              </w:rPr>
              <w:t xml:space="preserve"> – via phone</w:t>
            </w:r>
          </w:p>
        </w:tc>
        <w:tc>
          <w:tcPr>
            <w:tcW w:w="7650" w:type="dxa"/>
          </w:tcPr>
          <w:p w14:paraId="60CB81A1" w14:textId="1FB54826" w:rsidR="00927BA6" w:rsidRPr="00017F73" w:rsidRDefault="00927BA6" w:rsidP="00C857FD">
            <w:pPr>
              <w:jc w:val="both"/>
              <w:rPr>
                <w:rFonts w:ascii="Arial Narrow" w:hAnsi="Arial Narrow" w:cs="Arial"/>
                <w:sz w:val="22"/>
                <w:szCs w:val="22"/>
              </w:rPr>
            </w:pPr>
            <w:r w:rsidRPr="00017F73">
              <w:rPr>
                <w:rFonts w:ascii="Arial Narrow" w:hAnsi="Arial Narrow" w:cs="Arial"/>
                <w:sz w:val="22"/>
                <w:szCs w:val="22"/>
              </w:rPr>
              <w:t xml:space="preserve">Stephen Grubbs, MD – </w:t>
            </w:r>
            <w:r w:rsidR="00C857FD">
              <w:rPr>
                <w:rFonts w:ascii="Arial Narrow" w:hAnsi="Arial Narrow" w:cs="Arial"/>
                <w:sz w:val="22"/>
                <w:szCs w:val="22"/>
              </w:rPr>
              <w:t>American Society of Clinical Oncologists</w:t>
            </w:r>
          </w:p>
        </w:tc>
      </w:tr>
      <w:tr w:rsidR="00927BA6" w:rsidRPr="00017F73" w14:paraId="2D06D8CC" w14:textId="77777777" w:rsidTr="001B20DD">
        <w:trPr>
          <w:trHeight w:hRule="exact" w:val="245"/>
        </w:trPr>
        <w:tc>
          <w:tcPr>
            <w:tcW w:w="2970" w:type="dxa"/>
            <w:noWrap/>
          </w:tcPr>
          <w:p w14:paraId="7691AAAB" w14:textId="6A7F45DA" w:rsidR="00927BA6" w:rsidRPr="00017F73" w:rsidRDefault="00427783" w:rsidP="001B20DD">
            <w:pPr>
              <w:jc w:val="both"/>
              <w:rPr>
                <w:rFonts w:ascii="Arial Narrow" w:hAnsi="Arial Narrow" w:cs="Arial"/>
                <w:sz w:val="22"/>
                <w:szCs w:val="22"/>
              </w:rPr>
            </w:pPr>
            <w:r>
              <w:rPr>
                <w:rFonts w:ascii="Arial Narrow" w:hAnsi="Arial Narrow" w:cs="Arial"/>
                <w:sz w:val="22"/>
                <w:szCs w:val="22"/>
              </w:rPr>
              <w:t xml:space="preserve">Attended </w:t>
            </w:r>
          </w:p>
        </w:tc>
        <w:tc>
          <w:tcPr>
            <w:tcW w:w="7650" w:type="dxa"/>
          </w:tcPr>
          <w:p w14:paraId="4D4D641F" w14:textId="58BD1E9A"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927BA6" w:rsidRPr="00017F73" w14:paraId="3D517A98" w14:textId="77777777" w:rsidTr="0055312D">
        <w:trPr>
          <w:trHeight w:hRule="exact" w:val="207"/>
        </w:trPr>
        <w:tc>
          <w:tcPr>
            <w:tcW w:w="2970" w:type="dxa"/>
            <w:noWrap/>
          </w:tcPr>
          <w:p w14:paraId="7AB7D449" w14:textId="5AB6A48A" w:rsidR="00927BA6" w:rsidRPr="00017F73" w:rsidRDefault="00927BA6"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10B65235" w:rsidR="00927BA6" w:rsidRPr="00017F73" w:rsidRDefault="00927BA6" w:rsidP="009C01FA">
            <w:pPr>
              <w:jc w:val="both"/>
              <w:rPr>
                <w:rFonts w:ascii="Arial Narrow" w:hAnsi="Arial Narrow" w:cs="Arial"/>
                <w:sz w:val="22"/>
                <w:szCs w:val="22"/>
              </w:rPr>
            </w:pPr>
            <w:r w:rsidRPr="00017F73">
              <w:rPr>
                <w:rFonts w:ascii="Arial Narrow" w:hAnsi="Arial Narrow" w:cs="Arial"/>
                <w:sz w:val="22"/>
                <w:szCs w:val="22"/>
              </w:rPr>
              <w:t xml:space="preserve">Patricia Hoge, PhD – </w:t>
            </w:r>
            <w:r w:rsidR="009C01FA">
              <w:rPr>
                <w:rFonts w:ascii="Arial Narrow" w:hAnsi="Arial Narrow" w:cs="Arial"/>
                <w:sz w:val="22"/>
                <w:szCs w:val="22"/>
              </w:rPr>
              <w:t>Mission Delivery &amp; Medical Affairs</w:t>
            </w:r>
          </w:p>
        </w:tc>
      </w:tr>
      <w:tr w:rsidR="00927BA6" w:rsidRPr="00017F73" w14:paraId="7D408B9D" w14:textId="77777777" w:rsidTr="001B20DD">
        <w:trPr>
          <w:trHeight w:hRule="exact" w:val="279"/>
        </w:trPr>
        <w:tc>
          <w:tcPr>
            <w:tcW w:w="2970" w:type="dxa"/>
            <w:noWrap/>
          </w:tcPr>
          <w:p w14:paraId="79D8ECE9" w14:textId="15E38F11" w:rsidR="00927BA6" w:rsidRPr="00017F73" w:rsidRDefault="0055312D" w:rsidP="007F62C9">
            <w:pPr>
              <w:jc w:val="both"/>
              <w:rPr>
                <w:rFonts w:ascii="Arial Narrow" w:hAnsi="Arial Narrow"/>
                <w:sz w:val="22"/>
                <w:szCs w:val="22"/>
              </w:rPr>
            </w:pPr>
            <w:r>
              <w:rPr>
                <w:rFonts w:ascii="Arial Narrow" w:hAnsi="Arial Narrow" w:cs="Arial"/>
                <w:sz w:val="22"/>
                <w:szCs w:val="22"/>
              </w:rPr>
              <w:t>Did Not Attend</w:t>
            </w:r>
          </w:p>
        </w:tc>
        <w:tc>
          <w:tcPr>
            <w:tcW w:w="7650" w:type="dxa"/>
          </w:tcPr>
          <w:p w14:paraId="1205A2BB" w14:textId="30AF1666"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927BA6" w:rsidRPr="00017F73" w14:paraId="502A4F4E" w14:textId="77777777" w:rsidTr="001B20DD">
        <w:trPr>
          <w:trHeight w:hRule="exact" w:val="245"/>
        </w:trPr>
        <w:tc>
          <w:tcPr>
            <w:tcW w:w="2970" w:type="dxa"/>
            <w:noWrap/>
          </w:tcPr>
          <w:p w14:paraId="30390244" w14:textId="3A3EA134" w:rsidR="00927BA6" w:rsidRPr="00017F73" w:rsidRDefault="0055312D" w:rsidP="006D606E">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1618CAD7" w14:textId="0688F59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Meg Maley, RN, BSN – </w:t>
            </w:r>
            <w:proofErr w:type="spellStart"/>
            <w:r w:rsidRPr="00017F73">
              <w:rPr>
                <w:rFonts w:ascii="Arial Narrow" w:hAnsi="Arial Narrow" w:cs="Arial"/>
                <w:sz w:val="22"/>
                <w:szCs w:val="22"/>
              </w:rPr>
              <w:t>Welldoc</w:t>
            </w:r>
            <w:proofErr w:type="spellEnd"/>
            <w:r w:rsidRPr="00017F73">
              <w:rPr>
                <w:rFonts w:ascii="Arial Narrow" w:hAnsi="Arial Narrow" w:cs="Arial"/>
                <w:sz w:val="22"/>
                <w:szCs w:val="22"/>
              </w:rPr>
              <w:t>, Inc.</w:t>
            </w:r>
          </w:p>
        </w:tc>
      </w:tr>
      <w:tr w:rsidR="00927BA6" w:rsidRPr="00017F73" w14:paraId="2D475C2D" w14:textId="77777777" w:rsidTr="001B20DD">
        <w:trPr>
          <w:trHeight w:hRule="exact" w:val="279"/>
        </w:trPr>
        <w:tc>
          <w:tcPr>
            <w:tcW w:w="2970" w:type="dxa"/>
            <w:noWrap/>
          </w:tcPr>
          <w:p w14:paraId="02313BD5" w14:textId="15D0D0D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5D0FB59" w14:textId="6A4D5AAB"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927BA6" w:rsidRPr="00017F73" w14:paraId="36B4EBC9" w14:textId="77777777" w:rsidTr="001B20DD">
        <w:trPr>
          <w:trHeight w:hRule="exact" w:val="252"/>
        </w:trPr>
        <w:tc>
          <w:tcPr>
            <w:tcW w:w="2970" w:type="dxa"/>
            <w:noWrap/>
          </w:tcPr>
          <w:p w14:paraId="25A808D6" w14:textId="3EE5CF3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A67AF18" w14:textId="6BBBAF9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927BA6" w:rsidRPr="00017F73" w14:paraId="2E5F49A5" w14:textId="77777777" w:rsidTr="001B20DD">
        <w:trPr>
          <w:trHeight w:hRule="exact" w:val="270"/>
        </w:trPr>
        <w:tc>
          <w:tcPr>
            <w:tcW w:w="2970" w:type="dxa"/>
            <w:noWrap/>
          </w:tcPr>
          <w:p w14:paraId="55C63D1C" w14:textId="129BD033" w:rsidR="00927BA6" w:rsidRPr="00017F73" w:rsidRDefault="0012649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12332C4" w14:textId="5C4F995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Rishi Sawhney, MD – </w:t>
            </w:r>
            <w:proofErr w:type="spellStart"/>
            <w:r w:rsidRPr="00017F73">
              <w:rPr>
                <w:rFonts w:ascii="Arial Narrow" w:hAnsi="Arial Narrow" w:cs="Arial"/>
                <w:sz w:val="22"/>
                <w:szCs w:val="22"/>
              </w:rPr>
              <w:t>Bayhealth</w:t>
            </w:r>
            <w:proofErr w:type="spellEnd"/>
            <w:r w:rsidRPr="00017F73">
              <w:rPr>
                <w:rFonts w:ascii="Arial Narrow" w:hAnsi="Arial Narrow" w:cs="Arial"/>
                <w:sz w:val="22"/>
                <w:szCs w:val="22"/>
              </w:rPr>
              <w:t xml:space="preserve"> Medical Center</w:t>
            </w:r>
          </w:p>
        </w:tc>
      </w:tr>
      <w:tr w:rsidR="00927BA6" w:rsidRPr="00017F73" w14:paraId="0B6D8E15" w14:textId="77777777" w:rsidTr="001B20DD">
        <w:trPr>
          <w:trHeight w:hRule="exact" w:val="270"/>
        </w:trPr>
        <w:tc>
          <w:tcPr>
            <w:tcW w:w="2970" w:type="dxa"/>
            <w:noWrap/>
          </w:tcPr>
          <w:p w14:paraId="1898FA83" w14:textId="7E8EE54D" w:rsidR="00927BA6" w:rsidRPr="00017F73" w:rsidRDefault="0012649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325D8B8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927BA6" w:rsidRPr="00017F73" w14:paraId="762C53D3" w14:textId="77777777" w:rsidTr="001B20DD">
        <w:trPr>
          <w:trHeight w:hRule="exact" w:val="270"/>
        </w:trPr>
        <w:tc>
          <w:tcPr>
            <w:tcW w:w="2970" w:type="dxa"/>
            <w:noWrap/>
          </w:tcPr>
          <w:p w14:paraId="7A11B55F" w14:textId="1029A2F1" w:rsidR="00927BA6" w:rsidRPr="00017F73" w:rsidRDefault="00927BA6"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146808F5" w14:textId="658AF59E"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James Spellman, MD, FACS, FSSO – Beebe Medical Center - </w:t>
            </w:r>
            <w:proofErr w:type="spellStart"/>
            <w:r w:rsidRPr="00017F73">
              <w:rPr>
                <w:rFonts w:ascii="Arial Narrow" w:hAnsi="Arial Narrow" w:cs="Arial"/>
                <w:sz w:val="22"/>
                <w:szCs w:val="22"/>
              </w:rPr>
              <w:t>Tunnell</w:t>
            </w:r>
            <w:proofErr w:type="spellEnd"/>
            <w:r w:rsidRPr="00017F73">
              <w:rPr>
                <w:rFonts w:ascii="Arial Narrow" w:hAnsi="Arial Narrow" w:cs="Arial"/>
                <w:sz w:val="22"/>
                <w:szCs w:val="22"/>
              </w:rPr>
              <w:t xml:space="preserve"> Cancer Center</w:t>
            </w:r>
          </w:p>
        </w:tc>
      </w:tr>
      <w:tr w:rsidR="00927BA6" w:rsidRPr="00017F73" w14:paraId="403993A7" w14:textId="77777777" w:rsidTr="001B20DD">
        <w:trPr>
          <w:trHeight w:hRule="exact" w:val="270"/>
        </w:trPr>
        <w:tc>
          <w:tcPr>
            <w:tcW w:w="2970" w:type="dxa"/>
            <w:noWrap/>
          </w:tcPr>
          <w:p w14:paraId="1D98C808" w14:textId="285CBFEF" w:rsidR="00927BA6" w:rsidRPr="00017F73" w:rsidRDefault="00927BA6" w:rsidP="00687A9C">
            <w:pPr>
              <w:jc w:val="both"/>
              <w:rPr>
                <w:rFonts w:ascii="Arial Narrow" w:hAnsi="Arial Narrow" w:cs="Arial"/>
                <w:sz w:val="22"/>
                <w:szCs w:val="22"/>
              </w:rPr>
            </w:pPr>
          </w:p>
        </w:tc>
        <w:tc>
          <w:tcPr>
            <w:tcW w:w="7650" w:type="dxa"/>
          </w:tcPr>
          <w:p w14:paraId="093E907C" w14:textId="1EFD9A13" w:rsidR="00927BA6" w:rsidRPr="00017F73" w:rsidRDefault="00927BA6" w:rsidP="006D606E">
            <w:pPr>
              <w:jc w:val="both"/>
              <w:rPr>
                <w:rFonts w:ascii="Arial Narrow" w:hAnsi="Arial Narrow" w:cs="Arial"/>
                <w:sz w:val="22"/>
                <w:szCs w:val="22"/>
              </w:rPr>
            </w:pPr>
          </w:p>
        </w:tc>
      </w:tr>
      <w:tr w:rsidR="00927BA6" w:rsidRPr="00017F73" w14:paraId="3E87890A" w14:textId="77777777" w:rsidTr="001B20DD">
        <w:trPr>
          <w:trHeight w:hRule="exact" w:val="270"/>
        </w:trPr>
        <w:tc>
          <w:tcPr>
            <w:tcW w:w="2970" w:type="dxa"/>
            <w:noWrap/>
            <w:vAlign w:val="bottom"/>
          </w:tcPr>
          <w:p w14:paraId="093BF923" w14:textId="77777777" w:rsidR="00927BA6" w:rsidRPr="00017F73" w:rsidRDefault="00927BA6"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7BE246C1" w14:textId="77777777" w:rsidR="00927BA6" w:rsidRPr="00017F73" w:rsidRDefault="00927BA6" w:rsidP="006D606E">
            <w:pPr>
              <w:jc w:val="both"/>
              <w:rPr>
                <w:rFonts w:ascii="Arial Narrow" w:hAnsi="Arial Narrow" w:cs="Arial"/>
                <w:sz w:val="22"/>
                <w:szCs w:val="22"/>
              </w:rPr>
            </w:pPr>
          </w:p>
        </w:tc>
        <w:tc>
          <w:tcPr>
            <w:tcW w:w="7650" w:type="dxa"/>
            <w:vAlign w:val="bottom"/>
          </w:tcPr>
          <w:p w14:paraId="32C15931" w14:textId="77777777" w:rsidR="00927BA6" w:rsidRPr="00017F73" w:rsidRDefault="00927BA6" w:rsidP="006D606E">
            <w:pPr>
              <w:jc w:val="both"/>
              <w:rPr>
                <w:rFonts w:ascii="Arial Narrow" w:hAnsi="Arial Narrow" w:cs="Arial"/>
                <w:sz w:val="22"/>
                <w:szCs w:val="22"/>
              </w:rPr>
            </w:pPr>
          </w:p>
        </w:tc>
      </w:tr>
      <w:tr w:rsidR="00EB7639" w:rsidRPr="00017F73" w14:paraId="4F049422" w14:textId="77777777" w:rsidTr="001B20DD">
        <w:tblPrEx>
          <w:tblLook w:val="0000" w:firstRow="0" w:lastRow="0" w:firstColumn="0" w:lastColumn="0" w:noHBand="0" w:noVBand="0"/>
        </w:tblPrEx>
        <w:trPr>
          <w:trHeight w:hRule="exact" w:val="245"/>
        </w:trPr>
        <w:tc>
          <w:tcPr>
            <w:tcW w:w="2970" w:type="dxa"/>
            <w:noWrap/>
            <w:vAlign w:val="bottom"/>
          </w:tcPr>
          <w:p w14:paraId="5F08F7C6" w14:textId="7DB3C612" w:rsidR="00EB7639" w:rsidRDefault="00EB7639"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76164290" w14:textId="5EBBD1A7" w:rsidR="00EB7639" w:rsidRDefault="00EB7639"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927BA6" w:rsidRPr="00017F73" w14:paraId="0EC30258" w14:textId="77777777" w:rsidTr="001B20DD">
        <w:tblPrEx>
          <w:tblLook w:val="0000" w:firstRow="0" w:lastRow="0" w:firstColumn="0" w:lastColumn="0" w:noHBand="0" w:noVBand="0"/>
        </w:tblPrEx>
        <w:trPr>
          <w:trHeight w:hRule="exact" w:val="245"/>
        </w:trPr>
        <w:tc>
          <w:tcPr>
            <w:tcW w:w="2970" w:type="dxa"/>
            <w:noWrap/>
            <w:vAlign w:val="bottom"/>
          </w:tcPr>
          <w:p w14:paraId="6DCD9423" w14:textId="5CD167DD" w:rsidR="00927BA6" w:rsidRPr="00017F73" w:rsidRDefault="00927BA6" w:rsidP="006D606E">
            <w:pPr>
              <w:jc w:val="both"/>
              <w:rPr>
                <w:rFonts w:ascii="Arial Narrow" w:hAnsi="Arial Narrow" w:cs="Arial"/>
                <w:b/>
                <w:sz w:val="22"/>
                <w:szCs w:val="22"/>
                <w:u w:val="single"/>
              </w:rPr>
            </w:pPr>
            <w:r>
              <w:rPr>
                <w:rFonts w:ascii="Arial Narrow" w:hAnsi="Arial Narrow" w:cs="Arial"/>
                <w:sz w:val="22"/>
                <w:szCs w:val="22"/>
              </w:rPr>
              <w:t>Attended</w:t>
            </w:r>
          </w:p>
        </w:tc>
        <w:tc>
          <w:tcPr>
            <w:tcW w:w="7650" w:type="dxa"/>
            <w:vAlign w:val="bottom"/>
          </w:tcPr>
          <w:p w14:paraId="02B9035F" w14:textId="020C7F0E" w:rsidR="00927BA6" w:rsidRPr="00017F73" w:rsidRDefault="00927BA6"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927BA6" w:rsidRPr="00017F73" w14:paraId="58C7CFD1" w14:textId="77777777" w:rsidTr="001B20DD">
        <w:tblPrEx>
          <w:tblLook w:val="0000" w:firstRow="0" w:lastRow="0" w:firstColumn="0" w:lastColumn="0" w:noHBand="0" w:noVBand="0"/>
        </w:tblPrEx>
        <w:trPr>
          <w:trHeight w:hRule="exact" w:val="225"/>
        </w:trPr>
        <w:tc>
          <w:tcPr>
            <w:tcW w:w="2970" w:type="dxa"/>
            <w:noWrap/>
            <w:vAlign w:val="bottom"/>
          </w:tcPr>
          <w:p w14:paraId="6CF0503C" w14:textId="2276785D"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3ACA1D0E" w:rsidR="00927BA6" w:rsidRPr="00017F73" w:rsidRDefault="00927BA6" w:rsidP="006D606E">
            <w:pPr>
              <w:jc w:val="both"/>
              <w:rPr>
                <w:rFonts w:ascii="Arial Narrow" w:hAnsi="Arial Narrow" w:cs="Arial"/>
                <w:sz w:val="22"/>
                <w:szCs w:val="22"/>
              </w:rPr>
            </w:pPr>
            <w:r>
              <w:rPr>
                <w:rFonts w:ascii="Arial Narrow" w:hAnsi="Arial Narrow" w:cs="Arial"/>
                <w:sz w:val="22"/>
                <w:szCs w:val="22"/>
              </w:rPr>
              <w:t>Rosemary Doughten</w:t>
            </w:r>
            <w:r w:rsidRPr="00017F73">
              <w:rPr>
                <w:rFonts w:ascii="Arial Narrow" w:hAnsi="Arial Narrow" w:cs="Arial"/>
                <w:sz w:val="22"/>
                <w:szCs w:val="22"/>
              </w:rPr>
              <w:t xml:space="preserve"> – Delaware Division of Public Health</w:t>
            </w:r>
          </w:p>
        </w:tc>
      </w:tr>
      <w:tr w:rsidR="00927BA6" w:rsidRPr="00017F73" w14:paraId="52F01244" w14:textId="77777777" w:rsidTr="001B20DD">
        <w:tblPrEx>
          <w:tblLook w:val="0000" w:firstRow="0" w:lastRow="0" w:firstColumn="0" w:lastColumn="0" w:noHBand="0" w:noVBand="0"/>
        </w:tblPrEx>
        <w:trPr>
          <w:trHeight w:hRule="exact" w:val="225"/>
        </w:trPr>
        <w:tc>
          <w:tcPr>
            <w:tcW w:w="2970" w:type="dxa"/>
            <w:tcBorders>
              <w:top w:val="nil"/>
              <w:left w:val="nil"/>
              <w:bottom w:val="nil"/>
              <w:right w:val="nil"/>
            </w:tcBorders>
            <w:noWrap/>
            <w:vAlign w:val="bottom"/>
          </w:tcPr>
          <w:p w14:paraId="6A3DB19A" w14:textId="7A15D705"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BD3444D" w14:textId="271A8D82" w:rsidR="00927BA6" w:rsidRPr="00017F73" w:rsidRDefault="00927BA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927BA6" w:rsidRPr="00017F73" w14:paraId="676E2E34"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71038D8D" w:rsidR="00927BA6" w:rsidRPr="00017F73" w:rsidRDefault="00927BA6"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3D903A8" w14:textId="305A5D0C" w:rsidR="00927BA6" w:rsidRPr="00017F73" w:rsidRDefault="00927BA6" w:rsidP="006D606E">
            <w:pPr>
              <w:jc w:val="both"/>
              <w:rPr>
                <w:rFonts w:ascii="Arial Narrow" w:hAnsi="Arial Narrow" w:cs="Arial"/>
                <w:sz w:val="22"/>
                <w:szCs w:val="22"/>
              </w:rPr>
            </w:pPr>
          </w:p>
        </w:tc>
      </w:tr>
      <w:tr w:rsidR="00DF6ABA" w:rsidRPr="00017F73" w14:paraId="0EC6079B"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7F73"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7F73" w:rsidRDefault="00DF6ABA" w:rsidP="007F62C9">
            <w:pPr>
              <w:jc w:val="both"/>
              <w:rPr>
                <w:rFonts w:ascii="Arial Narrow" w:hAnsi="Arial Narrow" w:cs="Arial"/>
                <w:sz w:val="22"/>
                <w:szCs w:val="22"/>
              </w:rPr>
            </w:pPr>
          </w:p>
        </w:tc>
      </w:tr>
      <w:tr w:rsidR="00DF6ABA" w:rsidRPr="00017F73" w14:paraId="599E1C6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F67B45" w:rsidRDefault="00DF6ABA" w:rsidP="006D606E">
            <w:pPr>
              <w:jc w:val="both"/>
              <w:rPr>
                <w:rFonts w:ascii="Arial Narrow" w:hAnsi="Arial Narrow" w:cs="Arial"/>
                <w:sz w:val="22"/>
                <w:szCs w:val="22"/>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7F73" w:rsidRDefault="00DF6ABA" w:rsidP="006D606E">
            <w:pPr>
              <w:jc w:val="both"/>
              <w:rPr>
                <w:rFonts w:ascii="Arial Narrow" w:hAnsi="Arial Narrow" w:cs="Arial"/>
                <w:sz w:val="22"/>
                <w:szCs w:val="22"/>
              </w:rPr>
            </w:pPr>
          </w:p>
        </w:tc>
      </w:tr>
      <w:tr w:rsidR="001B20DD" w:rsidRPr="00017F73" w14:paraId="08FD5801"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67D3543C" w:rsidR="001B20DD"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1321285" w14:textId="7E98DCD7" w:rsidR="001B20DD" w:rsidRPr="00017F73" w:rsidRDefault="0012649C" w:rsidP="006D606E">
            <w:pPr>
              <w:jc w:val="both"/>
              <w:rPr>
                <w:rFonts w:ascii="Arial Narrow" w:hAnsi="Arial Narrow" w:cs="Arial"/>
                <w:sz w:val="22"/>
                <w:szCs w:val="22"/>
              </w:rPr>
            </w:pPr>
            <w:r>
              <w:rPr>
                <w:rFonts w:ascii="Arial Narrow" w:hAnsi="Arial Narrow" w:cs="Arial"/>
                <w:sz w:val="22"/>
                <w:szCs w:val="22"/>
              </w:rPr>
              <w:t>Fred Gatto – Delaware Division of Public Health</w:t>
            </w:r>
          </w:p>
        </w:tc>
      </w:tr>
      <w:tr w:rsidR="0012649C" w:rsidRPr="00017F73" w14:paraId="1092B917"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6A1DB4A3" w14:textId="495D22A9" w:rsidR="0012649C"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10A7CDE6" w14:textId="09D48A48" w:rsidR="0012649C" w:rsidRPr="00017F73" w:rsidRDefault="0012649C" w:rsidP="006D606E">
            <w:pPr>
              <w:jc w:val="both"/>
              <w:rPr>
                <w:rFonts w:ascii="Arial Narrow" w:hAnsi="Arial Narrow" w:cs="Arial"/>
                <w:sz w:val="22"/>
                <w:szCs w:val="22"/>
              </w:rPr>
            </w:pPr>
            <w:r>
              <w:rPr>
                <w:rFonts w:ascii="Arial Narrow" w:hAnsi="Arial Narrow" w:cs="Arial"/>
                <w:sz w:val="22"/>
                <w:szCs w:val="22"/>
              </w:rPr>
              <w:t>Lisa Moore – Delaware Division of Public Health</w:t>
            </w:r>
          </w:p>
        </w:tc>
      </w:tr>
      <w:tr w:rsidR="0012649C" w:rsidRPr="00017F73" w14:paraId="215A786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397D7EB" w14:textId="39C9AD92" w:rsidR="0012649C"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6343211E" w14:textId="33464ABD" w:rsidR="0012649C" w:rsidRPr="00017F73" w:rsidRDefault="0012649C" w:rsidP="006D606E">
            <w:pPr>
              <w:jc w:val="both"/>
              <w:rPr>
                <w:rFonts w:ascii="Arial Narrow" w:hAnsi="Arial Narrow" w:cs="Arial"/>
                <w:sz w:val="22"/>
                <w:szCs w:val="22"/>
              </w:rPr>
            </w:pPr>
            <w:r>
              <w:rPr>
                <w:rFonts w:ascii="Arial Narrow" w:hAnsi="Arial Narrow" w:cs="Arial"/>
                <w:sz w:val="22"/>
                <w:szCs w:val="22"/>
              </w:rPr>
              <w:t>Jeanne Chiquoine – American Cancer Society</w:t>
            </w:r>
          </w:p>
        </w:tc>
      </w:tr>
      <w:tr w:rsidR="0012649C" w:rsidRPr="00017F73" w14:paraId="43EEB1B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42560410" w14:textId="2AAE1252" w:rsidR="0012649C"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78E6A902" w14:textId="0201256D" w:rsidR="0012649C" w:rsidRPr="00017F73" w:rsidRDefault="0012649C" w:rsidP="0012649C">
            <w:pPr>
              <w:jc w:val="both"/>
              <w:rPr>
                <w:rFonts w:ascii="Arial Narrow" w:hAnsi="Arial Narrow" w:cs="Arial"/>
                <w:sz w:val="22"/>
                <w:szCs w:val="22"/>
              </w:rPr>
            </w:pPr>
            <w:r>
              <w:rPr>
                <w:rFonts w:ascii="Arial Narrow" w:hAnsi="Arial Narrow" w:cs="Arial"/>
                <w:sz w:val="22"/>
                <w:szCs w:val="22"/>
              </w:rPr>
              <w:t xml:space="preserve">Lisa </w:t>
            </w:r>
            <w:proofErr w:type="spellStart"/>
            <w:r>
              <w:rPr>
                <w:rFonts w:ascii="Arial Narrow" w:hAnsi="Arial Narrow" w:cs="Arial"/>
                <w:sz w:val="22"/>
                <w:szCs w:val="22"/>
              </w:rPr>
              <w:t>Schieffert</w:t>
            </w:r>
            <w:proofErr w:type="spellEnd"/>
            <w:r>
              <w:rPr>
                <w:rFonts w:ascii="Arial Narrow" w:hAnsi="Arial Narrow" w:cs="Arial"/>
                <w:sz w:val="22"/>
                <w:szCs w:val="22"/>
              </w:rPr>
              <w:t xml:space="preserve"> – Delaware Healthcare Association</w:t>
            </w:r>
          </w:p>
        </w:tc>
      </w:tr>
      <w:tr w:rsidR="00D04163" w:rsidRPr="00017F73" w14:paraId="40C8505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191ED0BE" w14:textId="77777777" w:rsidR="00D04163" w:rsidRDefault="00D04163"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4E3ACC9C" w14:textId="77777777" w:rsidR="00D04163" w:rsidRDefault="00D04163" w:rsidP="0012649C">
            <w:pPr>
              <w:jc w:val="both"/>
              <w:rPr>
                <w:rFonts w:ascii="Arial Narrow" w:hAnsi="Arial Narrow" w:cs="Arial"/>
                <w:sz w:val="22"/>
                <w:szCs w:val="22"/>
              </w:rPr>
            </w:pPr>
          </w:p>
        </w:tc>
      </w:tr>
    </w:tbl>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1389BF8" w14:textId="77777777" w:rsidR="00221D07" w:rsidRDefault="00221D07" w:rsidP="0040462C">
      <w:pPr>
        <w:rPr>
          <w:rFonts w:ascii="Arial Narrow" w:hAnsi="Arial Narrow"/>
          <w:sz w:val="22"/>
          <w:szCs w:val="22"/>
        </w:rPr>
      </w:pPr>
    </w:p>
    <w:p w14:paraId="56811B94" w14:textId="6DE4500B" w:rsidR="0040462C" w:rsidRDefault="00EC25B3" w:rsidP="00F023C8">
      <w:pPr>
        <w:jc w:val="both"/>
        <w:rPr>
          <w:rFonts w:ascii="Arial Narrow" w:hAnsi="Arial Narrow"/>
          <w:sz w:val="22"/>
          <w:szCs w:val="22"/>
        </w:rPr>
      </w:pPr>
      <w:r>
        <w:rPr>
          <w:rFonts w:ascii="Arial Narrow" w:hAnsi="Arial Narrow"/>
          <w:sz w:val="22"/>
          <w:szCs w:val="22"/>
        </w:rPr>
        <w:t xml:space="preserve">Acting </w:t>
      </w:r>
      <w:r w:rsidR="00CD5C1B">
        <w:rPr>
          <w:rFonts w:ascii="Arial Narrow" w:hAnsi="Arial Narrow"/>
          <w:sz w:val="22"/>
          <w:szCs w:val="22"/>
        </w:rPr>
        <w:t xml:space="preserve">Chair </w:t>
      </w:r>
      <w:r w:rsidR="00A93D30">
        <w:rPr>
          <w:rFonts w:ascii="Arial Narrow" w:hAnsi="Arial Narrow"/>
          <w:sz w:val="22"/>
          <w:szCs w:val="22"/>
        </w:rPr>
        <w:t>Dr. Patricia Hoge</w:t>
      </w:r>
      <w:r w:rsidR="003B1802">
        <w:rPr>
          <w:rFonts w:ascii="Arial Narrow" w:hAnsi="Arial Narrow"/>
          <w:sz w:val="22"/>
          <w:szCs w:val="22"/>
        </w:rPr>
        <w:t xml:space="preserve"> began the meeting at </w:t>
      </w:r>
      <w:r w:rsidR="0036661E">
        <w:rPr>
          <w:rFonts w:ascii="Arial Narrow" w:hAnsi="Arial Narrow"/>
          <w:sz w:val="22"/>
          <w:szCs w:val="22"/>
        </w:rPr>
        <w:t>9:30 am.  Dr. Nick Petrelli moved to approve the January 19, 2016 minutes as written and Dr. James Spellman seconded the motion.  A vote was taken and minutes were approved.</w:t>
      </w:r>
    </w:p>
    <w:p w14:paraId="62B5A769" w14:textId="77777777" w:rsidR="0036661E" w:rsidRPr="00CD5C1B" w:rsidRDefault="0036661E" w:rsidP="00F023C8">
      <w:pPr>
        <w:jc w:val="both"/>
        <w:rPr>
          <w:rFonts w:ascii="Arial Narrow" w:hAnsi="Arial Narrow"/>
          <w:sz w:val="22"/>
          <w:szCs w:val="22"/>
        </w:rPr>
      </w:pPr>
    </w:p>
    <w:p w14:paraId="7DA676C1" w14:textId="77777777" w:rsidR="00A23C6C" w:rsidRPr="00017F73" w:rsidRDefault="00A23C6C" w:rsidP="00F023C8">
      <w:pPr>
        <w:contextualSpacing/>
        <w:jc w:val="both"/>
        <w:rPr>
          <w:rFonts w:ascii="Arial Narrow" w:hAnsi="Arial Narrow"/>
          <w:b/>
          <w:sz w:val="22"/>
          <w:szCs w:val="22"/>
          <w:u w:val="single"/>
        </w:rPr>
      </w:pPr>
    </w:p>
    <w:p w14:paraId="7626B2DC" w14:textId="77777777" w:rsidR="00A23C6C" w:rsidRPr="00017F73" w:rsidRDefault="00A23C6C" w:rsidP="00F023C8">
      <w:pPr>
        <w:contextualSpacing/>
        <w:jc w:val="both"/>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_x0000_s1032" type="#_x0000_t202" style="position:absolute;left:0;text-align:left;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C711C76" w14:textId="77777777" w:rsidR="00E22072" w:rsidRPr="00E22072" w:rsidRDefault="00E22072" w:rsidP="00F023C8">
      <w:pPr>
        <w:jc w:val="both"/>
        <w:rPr>
          <w:rFonts w:ascii="Arial Narrow" w:hAnsi="Arial Narrow"/>
          <w:sz w:val="22"/>
          <w:szCs w:val="22"/>
        </w:rPr>
      </w:pPr>
    </w:p>
    <w:p w14:paraId="029298EB" w14:textId="45093939" w:rsidR="005353E9" w:rsidRDefault="0036661E" w:rsidP="00F023C8">
      <w:pPr>
        <w:jc w:val="both"/>
        <w:rPr>
          <w:rFonts w:ascii="Arial Narrow" w:hAnsi="Arial Narrow"/>
          <w:b/>
          <w:sz w:val="22"/>
          <w:szCs w:val="22"/>
          <w:u w:val="single"/>
        </w:rPr>
      </w:pPr>
      <w:r w:rsidRPr="0036661E">
        <w:rPr>
          <w:rFonts w:ascii="Arial Narrow" w:hAnsi="Arial Narrow"/>
          <w:b/>
          <w:sz w:val="22"/>
          <w:szCs w:val="22"/>
          <w:u w:val="single"/>
        </w:rPr>
        <w:t>Tobacco Plan/Tobacco Use Data</w:t>
      </w:r>
    </w:p>
    <w:p w14:paraId="1DF1E5E1" w14:textId="1218929C" w:rsidR="00594D7C" w:rsidRDefault="0036661E" w:rsidP="00F023C8">
      <w:pPr>
        <w:jc w:val="both"/>
        <w:rPr>
          <w:rFonts w:ascii="Arial Narrow" w:hAnsi="Arial Narrow"/>
          <w:sz w:val="22"/>
          <w:szCs w:val="22"/>
        </w:rPr>
      </w:pPr>
      <w:r>
        <w:rPr>
          <w:rFonts w:ascii="Arial Narrow" w:hAnsi="Arial Narrow"/>
          <w:sz w:val="22"/>
          <w:szCs w:val="22"/>
        </w:rPr>
        <w:t xml:space="preserve">Dr. Hoge began with an update on tobacco regarding an article that appeared in the Washington Post on Sunday.   The article said that the CDC reports teenage use of e-cigarettes has skyrocketed and that three million teens have used e-cigarettes in the last year </w:t>
      </w:r>
      <w:r w:rsidR="00656D68">
        <w:rPr>
          <w:rFonts w:ascii="Arial Narrow" w:hAnsi="Arial Narrow"/>
          <w:sz w:val="22"/>
          <w:szCs w:val="22"/>
        </w:rPr>
        <w:t xml:space="preserve">which account for </w:t>
      </w:r>
      <w:r w:rsidR="00344417">
        <w:rPr>
          <w:rFonts w:ascii="Arial Narrow" w:hAnsi="Arial Narrow"/>
          <w:sz w:val="22"/>
          <w:szCs w:val="22"/>
        </w:rPr>
        <w:t>$</w:t>
      </w:r>
      <w:r w:rsidR="00656D68">
        <w:rPr>
          <w:rFonts w:ascii="Arial Narrow" w:hAnsi="Arial Narrow"/>
          <w:sz w:val="22"/>
          <w:szCs w:val="22"/>
        </w:rPr>
        <w:t xml:space="preserve">3.5 billion in sales/year.  </w:t>
      </w:r>
      <w:r w:rsidR="00594D7C">
        <w:rPr>
          <w:rFonts w:ascii="Arial Narrow" w:hAnsi="Arial Narrow"/>
          <w:sz w:val="22"/>
          <w:szCs w:val="22"/>
        </w:rPr>
        <w:t>E-cigarettes are being marketed</w:t>
      </w:r>
      <w:r w:rsidR="00656D68">
        <w:rPr>
          <w:rFonts w:ascii="Arial Narrow" w:hAnsi="Arial Narrow"/>
          <w:sz w:val="22"/>
          <w:szCs w:val="22"/>
        </w:rPr>
        <w:t xml:space="preserve"> to kids in many different flavors.  </w:t>
      </w:r>
    </w:p>
    <w:p w14:paraId="5480E841" w14:textId="77777777" w:rsidR="00594D7C" w:rsidRDefault="00594D7C" w:rsidP="00F023C8">
      <w:pPr>
        <w:jc w:val="both"/>
        <w:rPr>
          <w:rFonts w:ascii="Arial Narrow" w:hAnsi="Arial Narrow"/>
          <w:sz w:val="22"/>
          <w:szCs w:val="22"/>
        </w:rPr>
      </w:pPr>
    </w:p>
    <w:p w14:paraId="7C9DCD41" w14:textId="1C76443C" w:rsidR="00AA2B7D" w:rsidRDefault="00AA2B7D" w:rsidP="00F023C8">
      <w:pPr>
        <w:jc w:val="both"/>
        <w:rPr>
          <w:rFonts w:ascii="Arial Narrow" w:hAnsi="Arial Narrow"/>
          <w:sz w:val="22"/>
          <w:szCs w:val="22"/>
        </w:rPr>
      </w:pPr>
      <w:r>
        <w:rPr>
          <w:rFonts w:ascii="Arial Narrow" w:hAnsi="Arial Narrow"/>
          <w:sz w:val="22"/>
          <w:szCs w:val="22"/>
        </w:rPr>
        <w:t xml:space="preserve">Behavioral Risk Factor Survey (BRFS) indicates that adult cigarette use is at an all-time </w:t>
      </w:r>
      <w:proofErr w:type="gramStart"/>
      <w:r>
        <w:rPr>
          <w:rFonts w:ascii="Arial Narrow" w:hAnsi="Arial Narrow"/>
          <w:sz w:val="22"/>
          <w:szCs w:val="22"/>
        </w:rPr>
        <w:t>low</w:t>
      </w:r>
      <w:r w:rsidR="00594D7C">
        <w:rPr>
          <w:rFonts w:ascii="Arial Narrow" w:hAnsi="Arial Narrow"/>
          <w:sz w:val="22"/>
          <w:szCs w:val="22"/>
        </w:rPr>
        <w:t>,</w:t>
      </w:r>
      <w:proofErr w:type="gramEnd"/>
      <w:r>
        <w:rPr>
          <w:rFonts w:ascii="Arial Narrow" w:hAnsi="Arial Narrow"/>
          <w:sz w:val="22"/>
          <w:szCs w:val="22"/>
        </w:rPr>
        <w:t xml:space="preserve"> however as cigarette use goes down other tobacco use goes up.  Three years ago e-cigarette use was at less than 5% and now it is at 23.5% and any tobacco use is at 29.8%.  These figures show that we must look not just at cigarette use but at other tobacco use and e-cigarette use.</w:t>
      </w:r>
      <w:r w:rsidR="00594D7C">
        <w:rPr>
          <w:rFonts w:ascii="Arial Narrow" w:hAnsi="Arial Narrow"/>
          <w:sz w:val="22"/>
          <w:szCs w:val="22"/>
        </w:rPr>
        <w:t xml:space="preserve">  </w:t>
      </w:r>
      <w:r>
        <w:rPr>
          <w:rFonts w:ascii="Arial Narrow" w:hAnsi="Arial Narrow"/>
          <w:sz w:val="22"/>
          <w:szCs w:val="22"/>
        </w:rPr>
        <w:t xml:space="preserve">Fred Gatto, </w:t>
      </w:r>
      <w:r w:rsidR="00AE3F96">
        <w:rPr>
          <w:rFonts w:ascii="Arial Narrow" w:hAnsi="Arial Narrow"/>
          <w:sz w:val="22"/>
          <w:szCs w:val="22"/>
        </w:rPr>
        <w:t xml:space="preserve">Health Promotion Bureau Chief, continued with the presentation and said that youth </w:t>
      </w:r>
      <w:r w:rsidR="00AE3F96">
        <w:rPr>
          <w:rFonts w:ascii="Arial Narrow" w:hAnsi="Arial Narrow"/>
          <w:sz w:val="22"/>
          <w:szCs w:val="22"/>
        </w:rPr>
        <w:lastRenderedPageBreak/>
        <w:t xml:space="preserve">smoking of cigarettes is at an </w:t>
      </w:r>
      <w:r w:rsidR="00D04163">
        <w:rPr>
          <w:rFonts w:ascii="Arial Narrow" w:hAnsi="Arial Narrow"/>
          <w:sz w:val="22"/>
          <w:szCs w:val="22"/>
        </w:rPr>
        <w:t>all-time</w:t>
      </w:r>
      <w:r w:rsidR="00AE3F96">
        <w:rPr>
          <w:rFonts w:ascii="Arial Narrow" w:hAnsi="Arial Narrow"/>
          <w:sz w:val="22"/>
          <w:szCs w:val="22"/>
        </w:rPr>
        <w:t xml:space="preserve"> low of 10% and that kids are moving toward e-cigarette use.  BRFS data indicates that 23.3% of kids smoke marijuana which is almost the same as e-cigarette use of 23.5%.  Over 40.5% of high school students have used e-cigarettes and the number nationally is 44.9%.  E-Cigarettes are attracting new tobacco users.   Many tobacco companies are dusting off their old campaigns and using them for e-cigarettes.  The percentage of public high school students who smoke e-cigarettes and who report high academic performance is 14.7% while 54.7% students that smoke e-</w:t>
      </w:r>
      <w:r w:rsidR="00D04163">
        <w:rPr>
          <w:rFonts w:ascii="Arial Narrow" w:hAnsi="Arial Narrow"/>
          <w:sz w:val="22"/>
          <w:szCs w:val="22"/>
        </w:rPr>
        <w:t>cigarettes report</w:t>
      </w:r>
      <w:r w:rsidR="00AE3F96">
        <w:rPr>
          <w:rFonts w:ascii="Arial Narrow" w:hAnsi="Arial Narrow"/>
          <w:sz w:val="22"/>
          <w:szCs w:val="22"/>
        </w:rPr>
        <w:t xml:space="preserve"> mostly Ds and Fs.  Dr. Petrelli interjected that it seems we are back to the 1950’s and are facing what we originally faced with cigarettes.  </w:t>
      </w:r>
      <w:r w:rsidR="006B293C">
        <w:rPr>
          <w:rFonts w:ascii="Arial Narrow" w:hAnsi="Arial Narrow"/>
          <w:sz w:val="22"/>
          <w:szCs w:val="22"/>
        </w:rPr>
        <w:t xml:space="preserve">A question was posed as to what do kids think of e-cigarettes.  Mr. Gatto responded that many believe e-cigarettes are safer than regular cigarettes and are somewhat confused about them.  Many studies are created by the tobacco companies and cause doubts.  </w:t>
      </w:r>
      <w:r w:rsidR="00CB705B">
        <w:rPr>
          <w:rFonts w:ascii="Arial Narrow" w:hAnsi="Arial Narrow"/>
          <w:sz w:val="22"/>
          <w:szCs w:val="22"/>
        </w:rPr>
        <w:t xml:space="preserve">Dr. Hoge </w:t>
      </w:r>
      <w:r w:rsidR="00BB0766">
        <w:rPr>
          <w:rFonts w:ascii="Arial Narrow" w:hAnsi="Arial Narrow"/>
          <w:sz w:val="22"/>
          <w:szCs w:val="22"/>
        </w:rPr>
        <w:t>commented</w:t>
      </w:r>
      <w:r w:rsidR="00CB705B">
        <w:rPr>
          <w:rFonts w:ascii="Arial Narrow" w:hAnsi="Arial Narrow"/>
          <w:sz w:val="22"/>
          <w:szCs w:val="22"/>
        </w:rPr>
        <w:t xml:space="preserve"> that e-cigarette use is a youth issue and that e-cigarettes are affordable because they are not taxed.  She suggested the need to look at policy to protect kids especially since use has risen from 3% to 23.</w:t>
      </w:r>
      <w:r w:rsidR="00344417">
        <w:rPr>
          <w:rFonts w:ascii="Arial Narrow" w:hAnsi="Arial Narrow"/>
          <w:sz w:val="22"/>
          <w:szCs w:val="22"/>
        </w:rPr>
        <w:t>5</w:t>
      </w:r>
      <w:r w:rsidR="00CB705B">
        <w:rPr>
          <w:rFonts w:ascii="Arial Narrow" w:hAnsi="Arial Narrow"/>
          <w:sz w:val="22"/>
          <w:szCs w:val="22"/>
        </w:rPr>
        <w:t xml:space="preserve">% in just three years.  Dr. Petrelli </w:t>
      </w:r>
      <w:r w:rsidR="00DC1982">
        <w:rPr>
          <w:rFonts w:ascii="Arial Narrow" w:hAnsi="Arial Narrow"/>
          <w:sz w:val="22"/>
          <w:szCs w:val="22"/>
        </w:rPr>
        <w:t>said</w:t>
      </w:r>
      <w:r w:rsidR="00CB705B">
        <w:rPr>
          <w:rFonts w:ascii="Arial Narrow" w:hAnsi="Arial Narrow"/>
          <w:sz w:val="22"/>
          <w:szCs w:val="22"/>
        </w:rPr>
        <w:t xml:space="preserve"> that if Delaware doesn’t do anything about e-cigarette use then large numbers could be moving into the group to be screened for lung cancer.  He added there is a need for massive education.  Mr. Gatto responded that resources would be needed.  He added that marketing campaigns for e-cigarettes </w:t>
      </w:r>
      <w:r w:rsidR="00DC1982">
        <w:rPr>
          <w:rFonts w:ascii="Arial Narrow" w:hAnsi="Arial Narrow"/>
          <w:sz w:val="22"/>
          <w:szCs w:val="22"/>
        </w:rPr>
        <w:t>are</w:t>
      </w:r>
      <w:r w:rsidR="00CB705B">
        <w:rPr>
          <w:rFonts w:ascii="Arial Narrow" w:hAnsi="Arial Narrow"/>
          <w:sz w:val="22"/>
          <w:szCs w:val="22"/>
        </w:rPr>
        <w:t xml:space="preserve"> tremendous and that different people want to use them because they see entertainers with devices and vaping sounds better than smoking.  </w:t>
      </w:r>
      <w:r w:rsidR="0079113E">
        <w:rPr>
          <w:rFonts w:ascii="Arial Narrow" w:hAnsi="Arial Narrow"/>
          <w:sz w:val="22"/>
          <w:szCs w:val="22"/>
        </w:rPr>
        <w:t xml:space="preserve">We don’t know all the harms of inhaling the vapors yet.  </w:t>
      </w:r>
      <w:r w:rsidR="00CB705B">
        <w:rPr>
          <w:rFonts w:ascii="Arial Narrow" w:hAnsi="Arial Narrow"/>
          <w:sz w:val="22"/>
          <w:szCs w:val="22"/>
        </w:rPr>
        <w:t xml:space="preserve">Heavy metals and unregulated products are used in e-cigarettes as well as nicotine which </w:t>
      </w:r>
      <w:proofErr w:type="gramStart"/>
      <w:r w:rsidR="00CB705B">
        <w:rPr>
          <w:rFonts w:ascii="Arial Narrow" w:hAnsi="Arial Narrow"/>
          <w:sz w:val="22"/>
          <w:szCs w:val="22"/>
        </w:rPr>
        <w:t>is</w:t>
      </w:r>
      <w:proofErr w:type="gramEnd"/>
      <w:r w:rsidR="00CB705B">
        <w:rPr>
          <w:rFonts w:ascii="Arial Narrow" w:hAnsi="Arial Narrow"/>
          <w:sz w:val="22"/>
          <w:szCs w:val="22"/>
        </w:rPr>
        <w:t xml:space="preserve"> not good for the heart.  Dr. Petrelli commented that it would be difficult to increase the </w:t>
      </w:r>
      <w:r w:rsidR="004A7FC2">
        <w:rPr>
          <w:rFonts w:ascii="Arial Narrow" w:hAnsi="Arial Narrow"/>
          <w:sz w:val="22"/>
          <w:szCs w:val="22"/>
        </w:rPr>
        <w:t xml:space="preserve">cigarette tax and also asked about implementing a tax on e-cigarettes.  </w:t>
      </w:r>
    </w:p>
    <w:p w14:paraId="17083535" w14:textId="77777777" w:rsidR="004A7FC2" w:rsidRDefault="004A7FC2" w:rsidP="00F023C8">
      <w:pPr>
        <w:jc w:val="both"/>
        <w:rPr>
          <w:rFonts w:ascii="Arial Narrow" w:hAnsi="Arial Narrow"/>
          <w:sz w:val="22"/>
          <w:szCs w:val="22"/>
        </w:rPr>
      </w:pPr>
    </w:p>
    <w:p w14:paraId="314E0BB6" w14:textId="61C10E8F" w:rsidR="004A7FC2" w:rsidRDefault="004A7FC2" w:rsidP="00F023C8">
      <w:pPr>
        <w:jc w:val="both"/>
        <w:rPr>
          <w:rFonts w:ascii="Arial Narrow" w:hAnsi="Arial Narrow"/>
          <w:sz w:val="22"/>
          <w:szCs w:val="22"/>
        </w:rPr>
      </w:pPr>
      <w:r>
        <w:rPr>
          <w:rFonts w:ascii="Arial Narrow" w:hAnsi="Arial Narrow"/>
          <w:sz w:val="22"/>
          <w:szCs w:val="22"/>
        </w:rPr>
        <w:t xml:space="preserve">Dr. Hoge informed the group that the IMPACT Coalition has been updating the strategic plan </w:t>
      </w:r>
      <w:r w:rsidR="004B73A7">
        <w:rPr>
          <w:rFonts w:ascii="Arial Narrow" w:hAnsi="Arial Narrow"/>
          <w:sz w:val="22"/>
          <w:szCs w:val="22"/>
        </w:rPr>
        <w:t xml:space="preserve">around tobacco </w:t>
      </w:r>
      <w:r>
        <w:rPr>
          <w:rFonts w:ascii="Arial Narrow" w:hAnsi="Arial Narrow"/>
          <w:sz w:val="22"/>
          <w:szCs w:val="22"/>
        </w:rPr>
        <w:t xml:space="preserve">for Delaware.  Five goals are being updated </w:t>
      </w:r>
      <w:r w:rsidR="00344417">
        <w:rPr>
          <w:rFonts w:ascii="Arial Narrow" w:hAnsi="Arial Narrow"/>
          <w:sz w:val="22"/>
          <w:szCs w:val="22"/>
        </w:rPr>
        <w:t xml:space="preserve">for the 2016-2020 </w:t>
      </w:r>
      <w:proofErr w:type="gramStart"/>
      <w:r w:rsidR="00344417">
        <w:rPr>
          <w:rFonts w:ascii="Arial Narrow" w:hAnsi="Arial Narrow"/>
          <w:sz w:val="22"/>
          <w:szCs w:val="22"/>
        </w:rPr>
        <w:t>plan</w:t>
      </w:r>
      <w:proofErr w:type="gramEnd"/>
      <w:r w:rsidR="00344417">
        <w:rPr>
          <w:rFonts w:ascii="Arial Narrow" w:hAnsi="Arial Narrow"/>
          <w:sz w:val="22"/>
          <w:szCs w:val="22"/>
        </w:rPr>
        <w:t xml:space="preserve"> </w:t>
      </w:r>
      <w:r>
        <w:rPr>
          <w:rFonts w:ascii="Arial Narrow" w:hAnsi="Arial Narrow"/>
          <w:sz w:val="22"/>
          <w:szCs w:val="22"/>
        </w:rPr>
        <w:t>and are:</w:t>
      </w:r>
    </w:p>
    <w:p w14:paraId="183D4C7B" w14:textId="77777777" w:rsidR="002C66D4" w:rsidRDefault="002C66D4" w:rsidP="00F023C8">
      <w:pPr>
        <w:jc w:val="both"/>
        <w:rPr>
          <w:rFonts w:ascii="Arial Narrow" w:hAnsi="Arial Narrow"/>
          <w:sz w:val="22"/>
          <w:szCs w:val="22"/>
        </w:rPr>
      </w:pPr>
    </w:p>
    <w:p w14:paraId="34D2B172" w14:textId="55AB4E24" w:rsidR="004A7FC2" w:rsidRPr="00236195" w:rsidRDefault="004B73A7" w:rsidP="004A7FC2">
      <w:pPr>
        <w:pStyle w:val="ListParagraph"/>
        <w:numPr>
          <w:ilvl w:val="0"/>
          <w:numId w:val="35"/>
        </w:numPr>
        <w:jc w:val="both"/>
        <w:rPr>
          <w:rFonts w:ascii="Arial Narrow" w:hAnsi="Arial Narrow"/>
        </w:rPr>
      </w:pPr>
      <w:r w:rsidRPr="00236195">
        <w:rPr>
          <w:rFonts w:ascii="Arial Narrow" w:hAnsi="Arial Narrow"/>
        </w:rPr>
        <w:t xml:space="preserve">Prevention of the </w:t>
      </w:r>
      <w:r w:rsidR="004A7FC2" w:rsidRPr="00236195">
        <w:rPr>
          <w:rFonts w:ascii="Arial Narrow" w:hAnsi="Arial Narrow"/>
        </w:rPr>
        <w:t>initiation</w:t>
      </w:r>
      <w:r w:rsidR="00E70A42" w:rsidRPr="00236195">
        <w:rPr>
          <w:rFonts w:ascii="Arial Narrow" w:hAnsi="Arial Narrow"/>
        </w:rPr>
        <w:t xml:space="preserve"> and</w:t>
      </w:r>
      <w:r w:rsidR="0079113E" w:rsidRPr="00236195">
        <w:rPr>
          <w:rFonts w:ascii="Arial Narrow" w:hAnsi="Arial Narrow"/>
        </w:rPr>
        <w:t xml:space="preserve"> use of tobacco and </w:t>
      </w:r>
      <w:r w:rsidRPr="00236195">
        <w:rPr>
          <w:rFonts w:ascii="Arial Narrow" w:hAnsi="Arial Narrow"/>
        </w:rPr>
        <w:t>emerging p</w:t>
      </w:r>
      <w:r w:rsidR="0079113E" w:rsidRPr="00236195">
        <w:rPr>
          <w:rFonts w:ascii="Arial Narrow" w:hAnsi="Arial Narrow"/>
        </w:rPr>
        <w:t>roducts</w:t>
      </w:r>
      <w:r w:rsidRPr="00236195">
        <w:rPr>
          <w:rFonts w:ascii="Arial Narrow" w:hAnsi="Arial Narrow"/>
        </w:rPr>
        <w:t xml:space="preserve"> amongst Delawareans</w:t>
      </w:r>
    </w:p>
    <w:p w14:paraId="7ADE7766" w14:textId="37D685C9" w:rsidR="004A7FC2" w:rsidRPr="00236195" w:rsidRDefault="004A7FC2" w:rsidP="004A7FC2">
      <w:pPr>
        <w:pStyle w:val="ListParagraph"/>
        <w:numPr>
          <w:ilvl w:val="0"/>
          <w:numId w:val="35"/>
        </w:numPr>
        <w:jc w:val="both"/>
        <w:rPr>
          <w:rFonts w:ascii="Arial Narrow" w:hAnsi="Arial Narrow"/>
        </w:rPr>
      </w:pPr>
      <w:r w:rsidRPr="00236195">
        <w:rPr>
          <w:rFonts w:ascii="Arial Narrow" w:hAnsi="Arial Narrow"/>
        </w:rPr>
        <w:t>Increasing</w:t>
      </w:r>
      <w:r w:rsidR="002C66D4" w:rsidRPr="00236195">
        <w:rPr>
          <w:rFonts w:ascii="Arial Narrow" w:hAnsi="Arial Narrow"/>
        </w:rPr>
        <w:t xml:space="preserve"> </w:t>
      </w:r>
      <w:r w:rsidR="00E70A42" w:rsidRPr="00236195">
        <w:rPr>
          <w:rFonts w:ascii="Arial Narrow" w:hAnsi="Arial Narrow"/>
        </w:rPr>
        <w:t>quitting and quit</w:t>
      </w:r>
      <w:r w:rsidR="004B73A7" w:rsidRPr="00236195">
        <w:rPr>
          <w:rFonts w:ascii="Arial Narrow" w:hAnsi="Arial Narrow"/>
        </w:rPr>
        <w:t xml:space="preserve"> attempts among Delawareans that </w:t>
      </w:r>
      <w:r w:rsidR="00E70A42" w:rsidRPr="00236195">
        <w:rPr>
          <w:rFonts w:ascii="Arial Narrow" w:hAnsi="Arial Narrow"/>
        </w:rPr>
        <w:t xml:space="preserve">currently </w:t>
      </w:r>
      <w:r w:rsidR="004B73A7" w:rsidRPr="00236195">
        <w:rPr>
          <w:rFonts w:ascii="Arial Narrow" w:hAnsi="Arial Narrow"/>
        </w:rPr>
        <w:t>use tobacco products</w:t>
      </w:r>
    </w:p>
    <w:p w14:paraId="320DE441" w14:textId="55BBB6F4" w:rsidR="002C66D4" w:rsidRPr="00236195" w:rsidRDefault="002C66D4" w:rsidP="004A7FC2">
      <w:pPr>
        <w:pStyle w:val="ListParagraph"/>
        <w:numPr>
          <w:ilvl w:val="0"/>
          <w:numId w:val="35"/>
        </w:numPr>
        <w:jc w:val="both"/>
        <w:rPr>
          <w:rFonts w:ascii="Arial Narrow" w:hAnsi="Arial Narrow"/>
        </w:rPr>
      </w:pPr>
      <w:r w:rsidRPr="00236195">
        <w:rPr>
          <w:rFonts w:ascii="Arial Narrow" w:hAnsi="Arial Narrow"/>
        </w:rPr>
        <w:t>Eliminating exposure</w:t>
      </w:r>
      <w:r w:rsidR="004B73A7" w:rsidRPr="00236195">
        <w:rPr>
          <w:rFonts w:ascii="Arial Narrow" w:hAnsi="Arial Narrow"/>
        </w:rPr>
        <w:t xml:space="preserve"> to second hand smoke, vapors, and othe</w:t>
      </w:r>
      <w:r w:rsidR="00E70A42" w:rsidRPr="00236195">
        <w:rPr>
          <w:rFonts w:ascii="Arial Narrow" w:hAnsi="Arial Narrow"/>
        </w:rPr>
        <w:t>r emissions</w:t>
      </w:r>
      <w:r w:rsidR="004B73A7" w:rsidRPr="00236195">
        <w:rPr>
          <w:rFonts w:ascii="Arial Narrow" w:hAnsi="Arial Narrow"/>
        </w:rPr>
        <w:t xml:space="preserve"> </w:t>
      </w:r>
    </w:p>
    <w:p w14:paraId="745B50F1" w14:textId="7C36997D" w:rsidR="002C66D4" w:rsidRPr="00236195" w:rsidRDefault="002C66D4" w:rsidP="004A7FC2">
      <w:pPr>
        <w:pStyle w:val="ListParagraph"/>
        <w:numPr>
          <w:ilvl w:val="0"/>
          <w:numId w:val="35"/>
        </w:numPr>
        <w:jc w:val="both"/>
        <w:rPr>
          <w:rFonts w:ascii="Arial Narrow" w:hAnsi="Arial Narrow"/>
        </w:rPr>
      </w:pPr>
      <w:r w:rsidRPr="00236195">
        <w:rPr>
          <w:rFonts w:ascii="Arial Narrow" w:hAnsi="Arial Narrow"/>
        </w:rPr>
        <w:t>Decreas</w:t>
      </w:r>
      <w:r w:rsidR="00236195" w:rsidRPr="00236195">
        <w:rPr>
          <w:rFonts w:ascii="Arial Narrow" w:hAnsi="Arial Narrow"/>
        </w:rPr>
        <w:t>ing social acceptability of the use of tobacco, e-cigarettes and other tobacco products</w:t>
      </w:r>
    </w:p>
    <w:p w14:paraId="3C2AF59F" w14:textId="5BDE3A09" w:rsidR="002C66D4" w:rsidRDefault="002C66D4" w:rsidP="004A7FC2">
      <w:pPr>
        <w:pStyle w:val="ListParagraph"/>
        <w:numPr>
          <w:ilvl w:val="0"/>
          <w:numId w:val="35"/>
        </w:numPr>
        <w:jc w:val="both"/>
        <w:rPr>
          <w:rFonts w:ascii="Arial Narrow" w:hAnsi="Arial Narrow"/>
        </w:rPr>
      </w:pPr>
      <w:r w:rsidRPr="00236195">
        <w:rPr>
          <w:rFonts w:ascii="Arial Narrow" w:hAnsi="Arial Narrow"/>
        </w:rPr>
        <w:t>Strengthen and cultivate</w:t>
      </w:r>
      <w:r w:rsidR="004B73A7" w:rsidRPr="00236195">
        <w:rPr>
          <w:rFonts w:ascii="Arial Narrow" w:hAnsi="Arial Narrow"/>
        </w:rPr>
        <w:t xml:space="preserve"> leadership on all levels in Delaware</w:t>
      </w:r>
      <w:r w:rsidR="004B73A7">
        <w:rPr>
          <w:rFonts w:ascii="Arial Narrow" w:hAnsi="Arial Narrow"/>
        </w:rPr>
        <w:t xml:space="preserve"> </w:t>
      </w:r>
      <w:r w:rsidR="00E0394E">
        <w:rPr>
          <w:rFonts w:ascii="Arial Narrow" w:hAnsi="Arial Narrow"/>
        </w:rPr>
        <w:t>on</w:t>
      </w:r>
      <w:r w:rsidR="004B73A7">
        <w:rPr>
          <w:rFonts w:ascii="Arial Narrow" w:hAnsi="Arial Narrow"/>
        </w:rPr>
        <w:t xml:space="preserve"> comprehensive tobacco prevention and control</w:t>
      </w:r>
    </w:p>
    <w:p w14:paraId="0EE4C01A" w14:textId="6D42DD48" w:rsidR="002C66D4" w:rsidRDefault="00BC2138" w:rsidP="002C66D4">
      <w:pPr>
        <w:jc w:val="both"/>
        <w:rPr>
          <w:rFonts w:ascii="Arial Narrow" w:hAnsi="Arial Narrow"/>
          <w:b/>
          <w:sz w:val="22"/>
          <w:szCs w:val="22"/>
          <w:u w:val="single"/>
        </w:rPr>
      </w:pPr>
      <w:r w:rsidRPr="00BC2138">
        <w:rPr>
          <w:rFonts w:ascii="Arial Narrow" w:hAnsi="Arial Narrow"/>
          <w:b/>
          <w:sz w:val="22"/>
          <w:szCs w:val="22"/>
          <w:u w:val="single"/>
        </w:rPr>
        <w:t>Budget Discussion</w:t>
      </w:r>
    </w:p>
    <w:p w14:paraId="3D934C5B" w14:textId="6637C408" w:rsidR="00840600" w:rsidRDefault="00BC2138" w:rsidP="002C66D4">
      <w:pPr>
        <w:jc w:val="both"/>
        <w:rPr>
          <w:rFonts w:ascii="Arial Narrow" w:hAnsi="Arial Narrow"/>
          <w:sz w:val="22"/>
          <w:szCs w:val="22"/>
        </w:rPr>
      </w:pPr>
      <w:r>
        <w:rPr>
          <w:rFonts w:ascii="Arial Narrow" w:hAnsi="Arial Narrow"/>
          <w:sz w:val="22"/>
          <w:szCs w:val="22"/>
        </w:rPr>
        <w:t xml:space="preserve">Lisa Henry recapped the decrease of $553,000 from the governor’s recommended budget which was a 6.1% decrease.  </w:t>
      </w:r>
      <w:r w:rsidR="00304DA8">
        <w:rPr>
          <w:rFonts w:ascii="Arial Narrow" w:hAnsi="Arial Narrow"/>
          <w:sz w:val="22"/>
          <w:szCs w:val="22"/>
        </w:rPr>
        <w:t xml:space="preserve">Tobacco funding request that the Division submits was also decreased.  </w:t>
      </w:r>
      <w:r>
        <w:rPr>
          <w:rFonts w:ascii="Arial Narrow" w:hAnsi="Arial Narrow"/>
          <w:sz w:val="22"/>
          <w:szCs w:val="22"/>
        </w:rPr>
        <w:t xml:space="preserve">She also said that a significant savings is evident in the Delaware Cancer Treatment Program (DCTP) because it now has an enrollment of less than 40 people.  We </w:t>
      </w:r>
      <w:r w:rsidR="00304DA8">
        <w:rPr>
          <w:rFonts w:ascii="Arial Narrow" w:hAnsi="Arial Narrow"/>
          <w:sz w:val="22"/>
          <w:szCs w:val="22"/>
        </w:rPr>
        <w:t>have been</w:t>
      </w:r>
      <w:r>
        <w:rPr>
          <w:rFonts w:ascii="Arial Narrow" w:hAnsi="Arial Narrow"/>
          <w:sz w:val="22"/>
          <w:szCs w:val="22"/>
        </w:rPr>
        <w:t xml:space="preserve"> budgeting</w:t>
      </w:r>
      <w:r w:rsidR="00304DA8">
        <w:rPr>
          <w:rFonts w:ascii="Arial Narrow" w:hAnsi="Arial Narrow"/>
          <w:sz w:val="22"/>
          <w:szCs w:val="22"/>
        </w:rPr>
        <w:t xml:space="preserve"> around </w:t>
      </w:r>
      <w:r w:rsidR="00344417">
        <w:rPr>
          <w:rFonts w:ascii="Arial Narrow" w:hAnsi="Arial Narrow"/>
          <w:sz w:val="22"/>
          <w:szCs w:val="22"/>
        </w:rPr>
        <w:t>$</w:t>
      </w:r>
      <w:r>
        <w:rPr>
          <w:rFonts w:ascii="Arial Narrow" w:hAnsi="Arial Narrow"/>
          <w:sz w:val="22"/>
          <w:szCs w:val="22"/>
        </w:rPr>
        <w:t>5,000.00</w:t>
      </w:r>
      <w:r w:rsidR="00304DA8">
        <w:rPr>
          <w:rFonts w:ascii="Arial Narrow" w:hAnsi="Arial Narrow"/>
          <w:sz w:val="22"/>
          <w:szCs w:val="22"/>
        </w:rPr>
        <w:t xml:space="preserve"> for the cancer treatment program the last few years </w:t>
      </w:r>
      <w:r>
        <w:rPr>
          <w:rFonts w:ascii="Arial Narrow" w:hAnsi="Arial Narrow"/>
          <w:sz w:val="22"/>
          <w:szCs w:val="22"/>
        </w:rPr>
        <w:t xml:space="preserve">and this is the area where </w:t>
      </w:r>
      <w:r w:rsidR="00304DA8">
        <w:rPr>
          <w:rFonts w:ascii="Arial Narrow" w:hAnsi="Arial Narrow"/>
          <w:sz w:val="22"/>
          <w:szCs w:val="22"/>
        </w:rPr>
        <w:t>the</w:t>
      </w:r>
      <w:r w:rsidR="00344417">
        <w:rPr>
          <w:rFonts w:ascii="Arial Narrow" w:hAnsi="Arial Narrow"/>
          <w:sz w:val="22"/>
          <w:szCs w:val="22"/>
        </w:rPr>
        <w:t>$</w:t>
      </w:r>
      <w:r w:rsidR="00304DA8">
        <w:rPr>
          <w:rFonts w:ascii="Arial Narrow" w:hAnsi="Arial Narrow"/>
          <w:sz w:val="22"/>
          <w:szCs w:val="22"/>
        </w:rPr>
        <w:t xml:space="preserve"> </w:t>
      </w:r>
      <w:r>
        <w:rPr>
          <w:rFonts w:ascii="Arial Narrow" w:hAnsi="Arial Narrow"/>
          <w:sz w:val="22"/>
          <w:szCs w:val="22"/>
        </w:rPr>
        <w:t xml:space="preserve">553,000 </w:t>
      </w:r>
      <w:r w:rsidR="00304DA8">
        <w:rPr>
          <w:rFonts w:ascii="Arial Narrow" w:hAnsi="Arial Narrow"/>
          <w:sz w:val="22"/>
          <w:szCs w:val="22"/>
        </w:rPr>
        <w:t>cut has been</w:t>
      </w:r>
      <w:r>
        <w:rPr>
          <w:rFonts w:ascii="Arial Narrow" w:hAnsi="Arial Narrow"/>
          <w:sz w:val="22"/>
          <w:szCs w:val="22"/>
        </w:rPr>
        <w:t xml:space="preserve"> taken out. </w:t>
      </w:r>
      <w:r w:rsidR="00304DA8">
        <w:rPr>
          <w:rFonts w:ascii="Arial Narrow" w:hAnsi="Arial Narrow"/>
          <w:sz w:val="22"/>
          <w:szCs w:val="22"/>
        </w:rPr>
        <w:t xml:space="preserve"> We still feel that the approximate </w:t>
      </w:r>
      <w:r w:rsidR="00344417">
        <w:rPr>
          <w:rFonts w:ascii="Arial Narrow" w:hAnsi="Arial Narrow"/>
          <w:sz w:val="22"/>
          <w:szCs w:val="22"/>
        </w:rPr>
        <w:t>$</w:t>
      </w:r>
      <w:r w:rsidR="00304DA8">
        <w:rPr>
          <w:rFonts w:ascii="Arial Narrow" w:hAnsi="Arial Narrow"/>
          <w:sz w:val="22"/>
          <w:szCs w:val="22"/>
        </w:rPr>
        <w:t>4,200.00 will be enough for the program to operate.</w:t>
      </w:r>
      <w:r w:rsidR="000302F4">
        <w:rPr>
          <w:rFonts w:ascii="Arial Narrow" w:hAnsi="Arial Narrow"/>
          <w:sz w:val="22"/>
          <w:szCs w:val="22"/>
        </w:rPr>
        <w:t xml:space="preserve"> </w:t>
      </w:r>
      <w:r w:rsidR="00304DA8">
        <w:rPr>
          <w:rFonts w:ascii="Arial Narrow" w:hAnsi="Arial Narrow"/>
          <w:sz w:val="22"/>
          <w:szCs w:val="22"/>
        </w:rPr>
        <w:t xml:space="preserve"> </w:t>
      </w:r>
      <w:r>
        <w:rPr>
          <w:rFonts w:ascii="Arial Narrow" w:hAnsi="Arial Narrow"/>
          <w:sz w:val="22"/>
          <w:szCs w:val="22"/>
        </w:rPr>
        <w:t>In the last DCC AC meeting</w:t>
      </w:r>
      <w:r w:rsidR="00DE4BB9">
        <w:rPr>
          <w:rFonts w:ascii="Arial Narrow" w:hAnsi="Arial Narrow"/>
          <w:sz w:val="22"/>
          <w:szCs w:val="22"/>
        </w:rPr>
        <w:t>,</w:t>
      </w:r>
      <w:r>
        <w:rPr>
          <w:rFonts w:ascii="Arial Narrow" w:hAnsi="Arial Narrow"/>
          <w:sz w:val="22"/>
          <w:szCs w:val="22"/>
        </w:rPr>
        <w:t xml:space="preserve"> the committee approved </w:t>
      </w:r>
      <w:r w:rsidR="00DE4BB9" w:rsidRPr="00513A1F">
        <w:rPr>
          <w:rFonts w:ascii="Arial Narrow" w:hAnsi="Arial Narrow"/>
          <w:sz w:val="22"/>
          <w:szCs w:val="22"/>
        </w:rPr>
        <w:t>for the money to be repurposed for cancer prevention with a focus on T</w:t>
      </w:r>
      <w:r w:rsidR="000302F4">
        <w:rPr>
          <w:rFonts w:ascii="Arial Narrow" w:hAnsi="Arial Narrow"/>
          <w:sz w:val="22"/>
          <w:szCs w:val="22"/>
        </w:rPr>
        <w:t xml:space="preserve">obacco and Other Risk Factors.  </w:t>
      </w:r>
      <w:r w:rsidR="00840600">
        <w:rPr>
          <w:rFonts w:ascii="Arial Narrow" w:hAnsi="Arial Narrow"/>
          <w:sz w:val="22"/>
          <w:szCs w:val="22"/>
        </w:rPr>
        <w:t xml:space="preserve">Some money </w:t>
      </w:r>
      <w:r w:rsidR="00304DA8">
        <w:rPr>
          <w:rFonts w:ascii="Arial Narrow" w:hAnsi="Arial Narrow"/>
          <w:sz w:val="22"/>
          <w:szCs w:val="22"/>
        </w:rPr>
        <w:t xml:space="preserve">from the cancer treatment program </w:t>
      </w:r>
      <w:r w:rsidR="00840600">
        <w:rPr>
          <w:rFonts w:ascii="Arial Narrow" w:hAnsi="Arial Narrow"/>
          <w:sz w:val="22"/>
          <w:szCs w:val="22"/>
        </w:rPr>
        <w:t>was added to the mammography van</w:t>
      </w:r>
      <w:r w:rsidR="00304DA8">
        <w:rPr>
          <w:rFonts w:ascii="Arial Narrow" w:hAnsi="Arial Narrow"/>
          <w:sz w:val="22"/>
          <w:szCs w:val="22"/>
        </w:rPr>
        <w:t xml:space="preserve"> because it had also receive</w:t>
      </w:r>
      <w:r w:rsidR="00344417">
        <w:rPr>
          <w:rFonts w:ascii="Arial Narrow" w:hAnsi="Arial Narrow"/>
          <w:sz w:val="22"/>
          <w:szCs w:val="22"/>
        </w:rPr>
        <w:t>d a decrease in money from the g</w:t>
      </w:r>
      <w:r w:rsidR="00304DA8">
        <w:rPr>
          <w:rFonts w:ascii="Arial Narrow" w:hAnsi="Arial Narrow"/>
          <w:sz w:val="22"/>
          <w:szCs w:val="22"/>
        </w:rPr>
        <w:t xml:space="preserve">overnor’s </w:t>
      </w:r>
      <w:r w:rsidR="00344417">
        <w:rPr>
          <w:rFonts w:ascii="Arial Narrow" w:hAnsi="Arial Narrow"/>
          <w:sz w:val="22"/>
          <w:szCs w:val="22"/>
        </w:rPr>
        <w:t>r</w:t>
      </w:r>
      <w:r w:rsidR="00304DA8">
        <w:rPr>
          <w:rFonts w:ascii="Arial Narrow" w:hAnsi="Arial Narrow"/>
          <w:sz w:val="22"/>
          <w:szCs w:val="22"/>
        </w:rPr>
        <w:t xml:space="preserve">ecommended </w:t>
      </w:r>
      <w:r w:rsidR="00344417">
        <w:rPr>
          <w:rFonts w:ascii="Arial Narrow" w:hAnsi="Arial Narrow"/>
          <w:sz w:val="22"/>
          <w:szCs w:val="22"/>
        </w:rPr>
        <w:t>b</w:t>
      </w:r>
      <w:r w:rsidR="00304DA8">
        <w:rPr>
          <w:rFonts w:ascii="Arial Narrow" w:hAnsi="Arial Narrow"/>
          <w:sz w:val="22"/>
          <w:szCs w:val="22"/>
        </w:rPr>
        <w:t>udget</w:t>
      </w:r>
      <w:r w:rsidR="00840600">
        <w:rPr>
          <w:rFonts w:ascii="Arial Narrow" w:hAnsi="Arial Narrow"/>
          <w:sz w:val="22"/>
          <w:szCs w:val="22"/>
        </w:rPr>
        <w:t>.</w:t>
      </w:r>
      <w:r w:rsidR="00145F5B">
        <w:rPr>
          <w:rFonts w:ascii="Arial Narrow" w:hAnsi="Arial Narrow"/>
          <w:sz w:val="22"/>
          <w:szCs w:val="22"/>
        </w:rPr>
        <w:t xml:space="preserve">  Ms. Henry added that cervical screenings can now be done on the van </w:t>
      </w:r>
      <w:r w:rsidR="006C5E6A">
        <w:rPr>
          <w:rFonts w:ascii="Arial Narrow" w:hAnsi="Arial Narrow"/>
          <w:sz w:val="22"/>
          <w:szCs w:val="22"/>
        </w:rPr>
        <w:t xml:space="preserve">in low income areas </w:t>
      </w:r>
      <w:r w:rsidR="00145F5B">
        <w:rPr>
          <w:rFonts w:ascii="Arial Narrow" w:hAnsi="Arial Narrow"/>
          <w:sz w:val="22"/>
          <w:szCs w:val="22"/>
        </w:rPr>
        <w:t>and a nurse practitioner has also been added</w:t>
      </w:r>
      <w:r w:rsidR="006C5E6A">
        <w:rPr>
          <w:rFonts w:ascii="Arial Narrow" w:hAnsi="Arial Narrow"/>
          <w:sz w:val="22"/>
          <w:szCs w:val="22"/>
        </w:rPr>
        <w:t xml:space="preserve"> to the van</w:t>
      </w:r>
      <w:r w:rsidR="00145F5B">
        <w:rPr>
          <w:rFonts w:ascii="Arial Narrow" w:hAnsi="Arial Narrow"/>
          <w:sz w:val="22"/>
          <w:szCs w:val="22"/>
        </w:rPr>
        <w:t xml:space="preserve">.  The van can now accept walk-ins and education on tobacco use, e-cigarettes, diabetes, heart </w:t>
      </w:r>
      <w:proofErr w:type="gramStart"/>
      <w:r w:rsidR="00145F5B">
        <w:rPr>
          <w:rFonts w:ascii="Arial Narrow" w:hAnsi="Arial Narrow"/>
          <w:sz w:val="22"/>
          <w:szCs w:val="22"/>
        </w:rPr>
        <w:t>disease</w:t>
      </w:r>
      <w:proofErr w:type="gramEnd"/>
      <w:r w:rsidR="00145F5B">
        <w:rPr>
          <w:rFonts w:ascii="Arial Narrow" w:hAnsi="Arial Narrow"/>
          <w:sz w:val="22"/>
          <w:szCs w:val="22"/>
        </w:rPr>
        <w:t xml:space="preserve"> and healthy life styles will also be given.  Dr. Petrelli inquired if there were numbers available for the van from the community organizations that receive money.  Ms. Henry answered that results of the contract deliverables and what census trac</w:t>
      </w:r>
      <w:r w:rsidR="001000F9">
        <w:rPr>
          <w:rFonts w:ascii="Arial Narrow" w:hAnsi="Arial Narrow"/>
          <w:sz w:val="22"/>
          <w:szCs w:val="22"/>
        </w:rPr>
        <w:t>t</w:t>
      </w:r>
      <w:r w:rsidR="00145F5B">
        <w:rPr>
          <w:rFonts w:ascii="Arial Narrow" w:hAnsi="Arial Narrow"/>
          <w:sz w:val="22"/>
          <w:szCs w:val="22"/>
        </w:rPr>
        <w:t xml:space="preserve">s are targeted can be provided.  She added that the overall numbers from the van will be decreased because the van was old </w:t>
      </w:r>
      <w:r w:rsidR="006C5E6A">
        <w:rPr>
          <w:rFonts w:ascii="Arial Narrow" w:hAnsi="Arial Narrow"/>
          <w:sz w:val="22"/>
          <w:szCs w:val="22"/>
        </w:rPr>
        <w:t xml:space="preserve">and had some mechanical issues </w:t>
      </w:r>
      <w:r w:rsidR="00145F5B">
        <w:rPr>
          <w:rFonts w:ascii="Arial Narrow" w:hAnsi="Arial Narrow"/>
          <w:sz w:val="22"/>
          <w:szCs w:val="22"/>
        </w:rPr>
        <w:t xml:space="preserve">and the new van </w:t>
      </w:r>
      <w:r w:rsidR="00F7744B">
        <w:rPr>
          <w:rFonts w:ascii="Arial Narrow" w:hAnsi="Arial Narrow"/>
          <w:sz w:val="22"/>
          <w:szCs w:val="22"/>
        </w:rPr>
        <w:t>was</w:t>
      </w:r>
      <w:r w:rsidR="000302F4">
        <w:rPr>
          <w:rFonts w:ascii="Arial Narrow" w:hAnsi="Arial Narrow"/>
          <w:sz w:val="22"/>
          <w:szCs w:val="22"/>
        </w:rPr>
        <w:t xml:space="preserve"> </w:t>
      </w:r>
      <w:r w:rsidR="00145F5B">
        <w:rPr>
          <w:rFonts w:ascii="Arial Narrow" w:hAnsi="Arial Narrow"/>
          <w:sz w:val="22"/>
          <w:szCs w:val="22"/>
        </w:rPr>
        <w:t>in the process of being built</w:t>
      </w:r>
      <w:r w:rsidR="00F7744B">
        <w:rPr>
          <w:rFonts w:ascii="Arial Narrow" w:hAnsi="Arial Narrow"/>
          <w:sz w:val="22"/>
          <w:szCs w:val="22"/>
        </w:rPr>
        <w:t xml:space="preserve"> this fiscal year,</w:t>
      </w:r>
      <w:r w:rsidR="00145F5B">
        <w:rPr>
          <w:rFonts w:ascii="Arial Narrow" w:hAnsi="Arial Narrow"/>
          <w:sz w:val="22"/>
          <w:szCs w:val="22"/>
        </w:rPr>
        <w:t xml:space="preserve"> so there was no van in co</w:t>
      </w:r>
      <w:r w:rsidR="000302F4">
        <w:rPr>
          <w:rFonts w:ascii="Arial Narrow" w:hAnsi="Arial Narrow"/>
          <w:sz w:val="22"/>
          <w:szCs w:val="22"/>
        </w:rPr>
        <w:t xml:space="preserve">mmission for a period of time. </w:t>
      </w:r>
      <w:r w:rsidR="00145F5B">
        <w:rPr>
          <w:rFonts w:ascii="Arial Narrow" w:hAnsi="Arial Narrow"/>
          <w:sz w:val="22"/>
          <w:szCs w:val="22"/>
        </w:rPr>
        <w:t xml:space="preserve"> She said that </w:t>
      </w:r>
      <w:r w:rsidR="00344417">
        <w:rPr>
          <w:rFonts w:ascii="Arial Narrow" w:hAnsi="Arial Narrow"/>
          <w:sz w:val="22"/>
          <w:szCs w:val="22"/>
        </w:rPr>
        <w:t>nurse practitioners c</w:t>
      </w:r>
      <w:r w:rsidR="00145F5B">
        <w:rPr>
          <w:rFonts w:ascii="Arial Narrow" w:hAnsi="Arial Narrow"/>
          <w:sz w:val="22"/>
          <w:szCs w:val="22"/>
        </w:rPr>
        <w:t xml:space="preserve">an </w:t>
      </w:r>
      <w:r w:rsidR="00344417">
        <w:rPr>
          <w:rFonts w:ascii="Arial Narrow" w:hAnsi="Arial Narrow"/>
          <w:sz w:val="22"/>
          <w:szCs w:val="22"/>
        </w:rPr>
        <w:t xml:space="preserve">be </w:t>
      </w:r>
      <w:r w:rsidR="00145F5B">
        <w:rPr>
          <w:rFonts w:ascii="Arial Narrow" w:hAnsi="Arial Narrow"/>
          <w:sz w:val="22"/>
          <w:szCs w:val="22"/>
        </w:rPr>
        <w:t>require</w:t>
      </w:r>
      <w:r w:rsidR="00344417">
        <w:rPr>
          <w:rFonts w:ascii="Arial Narrow" w:hAnsi="Arial Narrow"/>
          <w:sz w:val="22"/>
          <w:szCs w:val="22"/>
        </w:rPr>
        <w:t>d</w:t>
      </w:r>
      <w:r w:rsidR="00145F5B">
        <w:rPr>
          <w:rFonts w:ascii="Arial Narrow" w:hAnsi="Arial Narrow"/>
          <w:sz w:val="22"/>
          <w:szCs w:val="22"/>
        </w:rPr>
        <w:t xml:space="preserve"> to be bi-lingual</w:t>
      </w:r>
      <w:r w:rsidR="00344417">
        <w:rPr>
          <w:rFonts w:ascii="Arial Narrow" w:hAnsi="Arial Narrow"/>
          <w:sz w:val="22"/>
          <w:szCs w:val="22"/>
        </w:rPr>
        <w:t>,</w:t>
      </w:r>
      <w:r w:rsidR="00145F5B">
        <w:rPr>
          <w:rFonts w:ascii="Arial Narrow" w:hAnsi="Arial Narrow"/>
          <w:sz w:val="22"/>
          <w:szCs w:val="22"/>
        </w:rPr>
        <w:t xml:space="preserve"> but </w:t>
      </w:r>
      <w:r w:rsidR="00344417">
        <w:rPr>
          <w:rFonts w:ascii="Arial Narrow" w:hAnsi="Arial Narrow"/>
          <w:sz w:val="22"/>
          <w:szCs w:val="22"/>
        </w:rPr>
        <w:t xml:space="preserve">added </w:t>
      </w:r>
      <w:r w:rsidR="00145F5B">
        <w:rPr>
          <w:rFonts w:ascii="Arial Narrow" w:hAnsi="Arial Narrow"/>
          <w:sz w:val="22"/>
          <w:szCs w:val="22"/>
        </w:rPr>
        <w:t xml:space="preserve">most of </w:t>
      </w:r>
      <w:r w:rsidR="00F7744B">
        <w:rPr>
          <w:rFonts w:ascii="Arial Narrow" w:hAnsi="Arial Narrow"/>
          <w:sz w:val="22"/>
          <w:szCs w:val="22"/>
        </w:rPr>
        <w:t xml:space="preserve">the staff on the van </w:t>
      </w:r>
      <w:r w:rsidR="00344417">
        <w:rPr>
          <w:rFonts w:ascii="Arial Narrow" w:hAnsi="Arial Narrow"/>
          <w:sz w:val="22"/>
          <w:szCs w:val="22"/>
        </w:rPr>
        <w:t>already fulfill that requirement</w:t>
      </w:r>
      <w:r w:rsidR="00145F5B">
        <w:rPr>
          <w:rFonts w:ascii="Arial Narrow" w:hAnsi="Arial Narrow"/>
          <w:sz w:val="22"/>
          <w:szCs w:val="22"/>
        </w:rPr>
        <w:t xml:space="preserve">.  The University of Delaware nursing program students will also have a clinical rotation on the van.  </w:t>
      </w:r>
    </w:p>
    <w:p w14:paraId="5DDF93C3" w14:textId="77777777" w:rsidR="006C5E6A" w:rsidRDefault="006C5E6A" w:rsidP="002C66D4">
      <w:pPr>
        <w:jc w:val="both"/>
        <w:rPr>
          <w:rFonts w:ascii="Arial Narrow" w:hAnsi="Arial Narrow"/>
          <w:sz w:val="22"/>
          <w:szCs w:val="22"/>
        </w:rPr>
      </w:pPr>
    </w:p>
    <w:p w14:paraId="65349AB8" w14:textId="1DAB4459" w:rsidR="006C5E6A" w:rsidRDefault="006C5E6A" w:rsidP="002C66D4">
      <w:pPr>
        <w:jc w:val="both"/>
        <w:rPr>
          <w:rFonts w:ascii="Arial Narrow" w:hAnsi="Arial Narrow"/>
          <w:sz w:val="22"/>
          <w:szCs w:val="22"/>
        </w:rPr>
      </w:pPr>
      <w:r>
        <w:rPr>
          <w:rFonts w:ascii="Arial Narrow" w:hAnsi="Arial Narrow"/>
          <w:sz w:val="22"/>
          <w:szCs w:val="22"/>
        </w:rPr>
        <w:lastRenderedPageBreak/>
        <w:t xml:space="preserve">The DCC gives </w:t>
      </w:r>
      <w:r w:rsidR="00D6044B">
        <w:rPr>
          <w:rFonts w:ascii="Arial Narrow" w:hAnsi="Arial Narrow"/>
          <w:sz w:val="22"/>
          <w:szCs w:val="22"/>
        </w:rPr>
        <w:t xml:space="preserve">$2,000.00 </w:t>
      </w:r>
      <w:r>
        <w:rPr>
          <w:rFonts w:ascii="Arial Narrow" w:hAnsi="Arial Narrow"/>
          <w:sz w:val="22"/>
          <w:szCs w:val="22"/>
        </w:rPr>
        <w:t>to</w:t>
      </w:r>
      <w:r w:rsidR="00D6044B">
        <w:rPr>
          <w:rFonts w:ascii="Arial Narrow" w:hAnsi="Arial Narrow"/>
          <w:sz w:val="22"/>
          <w:szCs w:val="22"/>
        </w:rPr>
        <w:t xml:space="preserve"> </w:t>
      </w:r>
      <w:r>
        <w:rPr>
          <w:rFonts w:ascii="Arial Narrow" w:hAnsi="Arial Narrow"/>
          <w:sz w:val="22"/>
          <w:szCs w:val="22"/>
        </w:rPr>
        <w:t xml:space="preserve">Tobacco and $100,000 still goes to Environment.  </w:t>
      </w:r>
      <w:r w:rsidR="00D6044B">
        <w:rPr>
          <w:rFonts w:ascii="Arial Narrow" w:hAnsi="Arial Narrow"/>
          <w:sz w:val="22"/>
          <w:szCs w:val="22"/>
        </w:rPr>
        <w:t>S</w:t>
      </w:r>
      <w:r>
        <w:rPr>
          <w:rFonts w:ascii="Arial Narrow" w:hAnsi="Arial Narrow"/>
          <w:sz w:val="22"/>
          <w:szCs w:val="22"/>
        </w:rPr>
        <w:t xml:space="preserve">ome money </w:t>
      </w:r>
      <w:r w:rsidR="00D6044B">
        <w:rPr>
          <w:rFonts w:ascii="Arial Narrow" w:hAnsi="Arial Narrow"/>
          <w:sz w:val="22"/>
          <w:szCs w:val="22"/>
        </w:rPr>
        <w:t xml:space="preserve">was moved </w:t>
      </w:r>
      <w:r>
        <w:rPr>
          <w:rFonts w:ascii="Arial Narrow" w:hAnsi="Arial Narrow"/>
          <w:sz w:val="22"/>
          <w:szCs w:val="22"/>
        </w:rPr>
        <w:t>to the Cancer Registry because it is through a contractor and the costs went up.  The Cancer Treatment Program is at $4,200.00.</w:t>
      </w:r>
    </w:p>
    <w:p w14:paraId="15D3A250" w14:textId="77777777" w:rsidR="00145F5B" w:rsidRDefault="00145F5B" w:rsidP="002C66D4">
      <w:pPr>
        <w:jc w:val="both"/>
        <w:rPr>
          <w:rFonts w:ascii="Arial Narrow" w:hAnsi="Arial Narrow"/>
          <w:sz w:val="22"/>
          <w:szCs w:val="22"/>
        </w:rPr>
      </w:pPr>
    </w:p>
    <w:p w14:paraId="73068644" w14:textId="528AD992" w:rsidR="00145F5B" w:rsidRDefault="00F93E7B" w:rsidP="002C66D4">
      <w:pPr>
        <w:jc w:val="both"/>
        <w:rPr>
          <w:rFonts w:ascii="Arial Narrow" w:hAnsi="Arial Narrow"/>
          <w:sz w:val="22"/>
          <w:szCs w:val="22"/>
        </w:rPr>
      </w:pPr>
      <w:r>
        <w:rPr>
          <w:rFonts w:ascii="Arial Narrow" w:hAnsi="Arial Narrow"/>
          <w:sz w:val="22"/>
          <w:szCs w:val="22"/>
        </w:rPr>
        <w:t>Doctors</w:t>
      </w:r>
      <w:r w:rsidR="00145F5B">
        <w:rPr>
          <w:rFonts w:ascii="Arial Narrow" w:hAnsi="Arial Narrow"/>
          <w:sz w:val="22"/>
          <w:szCs w:val="22"/>
        </w:rPr>
        <w:t xml:space="preserve"> mentioned that it is taking longer</w:t>
      </w:r>
      <w:r>
        <w:rPr>
          <w:rFonts w:ascii="Arial Narrow" w:hAnsi="Arial Narrow"/>
          <w:sz w:val="22"/>
          <w:szCs w:val="22"/>
        </w:rPr>
        <w:t xml:space="preserve"> for patients</w:t>
      </w:r>
      <w:r w:rsidR="00145F5B">
        <w:rPr>
          <w:rFonts w:ascii="Arial Narrow" w:hAnsi="Arial Narrow"/>
          <w:sz w:val="22"/>
          <w:szCs w:val="22"/>
        </w:rPr>
        <w:t xml:space="preserve"> to get approval from the DCTP and Ms. Henry advised that the program is requiring stricter screening and are verifying that individuals are not eligible for the ACA marketplace and also that </w:t>
      </w:r>
      <w:r>
        <w:rPr>
          <w:rFonts w:ascii="Arial Narrow" w:hAnsi="Arial Narrow"/>
          <w:sz w:val="22"/>
          <w:szCs w:val="22"/>
        </w:rPr>
        <w:t>individuals</w:t>
      </w:r>
      <w:r w:rsidR="000302F4">
        <w:rPr>
          <w:rFonts w:ascii="Arial Narrow" w:hAnsi="Arial Narrow"/>
          <w:sz w:val="22"/>
          <w:szCs w:val="22"/>
        </w:rPr>
        <w:t xml:space="preserve"> are Delaware residents.</w:t>
      </w:r>
    </w:p>
    <w:p w14:paraId="5C59C92D" w14:textId="77777777" w:rsidR="00145F5B" w:rsidRDefault="00145F5B" w:rsidP="002C66D4">
      <w:pPr>
        <w:jc w:val="both"/>
        <w:rPr>
          <w:rFonts w:ascii="Arial Narrow" w:hAnsi="Arial Narrow"/>
          <w:sz w:val="22"/>
          <w:szCs w:val="22"/>
        </w:rPr>
      </w:pPr>
    </w:p>
    <w:p w14:paraId="1D4CC49C" w14:textId="391EB174" w:rsidR="00145F5B" w:rsidRDefault="00145F5B" w:rsidP="002C66D4">
      <w:pPr>
        <w:jc w:val="both"/>
        <w:rPr>
          <w:rFonts w:ascii="Arial Narrow" w:hAnsi="Arial Narrow"/>
          <w:sz w:val="22"/>
          <w:szCs w:val="22"/>
        </w:rPr>
      </w:pPr>
      <w:r>
        <w:rPr>
          <w:rFonts w:ascii="Arial Narrow" w:hAnsi="Arial Narrow"/>
          <w:sz w:val="22"/>
          <w:szCs w:val="22"/>
        </w:rPr>
        <w:t xml:space="preserve">The Epilogue Requirements include the community organizations that get money but it comes out of the DCC budget.  The Epilogue is down to </w:t>
      </w:r>
      <w:r w:rsidR="003E0F2F">
        <w:rPr>
          <w:rFonts w:ascii="Arial Narrow" w:hAnsi="Arial Narrow"/>
          <w:sz w:val="22"/>
          <w:szCs w:val="22"/>
        </w:rPr>
        <w:t>$703.1</w:t>
      </w:r>
      <w:r w:rsidR="00F93E7B">
        <w:rPr>
          <w:rFonts w:ascii="Arial Narrow" w:hAnsi="Arial Narrow"/>
          <w:sz w:val="22"/>
          <w:szCs w:val="22"/>
        </w:rPr>
        <w:t>.</w:t>
      </w:r>
    </w:p>
    <w:p w14:paraId="03016D5D" w14:textId="77777777" w:rsidR="003173F6" w:rsidRDefault="003173F6" w:rsidP="002C66D4">
      <w:pPr>
        <w:jc w:val="both"/>
        <w:rPr>
          <w:rFonts w:ascii="Arial Narrow" w:hAnsi="Arial Narrow"/>
          <w:sz w:val="22"/>
          <w:szCs w:val="22"/>
        </w:rPr>
      </w:pPr>
    </w:p>
    <w:p w14:paraId="2362B577" w14:textId="56D2ECF2" w:rsidR="003173F6" w:rsidRDefault="003173F6" w:rsidP="002C66D4">
      <w:pPr>
        <w:jc w:val="both"/>
        <w:rPr>
          <w:rFonts w:ascii="Arial Narrow" w:hAnsi="Arial Narrow"/>
          <w:sz w:val="22"/>
          <w:szCs w:val="22"/>
        </w:rPr>
      </w:pPr>
      <w:r>
        <w:rPr>
          <w:rFonts w:ascii="Arial Narrow" w:hAnsi="Arial Narrow"/>
          <w:sz w:val="22"/>
          <w:szCs w:val="22"/>
        </w:rPr>
        <w:t>Dr. Hoge inquired as to what is up for grabs if there is $4.2 million</w:t>
      </w:r>
      <w:r w:rsidR="00D6044B">
        <w:rPr>
          <w:rFonts w:ascii="Arial Narrow" w:hAnsi="Arial Narrow"/>
          <w:sz w:val="22"/>
          <w:szCs w:val="22"/>
        </w:rPr>
        <w:t xml:space="preserve"> in the cancer treatment plan</w:t>
      </w:r>
      <w:r>
        <w:rPr>
          <w:rFonts w:ascii="Arial Narrow" w:hAnsi="Arial Narrow"/>
          <w:sz w:val="22"/>
          <w:szCs w:val="22"/>
        </w:rPr>
        <w:t xml:space="preserve">?  Ms. Henry replied that it will take </w:t>
      </w:r>
      <w:r w:rsidR="00F7744B">
        <w:rPr>
          <w:rFonts w:ascii="Arial Narrow" w:hAnsi="Arial Narrow"/>
          <w:sz w:val="22"/>
          <w:szCs w:val="22"/>
        </w:rPr>
        <w:t xml:space="preserve">about </w:t>
      </w:r>
      <w:r>
        <w:rPr>
          <w:rFonts w:ascii="Arial Narrow" w:hAnsi="Arial Narrow"/>
          <w:sz w:val="22"/>
          <w:szCs w:val="22"/>
        </w:rPr>
        <w:t xml:space="preserve">$2 million to run the program.  Dr. Petrelli said that leaves </w:t>
      </w:r>
      <w:r w:rsidR="00F7744B">
        <w:rPr>
          <w:rFonts w:ascii="Arial Narrow" w:hAnsi="Arial Narrow"/>
          <w:sz w:val="22"/>
          <w:szCs w:val="22"/>
        </w:rPr>
        <w:t xml:space="preserve">about </w:t>
      </w:r>
      <w:r>
        <w:rPr>
          <w:rFonts w:ascii="Arial Narrow" w:hAnsi="Arial Narrow"/>
          <w:sz w:val="22"/>
          <w:szCs w:val="22"/>
        </w:rPr>
        <w:t>$2 million to put elsewhere and to possibly help with co-pays</w:t>
      </w:r>
      <w:r w:rsidR="00F7744B">
        <w:rPr>
          <w:rFonts w:ascii="Arial Narrow" w:hAnsi="Arial Narrow"/>
          <w:sz w:val="22"/>
          <w:szCs w:val="22"/>
        </w:rPr>
        <w:t xml:space="preserve"> for DCTP</w:t>
      </w:r>
      <w:r w:rsidR="000302F4">
        <w:rPr>
          <w:rFonts w:ascii="Arial Narrow" w:hAnsi="Arial Narrow"/>
          <w:sz w:val="22"/>
          <w:szCs w:val="22"/>
        </w:rPr>
        <w:t xml:space="preserve">.  </w:t>
      </w:r>
      <w:r>
        <w:rPr>
          <w:rFonts w:ascii="Arial Narrow" w:hAnsi="Arial Narrow"/>
          <w:sz w:val="22"/>
          <w:szCs w:val="22"/>
        </w:rPr>
        <w:t xml:space="preserve">It was stated by Ms. Henry that if someone is denied </w:t>
      </w:r>
      <w:r w:rsidR="00D6044B">
        <w:rPr>
          <w:rFonts w:ascii="Arial Narrow" w:hAnsi="Arial Narrow"/>
          <w:sz w:val="22"/>
          <w:szCs w:val="22"/>
        </w:rPr>
        <w:t>treatment in the cancer treatment program</w:t>
      </w:r>
      <w:r>
        <w:rPr>
          <w:rFonts w:ascii="Arial Narrow" w:hAnsi="Arial Narrow"/>
          <w:sz w:val="22"/>
          <w:szCs w:val="22"/>
        </w:rPr>
        <w:t xml:space="preserve">, they can apply for financial hardship and the criteria is that the maximum out of pocket </w:t>
      </w:r>
      <w:r w:rsidR="001000F9">
        <w:rPr>
          <w:rFonts w:ascii="Arial Narrow" w:hAnsi="Arial Narrow"/>
          <w:sz w:val="22"/>
          <w:szCs w:val="22"/>
        </w:rPr>
        <w:t xml:space="preserve">expense for insurance </w:t>
      </w:r>
      <w:r>
        <w:rPr>
          <w:rFonts w:ascii="Arial Narrow" w:hAnsi="Arial Narrow"/>
          <w:sz w:val="22"/>
          <w:szCs w:val="22"/>
        </w:rPr>
        <w:t xml:space="preserve">has to be more than 15% of </w:t>
      </w:r>
      <w:r w:rsidR="001000F9">
        <w:rPr>
          <w:rFonts w:ascii="Arial Narrow" w:hAnsi="Arial Narrow"/>
          <w:sz w:val="22"/>
          <w:szCs w:val="22"/>
        </w:rPr>
        <w:t xml:space="preserve">the applicant’s </w:t>
      </w:r>
      <w:r>
        <w:rPr>
          <w:rFonts w:ascii="Arial Narrow" w:hAnsi="Arial Narrow"/>
          <w:sz w:val="22"/>
          <w:szCs w:val="22"/>
        </w:rPr>
        <w:t xml:space="preserve">income.  The program has had a couple people fall into this category and the paperwork has been done and submitted.  Ms. Henry added </w:t>
      </w:r>
      <w:r w:rsidR="00D6044B">
        <w:rPr>
          <w:rFonts w:ascii="Arial Narrow" w:hAnsi="Arial Narrow"/>
          <w:sz w:val="22"/>
          <w:szCs w:val="22"/>
        </w:rPr>
        <w:t xml:space="preserve">that </w:t>
      </w:r>
      <w:r w:rsidR="00F7744B">
        <w:rPr>
          <w:rFonts w:ascii="Arial Narrow" w:hAnsi="Arial Narrow"/>
          <w:sz w:val="22"/>
          <w:szCs w:val="22"/>
        </w:rPr>
        <w:t xml:space="preserve">about </w:t>
      </w:r>
      <w:r>
        <w:rPr>
          <w:rFonts w:ascii="Arial Narrow" w:hAnsi="Arial Narrow"/>
          <w:sz w:val="22"/>
          <w:szCs w:val="22"/>
        </w:rPr>
        <w:t xml:space="preserve">$2 million </w:t>
      </w:r>
      <w:r w:rsidR="00D6044B">
        <w:rPr>
          <w:rFonts w:ascii="Arial Narrow" w:hAnsi="Arial Narrow"/>
          <w:sz w:val="22"/>
          <w:szCs w:val="22"/>
        </w:rPr>
        <w:t>should</w:t>
      </w:r>
      <w:r>
        <w:rPr>
          <w:rFonts w:ascii="Arial Narrow" w:hAnsi="Arial Narrow"/>
          <w:sz w:val="22"/>
          <w:szCs w:val="22"/>
        </w:rPr>
        <w:t xml:space="preserve"> </w:t>
      </w:r>
      <w:r w:rsidR="00F93E7B">
        <w:rPr>
          <w:rFonts w:ascii="Arial Narrow" w:hAnsi="Arial Narrow"/>
          <w:sz w:val="22"/>
          <w:szCs w:val="22"/>
        </w:rPr>
        <w:t xml:space="preserve">be enough to </w:t>
      </w:r>
      <w:r>
        <w:rPr>
          <w:rFonts w:ascii="Arial Narrow" w:hAnsi="Arial Narrow"/>
          <w:sz w:val="22"/>
          <w:szCs w:val="22"/>
        </w:rPr>
        <w:t xml:space="preserve">cover </w:t>
      </w:r>
      <w:r w:rsidR="00D6044B">
        <w:rPr>
          <w:rFonts w:ascii="Arial Narrow" w:hAnsi="Arial Narrow"/>
          <w:sz w:val="22"/>
          <w:szCs w:val="22"/>
        </w:rPr>
        <w:t>the cost of the program</w:t>
      </w:r>
      <w:r w:rsidR="00F7744B">
        <w:rPr>
          <w:rFonts w:ascii="Arial Narrow" w:hAnsi="Arial Narrow"/>
          <w:sz w:val="22"/>
          <w:szCs w:val="22"/>
        </w:rPr>
        <w:t xml:space="preserve"> for FY17 based on current expenses and enrollment.  However, as with all cancer screening and treatment things could change throughout the year.</w:t>
      </w:r>
    </w:p>
    <w:p w14:paraId="734EDBE0" w14:textId="77777777" w:rsidR="003173F6" w:rsidRDefault="003173F6" w:rsidP="002C66D4">
      <w:pPr>
        <w:jc w:val="both"/>
        <w:rPr>
          <w:rFonts w:ascii="Arial Narrow" w:hAnsi="Arial Narrow"/>
          <w:sz w:val="22"/>
          <w:szCs w:val="22"/>
        </w:rPr>
      </w:pPr>
    </w:p>
    <w:p w14:paraId="090D2C73" w14:textId="24FD0EFC" w:rsidR="003173F6" w:rsidRDefault="00591846" w:rsidP="002C66D4">
      <w:pPr>
        <w:jc w:val="both"/>
        <w:rPr>
          <w:rFonts w:ascii="Arial Narrow" w:hAnsi="Arial Narrow"/>
          <w:sz w:val="22"/>
          <w:szCs w:val="22"/>
        </w:rPr>
      </w:pPr>
      <w:r>
        <w:rPr>
          <w:rFonts w:ascii="Arial Narrow" w:hAnsi="Arial Narrow"/>
          <w:sz w:val="22"/>
          <w:szCs w:val="22"/>
        </w:rPr>
        <w:t xml:space="preserve">The number one killer in the state in cancers is lung cancer.  </w:t>
      </w:r>
      <w:r w:rsidR="003173F6">
        <w:rPr>
          <w:rFonts w:ascii="Arial Narrow" w:hAnsi="Arial Narrow"/>
          <w:sz w:val="22"/>
          <w:szCs w:val="22"/>
        </w:rPr>
        <w:t>Lung cancer screening pro</w:t>
      </w:r>
      <w:r w:rsidR="00360109">
        <w:rPr>
          <w:rFonts w:ascii="Arial Narrow" w:hAnsi="Arial Narrow"/>
          <w:sz w:val="22"/>
          <w:szCs w:val="22"/>
        </w:rPr>
        <w:t xml:space="preserve">gram in Delaware identified </w:t>
      </w:r>
      <w:r w:rsidR="003173F6">
        <w:rPr>
          <w:rFonts w:ascii="Arial Narrow" w:hAnsi="Arial Narrow"/>
          <w:sz w:val="22"/>
          <w:szCs w:val="22"/>
        </w:rPr>
        <w:t xml:space="preserve">32,000 individuals meet the requirements and a little over 1,000 have been screened so that leaves 31,000 still out there that are </w:t>
      </w:r>
      <w:r w:rsidR="00D6044B">
        <w:rPr>
          <w:rFonts w:ascii="Arial Narrow" w:hAnsi="Arial Narrow"/>
          <w:sz w:val="22"/>
          <w:szCs w:val="22"/>
        </w:rPr>
        <w:t xml:space="preserve">possible </w:t>
      </w:r>
      <w:r w:rsidR="003173F6">
        <w:rPr>
          <w:rFonts w:ascii="Arial Narrow" w:hAnsi="Arial Narrow"/>
          <w:sz w:val="22"/>
          <w:szCs w:val="22"/>
        </w:rPr>
        <w:t>candidates</w:t>
      </w:r>
      <w:r w:rsidR="00D6044B">
        <w:rPr>
          <w:rFonts w:ascii="Arial Narrow" w:hAnsi="Arial Narrow"/>
          <w:sz w:val="22"/>
          <w:szCs w:val="22"/>
        </w:rPr>
        <w:t xml:space="preserve"> for lung cancer screening</w:t>
      </w:r>
      <w:r w:rsidR="003173F6">
        <w:rPr>
          <w:rFonts w:ascii="Arial Narrow" w:hAnsi="Arial Narrow"/>
          <w:sz w:val="22"/>
          <w:szCs w:val="22"/>
        </w:rPr>
        <w:t>.  Dr. Petrelli asked if some of the money could be used to target young individuals to educate them about the harm of e-cigarette use as well as using some towards early detection.  Dr. Ratt</w:t>
      </w:r>
      <w:r w:rsidR="00F93E7B">
        <w:rPr>
          <w:rFonts w:ascii="Arial Narrow" w:hAnsi="Arial Narrow"/>
          <w:sz w:val="22"/>
          <w:szCs w:val="22"/>
        </w:rPr>
        <w:t>a</w:t>
      </w:r>
      <w:r w:rsidR="003173F6">
        <w:rPr>
          <w:rFonts w:ascii="Arial Narrow" w:hAnsi="Arial Narrow"/>
          <w:sz w:val="22"/>
          <w:szCs w:val="22"/>
        </w:rPr>
        <w:t xml:space="preserve">y added that it sounds like there is a need for more </w:t>
      </w:r>
      <w:r w:rsidR="00D6044B">
        <w:rPr>
          <w:rFonts w:ascii="Arial Narrow" w:hAnsi="Arial Narrow"/>
          <w:sz w:val="22"/>
          <w:szCs w:val="22"/>
        </w:rPr>
        <w:t xml:space="preserve">screening, </w:t>
      </w:r>
      <w:r w:rsidR="003173F6">
        <w:rPr>
          <w:rFonts w:ascii="Arial Narrow" w:hAnsi="Arial Narrow"/>
          <w:sz w:val="22"/>
          <w:szCs w:val="22"/>
        </w:rPr>
        <w:t>education</w:t>
      </w:r>
      <w:r w:rsidR="00D6044B">
        <w:rPr>
          <w:rFonts w:ascii="Arial Narrow" w:hAnsi="Arial Narrow"/>
          <w:sz w:val="22"/>
          <w:szCs w:val="22"/>
        </w:rPr>
        <w:t>,</w:t>
      </w:r>
      <w:r w:rsidR="003173F6">
        <w:rPr>
          <w:rFonts w:ascii="Arial Narrow" w:hAnsi="Arial Narrow"/>
          <w:sz w:val="22"/>
          <w:szCs w:val="22"/>
        </w:rPr>
        <w:t xml:space="preserve"> and outreach.  </w:t>
      </w:r>
      <w:r w:rsidR="00C473BE">
        <w:rPr>
          <w:rFonts w:ascii="Arial Narrow" w:hAnsi="Arial Narrow"/>
          <w:sz w:val="22"/>
          <w:szCs w:val="22"/>
        </w:rPr>
        <w:t>This topic is on the agenda for the Early Detection &amp; Prevention committee meeting advised Ms. Henry.  Dr. Hoge moved that $2 million be re-allocated and go to tobacco cessation and prevention</w:t>
      </w:r>
      <w:r w:rsidR="00AB3246">
        <w:rPr>
          <w:rFonts w:ascii="Arial Narrow" w:hAnsi="Arial Narrow"/>
          <w:sz w:val="22"/>
          <w:szCs w:val="22"/>
        </w:rPr>
        <w:t xml:space="preserve"> with emphasis in the Hispanic communities around e-cigarettes.  </w:t>
      </w:r>
      <w:r w:rsidR="00C473BE">
        <w:rPr>
          <w:rFonts w:ascii="Arial Narrow" w:hAnsi="Arial Narrow"/>
          <w:sz w:val="22"/>
          <w:szCs w:val="22"/>
        </w:rPr>
        <w:t xml:space="preserve">Dr. Petrelli added All Payer Claims Database (APCD) to that request.  Dr. Spellman </w:t>
      </w:r>
      <w:r w:rsidR="00360109">
        <w:rPr>
          <w:rFonts w:ascii="Arial Narrow" w:hAnsi="Arial Narrow"/>
          <w:sz w:val="22"/>
          <w:szCs w:val="22"/>
        </w:rPr>
        <w:t>stated</w:t>
      </w:r>
      <w:r w:rsidR="00C473BE">
        <w:rPr>
          <w:rFonts w:ascii="Arial Narrow" w:hAnsi="Arial Narrow"/>
          <w:sz w:val="22"/>
          <w:szCs w:val="22"/>
        </w:rPr>
        <w:t xml:space="preserve"> that they are having some trouble with third </w:t>
      </w:r>
      <w:r w:rsidR="001F6A57">
        <w:rPr>
          <w:rFonts w:ascii="Arial Narrow" w:hAnsi="Arial Narrow"/>
          <w:sz w:val="22"/>
          <w:szCs w:val="22"/>
        </w:rPr>
        <w:t xml:space="preserve">party payers and are in the process of drafting a proposal that will be going back to committee.  Dr. Rattay added that payment reform is happening </w:t>
      </w:r>
      <w:r w:rsidR="00152899">
        <w:rPr>
          <w:rFonts w:ascii="Arial Narrow" w:hAnsi="Arial Narrow"/>
          <w:sz w:val="22"/>
          <w:szCs w:val="22"/>
        </w:rPr>
        <w:t xml:space="preserve">in the state and the APCD may be a part of that.  Dr. Spellman said </w:t>
      </w:r>
      <w:r w:rsidR="00360109">
        <w:rPr>
          <w:rFonts w:ascii="Arial Narrow" w:hAnsi="Arial Narrow"/>
          <w:sz w:val="22"/>
          <w:szCs w:val="22"/>
        </w:rPr>
        <w:t xml:space="preserve">they are trying to figure </w:t>
      </w:r>
      <w:r w:rsidR="00152899">
        <w:rPr>
          <w:rFonts w:ascii="Arial Narrow" w:hAnsi="Arial Narrow"/>
          <w:sz w:val="22"/>
          <w:szCs w:val="22"/>
        </w:rPr>
        <w:t xml:space="preserve">what </w:t>
      </w:r>
      <w:r w:rsidR="00AB3246">
        <w:rPr>
          <w:rFonts w:ascii="Arial Narrow" w:hAnsi="Arial Narrow"/>
          <w:sz w:val="22"/>
          <w:szCs w:val="22"/>
        </w:rPr>
        <w:t xml:space="preserve">information </w:t>
      </w:r>
      <w:r w:rsidR="00D04163">
        <w:rPr>
          <w:rFonts w:ascii="Arial Narrow" w:hAnsi="Arial Narrow"/>
          <w:sz w:val="22"/>
          <w:szCs w:val="22"/>
        </w:rPr>
        <w:t>payers are</w:t>
      </w:r>
      <w:r w:rsidR="00152899">
        <w:rPr>
          <w:rFonts w:ascii="Arial Narrow" w:hAnsi="Arial Narrow"/>
          <w:sz w:val="22"/>
          <w:szCs w:val="22"/>
        </w:rPr>
        <w:t xml:space="preserve"> willing to give up </w:t>
      </w:r>
      <w:proofErr w:type="gramStart"/>
      <w:r w:rsidR="00152899">
        <w:rPr>
          <w:rFonts w:ascii="Arial Narrow" w:hAnsi="Arial Narrow"/>
          <w:sz w:val="22"/>
          <w:szCs w:val="22"/>
        </w:rPr>
        <w:t>to</w:t>
      </w:r>
      <w:r w:rsidR="00AB3246">
        <w:rPr>
          <w:rFonts w:ascii="Arial Narrow" w:hAnsi="Arial Narrow"/>
          <w:sz w:val="22"/>
          <w:szCs w:val="22"/>
        </w:rPr>
        <w:t xml:space="preserve"> </w:t>
      </w:r>
      <w:r w:rsidR="00152899">
        <w:rPr>
          <w:rFonts w:ascii="Arial Narrow" w:hAnsi="Arial Narrow"/>
          <w:sz w:val="22"/>
          <w:szCs w:val="22"/>
        </w:rPr>
        <w:t>assume</w:t>
      </w:r>
      <w:proofErr w:type="gramEnd"/>
      <w:r w:rsidR="00152899">
        <w:rPr>
          <w:rFonts w:ascii="Arial Narrow" w:hAnsi="Arial Narrow"/>
          <w:sz w:val="22"/>
          <w:szCs w:val="22"/>
        </w:rPr>
        <w:t xml:space="preserve"> risk and that people assuming risk want more information.</w:t>
      </w:r>
    </w:p>
    <w:p w14:paraId="3285AA84" w14:textId="77777777" w:rsidR="00152899" w:rsidRDefault="00152899" w:rsidP="002C66D4">
      <w:pPr>
        <w:jc w:val="both"/>
        <w:rPr>
          <w:rFonts w:ascii="Arial Narrow" w:hAnsi="Arial Narrow"/>
          <w:sz w:val="22"/>
          <w:szCs w:val="22"/>
        </w:rPr>
      </w:pPr>
    </w:p>
    <w:p w14:paraId="7B0A4F50" w14:textId="1B34A28A" w:rsidR="00152899" w:rsidRDefault="00360109" w:rsidP="002C66D4">
      <w:pPr>
        <w:jc w:val="both"/>
        <w:rPr>
          <w:rFonts w:ascii="Arial Narrow" w:hAnsi="Arial Narrow"/>
          <w:sz w:val="22"/>
          <w:szCs w:val="22"/>
        </w:rPr>
      </w:pPr>
      <w:r>
        <w:rPr>
          <w:rFonts w:ascii="Arial Narrow" w:hAnsi="Arial Narrow"/>
          <w:sz w:val="22"/>
          <w:szCs w:val="22"/>
        </w:rPr>
        <w:t>Via</w:t>
      </w:r>
      <w:r w:rsidR="00152899">
        <w:rPr>
          <w:rFonts w:ascii="Arial Narrow" w:hAnsi="Arial Narrow"/>
          <w:sz w:val="22"/>
          <w:szCs w:val="22"/>
        </w:rPr>
        <w:t xml:space="preserve"> phone, Dr. Stephen Grubbs wanted to confirm the conversation as saying there is money in the budget from the treatment program that can be put into other areas.  Dr. Petrelli commented that we know the cause and that the ne</w:t>
      </w:r>
      <w:r>
        <w:rPr>
          <w:rFonts w:ascii="Arial Narrow" w:hAnsi="Arial Narrow"/>
          <w:sz w:val="22"/>
          <w:szCs w:val="22"/>
        </w:rPr>
        <w:t>xt generation of Delawareans is</w:t>
      </w:r>
      <w:r w:rsidR="00152899">
        <w:rPr>
          <w:rFonts w:ascii="Arial Narrow" w:hAnsi="Arial Narrow"/>
          <w:sz w:val="22"/>
          <w:szCs w:val="22"/>
        </w:rPr>
        <w:t xml:space="preserve"> headed towards lung disease so we need to target that group of young people.  A comment was made by Jeanne Chiquoine of the American Cancer Society that there is a need to target obesity as well since it is </w:t>
      </w:r>
      <w:r w:rsidR="00F93E7B">
        <w:rPr>
          <w:rFonts w:ascii="Arial Narrow" w:hAnsi="Arial Narrow"/>
          <w:sz w:val="22"/>
          <w:szCs w:val="22"/>
        </w:rPr>
        <w:t xml:space="preserve">also identified as </w:t>
      </w:r>
      <w:r w:rsidR="00152899">
        <w:rPr>
          <w:rFonts w:ascii="Arial Narrow" w:hAnsi="Arial Narrow"/>
          <w:sz w:val="22"/>
          <w:szCs w:val="22"/>
        </w:rPr>
        <w:t xml:space="preserve">a risk factor.  Dr. Grubbs asked if the finance committee cared how the money is split up and Ms. Henry answered that the program is trying to get clarity on that.  Dr. Hoge stated </w:t>
      </w:r>
      <w:r w:rsidR="00611952">
        <w:rPr>
          <w:rFonts w:ascii="Arial Narrow" w:hAnsi="Arial Narrow"/>
          <w:sz w:val="22"/>
          <w:szCs w:val="22"/>
        </w:rPr>
        <w:t>that she is hearing a consensus for a recommendation that the extra</w:t>
      </w:r>
      <w:r w:rsidR="00152899">
        <w:rPr>
          <w:rFonts w:ascii="Arial Narrow" w:hAnsi="Arial Narrow"/>
          <w:sz w:val="22"/>
          <w:szCs w:val="22"/>
        </w:rPr>
        <w:t xml:space="preserve"> money needs to go into tobacco prevention and education and also education on the </w:t>
      </w:r>
      <w:r w:rsidR="00611952">
        <w:rPr>
          <w:rFonts w:ascii="Arial Narrow" w:hAnsi="Arial Narrow"/>
          <w:sz w:val="22"/>
          <w:szCs w:val="22"/>
        </w:rPr>
        <w:t>e</w:t>
      </w:r>
      <w:r w:rsidR="00152899">
        <w:rPr>
          <w:rFonts w:ascii="Arial Narrow" w:hAnsi="Arial Narrow"/>
          <w:sz w:val="22"/>
          <w:szCs w:val="22"/>
        </w:rPr>
        <w:t>ffects of sugar.  Dr. Rattay agreed that tobacco prevention, healthy eating and active living are</w:t>
      </w:r>
      <w:r w:rsidR="00611952">
        <w:rPr>
          <w:rFonts w:ascii="Arial Narrow" w:hAnsi="Arial Narrow"/>
          <w:sz w:val="22"/>
          <w:szCs w:val="22"/>
        </w:rPr>
        <w:t xml:space="preserve"> important </w:t>
      </w:r>
      <w:r w:rsidR="00152899">
        <w:rPr>
          <w:rFonts w:ascii="Arial Narrow" w:hAnsi="Arial Narrow"/>
          <w:sz w:val="22"/>
          <w:szCs w:val="22"/>
        </w:rPr>
        <w:t>cancer preventers.  She added that she would like to do more outreach to include individuals with d</w:t>
      </w:r>
      <w:r w:rsidR="00611952">
        <w:rPr>
          <w:rFonts w:ascii="Arial Narrow" w:hAnsi="Arial Narrow"/>
          <w:sz w:val="22"/>
          <w:szCs w:val="22"/>
        </w:rPr>
        <w:t>isabilities or mental disorders and asked the committee to consider these areas.</w:t>
      </w:r>
    </w:p>
    <w:p w14:paraId="66B6AB47" w14:textId="77777777" w:rsidR="00EA78A7" w:rsidRDefault="00EA78A7" w:rsidP="002C66D4">
      <w:pPr>
        <w:jc w:val="both"/>
        <w:rPr>
          <w:rFonts w:ascii="Arial Narrow" w:hAnsi="Arial Narrow"/>
          <w:sz w:val="22"/>
          <w:szCs w:val="22"/>
        </w:rPr>
      </w:pPr>
    </w:p>
    <w:p w14:paraId="08D5B1C4" w14:textId="50ABBA30" w:rsidR="00EA78A7" w:rsidRPr="00BC2138" w:rsidRDefault="00EA78A7" w:rsidP="002C66D4">
      <w:pPr>
        <w:jc w:val="both"/>
        <w:rPr>
          <w:rFonts w:ascii="Arial Narrow" w:hAnsi="Arial Narrow"/>
          <w:sz w:val="22"/>
          <w:szCs w:val="22"/>
        </w:rPr>
      </w:pPr>
      <w:r>
        <w:rPr>
          <w:rFonts w:ascii="Arial Narrow" w:hAnsi="Arial Narrow"/>
          <w:sz w:val="22"/>
          <w:szCs w:val="22"/>
        </w:rPr>
        <w:t xml:space="preserve">Dr. Hoge suggested investigating the benefit of using money in targeted </w:t>
      </w:r>
      <w:r w:rsidR="00611952">
        <w:rPr>
          <w:rFonts w:ascii="Arial Narrow" w:hAnsi="Arial Narrow"/>
          <w:sz w:val="22"/>
          <w:szCs w:val="22"/>
        </w:rPr>
        <w:t>areas</w:t>
      </w:r>
      <w:r>
        <w:rPr>
          <w:rFonts w:ascii="Arial Narrow" w:hAnsi="Arial Narrow"/>
          <w:sz w:val="22"/>
          <w:szCs w:val="22"/>
        </w:rPr>
        <w:t>.  In the past, messaging has had to be more generalized but now we can focus or target specific areas.  We could be making ourselves very vulnerable to put the money</w:t>
      </w:r>
      <w:r w:rsidR="00B36E03">
        <w:rPr>
          <w:rFonts w:ascii="Arial Narrow" w:hAnsi="Arial Narrow"/>
          <w:sz w:val="22"/>
          <w:szCs w:val="22"/>
        </w:rPr>
        <w:t xml:space="preserve"> from treatment </w:t>
      </w:r>
      <w:r>
        <w:rPr>
          <w:rFonts w:ascii="Arial Narrow" w:hAnsi="Arial Narrow"/>
          <w:sz w:val="22"/>
          <w:szCs w:val="22"/>
        </w:rPr>
        <w:t xml:space="preserve">into prevention because the powers that be have had no problem in removing money from </w:t>
      </w:r>
      <w:r w:rsidR="00B36E03">
        <w:rPr>
          <w:rFonts w:ascii="Arial Narrow" w:hAnsi="Arial Narrow"/>
          <w:sz w:val="22"/>
          <w:szCs w:val="22"/>
        </w:rPr>
        <w:t>those</w:t>
      </w:r>
      <w:r>
        <w:rPr>
          <w:rFonts w:ascii="Arial Narrow" w:hAnsi="Arial Narrow"/>
          <w:sz w:val="22"/>
          <w:szCs w:val="22"/>
        </w:rPr>
        <w:t xml:space="preserve"> lines </w:t>
      </w:r>
      <w:r w:rsidR="00B36E03">
        <w:rPr>
          <w:rFonts w:ascii="Arial Narrow" w:hAnsi="Arial Narrow"/>
          <w:sz w:val="22"/>
          <w:szCs w:val="22"/>
        </w:rPr>
        <w:t>but they do from treatment stated Dr. Hoge.  She added that</w:t>
      </w:r>
      <w:r>
        <w:rPr>
          <w:rFonts w:ascii="Arial Narrow" w:hAnsi="Arial Narrow"/>
          <w:sz w:val="22"/>
          <w:szCs w:val="22"/>
        </w:rPr>
        <w:t xml:space="preserve"> we must be able to articulate in much stronger terms why this is so important.  Dr. Grubbs posed the question if it would be more prudent to pick one area to focus on to get some positive effect instead of covering a broader range.  Would the return be less?  Dr. Hoge stated that if she could be sure that there would be assurance that we would have the money for five years </w:t>
      </w:r>
      <w:r w:rsidR="00B36E03">
        <w:rPr>
          <w:rFonts w:ascii="Arial Narrow" w:hAnsi="Arial Narrow"/>
          <w:sz w:val="22"/>
          <w:szCs w:val="22"/>
        </w:rPr>
        <w:t xml:space="preserve">then she would agree, </w:t>
      </w:r>
      <w:r>
        <w:rPr>
          <w:rFonts w:ascii="Arial Narrow" w:hAnsi="Arial Narrow"/>
          <w:sz w:val="22"/>
          <w:szCs w:val="22"/>
        </w:rPr>
        <w:lastRenderedPageBreak/>
        <w:t>however, we may only have</w:t>
      </w:r>
      <w:r w:rsidR="00B36E03">
        <w:rPr>
          <w:rFonts w:ascii="Arial Narrow" w:hAnsi="Arial Narrow"/>
          <w:sz w:val="22"/>
          <w:szCs w:val="22"/>
        </w:rPr>
        <w:t xml:space="preserve"> the money for one </w:t>
      </w:r>
      <w:r>
        <w:rPr>
          <w:rFonts w:ascii="Arial Narrow" w:hAnsi="Arial Narrow"/>
          <w:sz w:val="22"/>
          <w:szCs w:val="22"/>
        </w:rPr>
        <w:t xml:space="preserve">year.  Dr. Rattay added that those dollars may become vulnerable </w:t>
      </w:r>
      <w:r w:rsidR="00B36E03">
        <w:rPr>
          <w:rFonts w:ascii="Arial Narrow" w:hAnsi="Arial Narrow"/>
          <w:sz w:val="22"/>
          <w:szCs w:val="22"/>
        </w:rPr>
        <w:t xml:space="preserve">as we prepare for FY18 </w:t>
      </w:r>
      <w:r>
        <w:rPr>
          <w:rFonts w:ascii="Arial Narrow" w:hAnsi="Arial Narrow"/>
          <w:sz w:val="22"/>
          <w:szCs w:val="22"/>
        </w:rPr>
        <w:t xml:space="preserve">because we have not gotten a lot of love for prevention.  We do know there is a real need for people with substance abuse problems and mental health issues as we go into the next budget, we need to have a clear rational for the way we spend the money.  </w:t>
      </w:r>
      <w:r w:rsidR="009E25D5">
        <w:rPr>
          <w:rFonts w:ascii="Arial Narrow" w:hAnsi="Arial Narrow"/>
          <w:sz w:val="22"/>
          <w:szCs w:val="22"/>
        </w:rPr>
        <w:t xml:space="preserve">She emphasized the need to effectively convey that we have meaningful strategies.  Ms. Henry informed the group that the next DCC AC meeting is in July but </w:t>
      </w:r>
      <w:r w:rsidR="00030E37">
        <w:rPr>
          <w:rFonts w:ascii="Arial Narrow" w:hAnsi="Arial Narrow"/>
          <w:sz w:val="22"/>
          <w:szCs w:val="22"/>
        </w:rPr>
        <w:t xml:space="preserve">it is also </w:t>
      </w:r>
      <w:r w:rsidR="009E25D5">
        <w:rPr>
          <w:rFonts w:ascii="Arial Narrow" w:hAnsi="Arial Narrow"/>
          <w:sz w:val="22"/>
          <w:szCs w:val="22"/>
        </w:rPr>
        <w:t xml:space="preserve">the last one prior to the FY18 budget being submitted.  She asked if the group would review the draft </w:t>
      </w:r>
      <w:r w:rsidR="00F7744B">
        <w:rPr>
          <w:rFonts w:ascii="Arial Narrow" w:hAnsi="Arial Narrow"/>
          <w:sz w:val="22"/>
          <w:szCs w:val="22"/>
        </w:rPr>
        <w:t xml:space="preserve">Health Fund Advisory Committee application </w:t>
      </w:r>
      <w:r w:rsidR="009E25D5">
        <w:rPr>
          <w:rFonts w:ascii="Arial Narrow" w:hAnsi="Arial Narrow"/>
          <w:sz w:val="22"/>
          <w:szCs w:val="22"/>
        </w:rPr>
        <w:t>at that time.  Dr. Petrelli requested that it be sent out a week prior to the meeting to allow time for review.</w:t>
      </w:r>
    </w:p>
    <w:p w14:paraId="7B86D474" w14:textId="77777777" w:rsidR="002C66D4" w:rsidRDefault="002C66D4" w:rsidP="002C66D4">
      <w:pPr>
        <w:jc w:val="both"/>
        <w:rPr>
          <w:rFonts w:ascii="Arial Narrow" w:hAnsi="Arial Narrow"/>
        </w:rPr>
      </w:pPr>
    </w:p>
    <w:p w14:paraId="633BF9A3" w14:textId="2F52D24C" w:rsidR="002C66D4" w:rsidRDefault="001835DC" w:rsidP="002C66D4">
      <w:pPr>
        <w:jc w:val="both"/>
        <w:rPr>
          <w:rFonts w:ascii="Arial Narrow" w:hAnsi="Arial Narrow"/>
          <w:b/>
          <w:sz w:val="22"/>
          <w:szCs w:val="22"/>
          <w:u w:val="single"/>
        </w:rPr>
      </w:pPr>
      <w:r>
        <w:rPr>
          <w:rFonts w:ascii="Arial Narrow" w:hAnsi="Arial Narrow"/>
          <w:b/>
          <w:sz w:val="22"/>
          <w:szCs w:val="22"/>
          <w:u w:val="single"/>
        </w:rPr>
        <w:t>DCC Accomplishments Document</w:t>
      </w:r>
    </w:p>
    <w:p w14:paraId="1ABF1344" w14:textId="49C2E6C3" w:rsidR="001835DC" w:rsidRDefault="001835DC" w:rsidP="002C66D4">
      <w:pPr>
        <w:jc w:val="both"/>
        <w:rPr>
          <w:rFonts w:ascii="Arial Narrow" w:hAnsi="Arial Narrow"/>
          <w:sz w:val="22"/>
          <w:szCs w:val="22"/>
        </w:rPr>
      </w:pPr>
      <w:r>
        <w:rPr>
          <w:rFonts w:ascii="Arial Narrow" w:hAnsi="Arial Narrow"/>
          <w:sz w:val="22"/>
          <w:szCs w:val="22"/>
        </w:rPr>
        <w:t>As requested in the previous meeting, AC members were provided with an Accomplishments Document for review.  Heather Brown asked for comments/feedback and/or changes be sent to her by May 2</w:t>
      </w:r>
      <w:r w:rsidRPr="001835DC">
        <w:rPr>
          <w:rFonts w:ascii="Arial Narrow" w:hAnsi="Arial Narrow"/>
          <w:sz w:val="22"/>
          <w:szCs w:val="22"/>
          <w:vertAlign w:val="superscript"/>
        </w:rPr>
        <w:t>nd</w:t>
      </w:r>
      <w:r>
        <w:rPr>
          <w:rFonts w:ascii="Arial Narrow" w:hAnsi="Arial Narrow"/>
          <w:sz w:val="22"/>
          <w:szCs w:val="22"/>
        </w:rPr>
        <w:t>.  Initial responses regarding the document were favorable.</w:t>
      </w:r>
    </w:p>
    <w:p w14:paraId="074A559C" w14:textId="77777777" w:rsidR="001835DC" w:rsidRDefault="001835DC" w:rsidP="002C66D4">
      <w:pPr>
        <w:jc w:val="both"/>
        <w:rPr>
          <w:rFonts w:ascii="Arial Narrow" w:hAnsi="Arial Narrow"/>
          <w:sz w:val="22"/>
          <w:szCs w:val="22"/>
        </w:rPr>
      </w:pPr>
    </w:p>
    <w:p w14:paraId="551B9D4E" w14:textId="2403D6B2" w:rsidR="001835DC" w:rsidRPr="001835DC" w:rsidRDefault="001835DC" w:rsidP="002C66D4">
      <w:pPr>
        <w:jc w:val="both"/>
        <w:rPr>
          <w:rFonts w:ascii="Arial Narrow" w:hAnsi="Arial Narrow"/>
          <w:b/>
          <w:sz w:val="22"/>
          <w:szCs w:val="22"/>
          <w:u w:val="single"/>
        </w:rPr>
      </w:pPr>
      <w:r w:rsidRPr="001835DC">
        <w:rPr>
          <w:rFonts w:ascii="Arial Narrow" w:hAnsi="Arial Narrow"/>
          <w:b/>
          <w:sz w:val="22"/>
          <w:szCs w:val="22"/>
          <w:u w:val="single"/>
        </w:rPr>
        <w:t>D</w:t>
      </w:r>
      <w:r w:rsidR="00D02E30">
        <w:rPr>
          <w:rFonts w:ascii="Arial Narrow" w:hAnsi="Arial Narrow"/>
          <w:b/>
          <w:sz w:val="22"/>
          <w:szCs w:val="22"/>
          <w:u w:val="single"/>
        </w:rPr>
        <w:t xml:space="preserve">elaware </w:t>
      </w:r>
      <w:r w:rsidRPr="001835DC">
        <w:rPr>
          <w:rFonts w:ascii="Arial Narrow" w:hAnsi="Arial Narrow"/>
          <w:b/>
          <w:sz w:val="22"/>
          <w:szCs w:val="22"/>
          <w:u w:val="single"/>
        </w:rPr>
        <w:t>C</w:t>
      </w:r>
      <w:r w:rsidR="00D02E30">
        <w:rPr>
          <w:rFonts w:ascii="Arial Narrow" w:hAnsi="Arial Narrow"/>
          <w:b/>
          <w:sz w:val="22"/>
          <w:szCs w:val="22"/>
          <w:u w:val="single"/>
        </w:rPr>
        <w:t xml:space="preserve">ancer </w:t>
      </w:r>
      <w:r w:rsidRPr="001835DC">
        <w:rPr>
          <w:rFonts w:ascii="Arial Narrow" w:hAnsi="Arial Narrow"/>
          <w:b/>
          <w:sz w:val="22"/>
          <w:szCs w:val="22"/>
          <w:u w:val="single"/>
        </w:rPr>
        <w:t>T</w:t>
      </w:r>
      <w:r w:rsidR="00D02E30">
        <w:rPr>
          <w:rFonts w:ascii="Arial Narrow" w:hAnsi="Arial Narrow"/>
          <w:b/>
          <w:sz w:val="22"/>
          <w:szCs w:val="22"/>
          <w:u w:val="single"/>
        </w:rPr>
        <w:t xml:space="preserve">reatment </w:t>
      </w:r>
      <w:r w:rsidRPr="001835DC">
        <w:rPr>
          <w:rFonts w:ascii="Arial Narrow" w:hAnsi="Arial Narrow"/>
          <w:b/>
          <w:sz w:val="22"/>
          <w:szCs w:val="22"/>
          <w:u w:val="single"/>
        </w:rPr>
        <w:t>P</w:t>
      </w:r>
      <w:r w:rsidR="00D02E30">
        <w:rPr>
          <w:rFonts w:ascii="Arial Narrow" w:hAnsi="Arial Narrow"/>
          <w:b/>
          <w:sz w:val="22"/>
          <w:szCs w:val="22"/>
          <w:u w:val="single"/>
        </w:rPr>
        <w:t>rogram (D</w:t>
      </w:r>
      <w:r w:rsidR="003E0F2F">
        <w:rPr>
          <w:rFonts w:ascii="Arial Narrow" w:hAnsi="Arial Narrow"/>
          <w:b/>
          <w:sz w:val="22"/>
          <w:szCs w:val="22"/>
          <w:u w:val="single"/>
        </w:rPr>
        <w:t>C</w:t>
      </w:r>
      <w:r w:rsidR="00D02E30">
        <w:rPr>
          <w:rFonts w:ascii="Arial Narrow" w:hAnsi="Arial Narrow"/>
          <w:b/>
          <w:sz w:val="22"/>
          <w:szCs w:val="22"/>
          <w:u w:val="single"/>
        </w:rPr>
        <w:t>TP)</w:t>
      </w:r>
      <w:r w:rsidRPr="001835DC">
        <w:rPr>
          <w:rFonts w:ascii="Arial Narrow" w:hAnsi="Arial Narrow"/>
          <w:b/>
          <w:sz w:val="22"/>
          <w:szCs w:val="22"/>
          <w:u w:val="single"/>
        </w:rPr>
        <w:t xml:space="preserve"> Follow-Up Information</w:t>
      </w:r>
    </w:p>
    <w:p w14:paraId="40C91BC0" w14:textId="7C13808F" w:rsidR="00CB705B" w:rsidRDefault="001835DC" w:rsidP="00F023C8">
      <w:pPr>
        <w:jc w:val="both"/>
        <w:rPr>
          <w:rFonts w:ascii="Arial Narrow" w:hAnsi="Arial Narrow"/>
          <w:sz w:val="22"/>
          <w:szCs w:val="22"/>
        </w:rPr>
      </w:pPr>
      <w:r>
        <w:rPr>
          <w:rFonts w:ascii="Arial Narrow" w:hAnsi="Arial Narrow"/>
          <w:sz w:val="22"/>
          <w:szCs w:val="22"/>
        </w:rPr>
        <w:t xml:space="preserve">Heather Brown advised that the number of people that have transitioned from the DCTP to the marketplace in February 2015 totaled 23.  The total number that had transitioned by February 2016 is six.  Reason for the reduction is that </w:t>
      </w:r>
      <w:r w:rsidR="00D02E30">
        <w:rPr>
          <w:rFonts w:ascii="Arial Narrow" w:hAnsi="Arial Narrow"/>
          <w:sz w:val="22"/>
          <w:szCs w:val="22"/>
        </w:rPr>
        <w:t xml:space="preserve">with the change in regulations of the program, </w:t>
      </w:r>
      <w:r>
        <w:rPr>
          <w:rFonts w:ascii="Arial Narrow" w:hAnsi="Arial Narrow"/>
          <w:sz w:val="22"/>
          <w:szCs w:val="22"/>
        </w:rPr>
        <w:t xml:space="preserve">the guidelines are being followed more strictly.  She also informed the group that there are articles in the Medical Society Journal that provide the regulations and key highlights. </w:t>
      </w:r>
      <w:r w:rsidR="00030E37">
        <w:rPr>
          <w:rFonts w:ascii="Arial Narrow" w:hAnsi="Arial Narrow"/>
          <w:sz w:val="22"/>
          <w:szCs w:val="22"/>
        </w:rPr>
        <w:t xml:space="preserve"> </w:t>
      </w:r>
      <w:r>
        <w:rPr>
          <w:rFonts w:ascii="Arial Narrow" w:hAnsi="Arial Narrow"/>
          <w:sz w:val="22"/>
          <w:szCs w:val="22"/>
        </w:rPr>
        <w:t>The program is working with a marketing vendor for materials to give to</w:t>
      </w:r>
      <w:r w:rsidR="00D02E30">
        <w:rPr>
          <w:rFonts w:ascii="Arial Narrow" w:hAnsi="Arial Narrow"/>
          <w:sz w:val="22"/>
          <w:szCs w:val="22"/>
        </w:rPr>
        <w:t xml:space="preserve"> providers/</w:t>
      </w:r>
      <w:r>
        <w:rPr>
          <w:rFonts w:ascii="Arial Narrow" w:hAnsi="Arial Narrow"/>
          <w:sz w:val="22"/>
          <w:szCs w:val="22"/>
        </w:rPr>
        <w:t>consumers.</w:t>
      </w:r>
    </w:p>
    <w:p w14:paraId="5C19BC2D" w14:textId="77777777" w:rsidR="001835DC" w:rsidRDefault="001835DC" w:rsidP="00F023C8">
      <w:pPr>
        <w:jc w:val="both"/>
        <w:rPr>
          <w:rFonts w:ascii="Arial Narrow" w:hAnsi="Arial Narrow"/>
          <w:b/>
          <w:sz w:val="22"/>
          <w:szCs w:val="22"/>
          <w:u w:val="single"/>
        </w:rPr>
      </w:pPr>
    </w:p>
    <w:p w14:paraId="6254F857" w14:textId="46C06B26" w:rsidR="001835DC" w:rsidRDefault="001835DC" w:rsidP="00F023C8">
      <w:pPr>
        <w:jc w:val="both"/>
        <w:rPr>
          <w:rFonts w:ascii="Arial Narrow" w:hAnsi="Arial Narrow"/>
          <w:b/>
          <w:sz w:val="22"/>
          <w:szCs w:val="22"/>
          <w:u w:val="single"/>
        </w:rPr>
      </w:pPr>
      <w:r>
        <w:rPr>
          <w:rFonts w:ascii="Arial Narrow" w:hAnsi="Arial Narrow"/>
          <w:b/>
          <w:sz w:val="22"/>
          <w:szCs w:val="22"/>
          <w:u w:val="single"/>
        </w:rPr>
        <w:t>Sharing Time</w:t>
      </w:r>
    </w:p>
    <w:p w14:paraId="70C81451" w14:textId="6529B2D5" w:rsidR="001835DC" w:rsidRDefault="001835DC" w:rsidP="00F023C8">
      <w:pPr>
        <w:jc w:val="both"/>
        <w:rPr>
          <w:rFonts w:ascii="Arial Narrow" w:hAnsi="Arial Narrow"/>
          <w:sz w:val="22"/>
          <w:szCs w:val="22"/>
        </w:rPr>
      </w:pPr>
      <w:r>
        <w:rPr>
          <w:rFonts w:ascii="Arial Narrow" w:hAnsi="Arial Narrow"/>
          <w:sz w:val="22"/>
          <w:szCs w:val="22"/>
        </w:rPr>
        <w:t xml:space="preserve">Senator Hall-Long and Jeanne Chiquoine announced the Obesity Conference will be held on June 1 at Delaware State University </w:t>
      </w:r>
      <w:r w:rsidR="00881D10">
        <w:rPr>
          <w:rFonts w:ascii="Arial Narrow" w:hAnsi="Arial Narrow"/>
          <w:sz w:val="22"/>
          <w:szCs w:val="22"/>
        </w:rPr>
        <w:t xml:space="preserve">(DSU) </w:t>
      </w:r>
      <w:r>
        <w:rPr>
          <w:rFonts w:ascii="Arial Narrow" w:hAnsi="Arial Narrow"/>
          <w:sz w:val="22"/>
          <w:szCs w:val="22"/>
        </w:rPr>
        <w:t xml:space="preserve">and is being sponsored by the DCC, DE HEAL and Delaware </w:t>
      </w:r>
      <w:r w:rsidR="00881D10">
        <w:rPr>
          <w:rFonts w:ascii="Arial Narrow" w:hAnsi="Arial Narrow"/>
          <w:sz w:val="22"/>
          <w:szCs w:val="22"/>
        </w:rPr>
        <w:t>Center</w:t>
      </w:r>
      <w:r w:rsidR="00030E37">
        <w:rPr>
          <w:rFonts w:ascii="Arial Narrow" w:hAnsi="Arial Narrow"/>
          <w:sz w:val="22"/>
          <w:szCs w:val="22"/>
        </w:rPr>
        <w:t xml:space="preserve"> for Health Promotion at DSU.  </w:t>
      </w:r>
      <w:r w:rsidR="00881D10">
        <w:rPr>
          <w:rFonts w:ascii="Arial Narrow" w:hAnsi="Arial Narrow"/>
          <w:sz w:val="22"/>
          <w:szCs w:val="22"/>
        </w:rPr>
        <w:t xml:space="preserve">Some areas of focus for the conference will be sugar marketing to kids, nutrition, </w:t>
      </w:r>
      <w:r w:rsidR="00D04163">
        <w:rPr>
          <w:rFonts w:ascii="Arial Narrow" w:hAnsi="Arial Narrow"/>
          <w:sz w:val="22"/>
          <w:szCs w:val="22"/>
        </w:rPr>
        <w:t>and health</w:t>
      </w:r>
      <w:r w:rsidR="00881D10">
        <w:rPr>
          <w:rFonts w:ascii="Arial Narrow" w:hAnsi="Arial Narrow"/>
          <w:sz w:val="22"/>
          <w:szCs w:val="22"/>
        </w:rPr>
        <w:t xml:space="preserve"> care innovation.  There will be breakouts and panels as well as continuing education credits.  </w:t>
      </w:r>
      <w:r w:rsidR="00030E37">
        <w:rPr>
          <w:rFonts w:ascii="Arial Narrow" w:hAnsi="Arial Narrow"/>
          <w:sz w:val="22"/>
          <w:szCs w:val="22"/>
        </w:rPr>
        <w:t>S</w:t>
      </w:r>
      <w:r w:rsidR="00881D10">
        <w:rPr>
          <w:rFonts w:ascii="Arial Narrow" w:hAnsi="Arial Narrow"/>
          <w:sz w:val="22"/>
          <w:szCs w:val="22"/>
        </w:rPr>
        <w:t xml:space="preserve">enator Hall-Long advised that left over money that was being housed at the Delaware Community Foundation is being used and this will empty </w:t>
      </w:r>
      <w:r w:rsidR="005A0997">
        <w:rPr>
          <w:rFonts w:ascii="Arial Narrow" w:hAnsi="Arial Narrow"/>
          <w:sz w:val="22"/>
          <w:szCs w:val="22"/>
        </w:rPr>
        <w:t>out the account.  In the future she added that she hopes we can partner public and private funds.</w:t>
      </w:r>
    </w:p>
    <w:p w14:paraId="2369B5C4" w14:textId="77777777" w:rsidR="005A0997" w:rsidRDefault="005A0997" w:rsidP="00F023C8">
      <w:pPr>
        <w:jc w:val="both"/>
        <w:rPr>
          <w:rFonts w:ascii="Arial Narrow" w:hAnsi="Arial Narrow"/>
          <w:sz w:val="22"/>
          <w:szCs w:val="22"/>
        </w:rPr>
      </w:pPr>
    </w:p>
    <w:p w14:paraId="1F56425F" w14:textId="0BBE8853" w:rsidR="005A0997" w:rsidRPr="001835DC" w:rsidRDefault="005A0997" w:rsidP="00F023C8">
      <w:pPr>
        <w:jc w:val="both"/>
        <w:rPr>
          <w:rFonts w:ascii="Arial Narrow" w:hAnsi="Arial Narrow"/>
          <w:sz w:val="22"/>
          <w:szCs w:val="22"/>
        </w:rPr>
      </w:pPr>
      <w:r>
        <w:rPr>
          <w:rFonts w:ascii="Arial Narrow" w:hAnsi="Arial Narrow"/>
          <w:sz w:val="22"/>
          <w:szCs w:val="22"/>
        </w:rPr>
        <w:t>Albert Shields from Congressman Carney’s office to</w:t>
      </w:r>
      <w:r w:rsidR="00AD7BCA">
        <w:rPr>
          <w:rFonts w:ascii="Arial Narrow" w:hAnsi="Arial Narrow"/>
          <w:sz w:val="22"/>
          <w:szCs w:val="22"/>
        </w:rPr>
        <w:t>ld the group that Samantha Gusta</w:t>
      </w:r>
      <w:r>
        <w:rPr>
          <w:rFonts w:ascii="Arial Narrow" w:hAnsi="Arial Narrow"/>
          <w:sz w:val="22"/>
          <w:szCs w:val="22"/>
        </w:rPr>
        <w:t>fson was a guest of the Congressman’s at the State of the Union address.  She is a teacher and lost her husband to melanoma when he was 28 years old.  They have two children under the age of 10.  Since her loss she has taken on the responsibility of cancer advocate and Mr. Shields encouraged everyone to meet her if they have the opportunity.  He added that she was lucky enough at the Address to meet President Obama in the hallway.</w:t>
      </w:r>
    </w:p>
    <w:p w14:paraId="2479F7E3" w14:textId="77777777" w:rsidR="001835DC" w:rsidRDefault="001835DC" w:rsidP="00F023C8">
      <w:pPr>
        <w:jc w:val="both"/>
        <w:rPr>
          <w:rFonts w:ascii="Arial Narrow" w:hAnsi="Arial Narrow"/>
          <w:b/>
          <w:sz w:val="22"/>
          <w:szCs w:val="22"/>
          <w:u w:val="single"/>
        </w:rPr>
      </w:pPr>
    </w:p>
    <w:p w14:paraId="600D992C" w14:textId="04BA06D4" w:rsidR="009C5C68" w:rsidRPr="009C5C68" w:rsidRDefault="009C5C68" w:rsidP="00F023C8">
      <w:pPr>
        <w:jc w:val="both"/>
        <w:rPr>
          <w:rFonts w:ascii="Arial Narrow" w:hAnsi="Arial Narrow"/>
          <w:b/>
          <w:sz w:val="22"/>
          <w:szCs w:val="22"/>
          <w:u w:val="single"/>
        </w:rPr>
      </w:pPr>
      <w:r>
        <w:rPr>
          <w:rFonts w:ascii="Arial Narrow" w:hAnsi="Arial Narrow"/>
          <w:b/>
          <w:sz w:val="22"/>
          <w:szCs w:val="22"/>
          <w:u w:val="single"/>
        </w:rPr>
        <w:t>Adjournment</w:t>
      </w:r>
    </w:p>
    <w:p w14:paraId="02AE2E67" w14:textId="43BEBA18" w:rsidR="00360AB4" w:rsidRPr="00017F73" w:rsidRDefault="00360AB4" w:rsidP="00F023C8">
      <w:pPr>
        <w:jc w:val="both"/>
        <w:rPr>
          <w:rFonts w:ascii="Arial Narrow" w:hAnsi="Arial Narrow" w:cs="Arial"/>
          <w:sz w:val="22"/>
          <w:szCs w:val="22"/>
        </w:rPr>
      </w:pPr>
      <w:r w:rsidRPr="00017F73">
        <w:rPr>
          <w:rFonts w:ascii="Arial Narrow" w:hAnsi="Arial Narrow" w:cs="Arial"/>
          <w:sz w:val="22"/>
          <w:szCs w:val="22"/>
        </w:rPr>
        <w:t xml:space="preserve">The meeting was adjourned </w:t>
      </w:r>
      <w:r w:rsidR="00C63CF6" w:rsidRPr="00017F73">
        <w:rPr>
          <w:rFonts w:ascii="Arial Narrow" w:hAnsi="Arial Narrow" w:cs="Arial"/>
          <w:sz w:val="22"/>
          <w:szCs w:val="22"/>
        </w:rPr>
        <w:t xml:space="preserve">at </w:t>
      </w:r>
      <w:r w:rsidR="0036661E">
        <w:rPr>
          <w:rFonts w:ascii="Arial Narrow" w:hAnsi="Arial Narrow" w:cs="Arial"/>
          <w:sz w:val="22"/>
          <w:szCs w:val="22"/>
        </w:rPr>
        <w:t>9:35 am with a reminder that the budget would be discussed at the next meeting in July.</w:t>
      </w:r>
    </w:p>
    <w:p w14:paraId="6F36CC3A" w14:textId="77777777" w:rsidR="00360AB4" w:rsidRPr="00017F73" w:rsidRDefault="00360AB4" w:rsidP="00F023C8">
      <w:pPr>
        <w:jc w:val="both"/>
        <w:rPr>
          <w:rFonts w:ascii="Arial Narrow" w:hAnsi="Arial Narrow" w:cs="Arial"/>
          <w:sz w:val="22"/>
          <w:szCs w:val="22"/>
        </w:rPr>
      </w:pPr>
    </w:p>
    <w:p w14:paraId="2445D0B9" w14:textId="2F46376B" w:rsidR="00B578D9" w:rsidRPr="00017F73" w:rsidRDefault="008B0A9F" w:rsidP="00F023C8">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w:t>
      </w:r>
      <w:r w:rsidR="00EC25B3">
        <w:rPr>
          <w:rFonts w:ascii="Arial Narrow" w:hAnsi="Arial Narrow"/>
          <w:color w:val="000000"/>
          <w:sz w:val="22"/>
          <w:szCs w:val="22"/>
        </w:rPr>
        <w:t>healthydelaware.</w:t>
      </w:r>
      <w:r w:rsidRPr="00017F73">
        <w:rPr>
          <w:rFonts w:ascii="Arial Narrow" w:hAnsi="Arial Narrow"/>
          <w:color w:val="000000"/>
          <w:sz w:val="22"/>
          <w:szCs w:val="22"/>
        </w:rPr>
        <w:t>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F023C8">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F023C8">
      <w:pPr>
        <w:jc w:val="both"/>
        <w:rPr>
          <w:rFonts w:ascii="Arial Narrow" w:hAnsi="Arial Narrow"/>
          <w:color w:val="000000"/>
          <w:sz w:val="22"/>
          <w:szCs w:val="22"/>
        </w:rPr>
      </w:pPr>
    </w:p>
    <w:p w14:paraId="5F0E626C" w14:textId="77777777" w:rsidR="00E244F0" w:rsidRDefault="00B578D9" w:rsidP="00F023C8">
      <w:pPr>
        <w:ind w:left="-480" w:firstLine="480"/>
        <w:jc w:val="both"/>
        <w:rPr>
          <w:rFonts w:ascii="Arial Narrow" w:hAnsi="Arial Narrow"/>
          <w:color w:val="000000"/>
          <w:sz w:val="22"/>
          <w:szCs w:val="22"/>
        </w:rPr>
      </w:pPr>
      <w:r w:rsidRPr="00017F73">
        <w:rPr>
          <w:rFonts w:ascii="Arial Narrow" w:hAnsi="Arial Narrow"/>
          <w:color w:val="000000"/>
          <w:sz w:val="22"/>
          <w:szCs w:val="22"/>
        </w:rPr>
        <w:t xml:space="preserve">Next Meeting:  </w:t>
      </w:r>
    </w:p>
    <w:p w14:paraId="1F312AC1" w14:textId="1F52C2D5" w:rsidR="00E244F0" w:rsidRPr="00E244F0" w:rsidRDefault="00886754" w:rsidP="00F023C8">
      <w:pPr>
        <w:ind w:left="-480" w:firstLine="480"/>
        <w:jc w:val="both"/>
        <w:rPr>
          <w:rFonts w:ascii="Arial Narrow" w:hAnsi="Arial Narrow"/>
          <w:b/>
          <w:sz w:val="22"/>
          <w:szCs w:val="22"/>
        </w:rPr>
      </w:pPr>
      <w:r w:rsidRPr="00E244F0">
        <w:rPr>
          <w:rFonts w:ascii="Arial Narrow" w:hAnsi="Arial Narrow"/>
          <w:b/>
          <w:sz w:val="22"/>
          <w:szCs w:val="22"/>
        </w:rPr>
        <w:t xml:space="preserve">Tuesday, </w:t>
      </w:r>
      <w:r w:rsidR="00A93D30">
        <w:rPr>
          <w:rFonts w:ascii="Arial Narrow" w:hAnsi="Arial Narrow"/>
          <w:b/>
          <w:sz w:val="22"/>
          <w:szCs w:val="22"/>
        </w:rPr>
        <w:t>July 19,</w:t>
      </w:r>
      <w:r w:rsidR="00E244F0" w:rsidRPr="00E244F0">
        <w:rPr>
          <w:rFonts w:ascii="Arial Narrow" w:hAnsi="Arial Narrow"/>
          <w:b/>
          <w:sz w:val="22"/>
          <w:szCs w:val="22"/>
        </w:rPr>
        <w:t xml:space="preserve"> 2016</w:t>
      </w:r>
    </w:p>
    <w:p w14:paraId="660789BE" w14:textId="6AD9C6C0" w:rsidR="00E244F0" w:rsidRDefault="00E244F0" w:rsidP="00F023C8">
      <w:pPr>
        <w:ind w:left="-480" w:firstLine="480"/>
        <w:jc w:val="both"/>
        <w:rPr>
          <w:rFonts w:ascii="Arial Narrow" w:hAnsi="Arial Narrow"/>
          <w:sz w:val="22"/>
          <w:szCs w:val="22"/>
        </w:rPr>
      </w:pPr>
      <w:r>
        <w:rPr>
          <w:rFonts w:ascii="Arial Narrow" w:hAnsi="Arial Narrow"/>
          <w:sz w:val="22"/>
          <w:szCs w:val="22"/>
        </w:rPr>
        <w:t>Outlook</w:t>
      </w:r>
      <w:r w:rsidR="00886754">
        <w:rPr>
          <w:rFonts w:ascii="Arial Narrow" w:hAnsi="Arial Narrow"/>
          <w:sz w:val="22"/>
          <w:szCs w:val="22"/>
        </w:rPr>
        <w:t xml:space="preserve"> at the Duncan Center</w:t>
      </w:r>
    </w:p>
    <w:p w14:paraId="44AC4ACE" w14:textId="77777777" w:rsidR="00E244F0" w:rsidRDefault="00B578D9" w:rsidP="00F023C8">
      <w:pPr>
        <w:ind w:left="-480" w:firstLine="480"/>
        <w:jc w:val="both"/>
        <w:rPr>
          <w:rFonts w:ascii="Arial Narrow" w:hAnsi="Arial Narrow"/>
          <w:sz w:val="22"/>
          <w:szCs w:val="22"/>
        </w:rPr>
      </w:pPr>
      <w:r w:rsidRPr="00017F73">
        <w:rPr>
          <w:rFonts w:ascii="Arial Narrow" w:hAnsi="Arial Narrow"/>
          <w:sz w:val="22"/>
          <w:szCs w:val="22"/>
        </w:rPr>
        <w:t xml:space="preserve">Dover, DE </w:t>
      </w:r>
      <w:r w:rsidR="00E244F0">
        <w:rPr>
          <w:rFonts w:ascii="Arial Narrow" w:hAnsi="Arial Narrow"/>
          <w:sz w:val="22"/>
          <w:szCs w:val="22"/>
        </w:rPr>
        <w:t xml:space="preserve"> </w:t>
      </w:r>
    </w:p>
    <w:p w14:paraId="62C253BA" w14:textId="20BE907D" w:rsidR="00A23C6C" w:rsidRPr="00017F73" w:rsidRDefault="00B578D9" w:rsidP="00F023C8">
      <w:pPr>
        <w:ind w:left="-480" w:firstLine="480"/>
        <w:jc w:val="both"/>
        <w:rPr>
          <w:rFonts w:ascii="Arial Narrow" w:hAnsi="Arial Narrow"/>
          <w:sz w:val="22"/>
          <w:szCs w:val="22"/>
        </w:rPr>
      </w:pPr>
      <w:r w:rsidRPr="00017F73">
        <w:rPr>
          <w:rFonts w:ascii="Arial Narrow" w:hAnsi="Arial Narrow"/>
          <w:sz w:val="22"/>
          <w:szCs w:val="22"/>
        </w:rPr>
        <w:t>8:30 am -10:00 am.</w:t>
      </w:r>
    </w:p>
    <w:p w14:paraId="5412F012" w14:textId="77777777" w:rsidR="00A23C6C" w:rsidRPr="00017F73" w:rsidRDefault="00A23C6C" w:rsidP="00F023C8">
      <w:pPr>
        <w:jc w:val="both"/>
        <w:rPr>
          <w:rFonts w:ascii="Arial Narrow" w:hAnsi="Arial Narrow" w:cs="Arial"/>
          <w:sz w:val="22"/>
          <w:szCs w:val="22"/>
        </w:rPr>
      </w:pPr>
    </w:p>
    <w:sectPr w:rsidR="00A23C6C" w:rsidRPr="00017F73"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3E8F" w14:textId="77777777" w:rsidR="00361FBE" w:rsidRDefault="00361FBE">
      <w:r>
        <w:separator/>
      </w:r>
    </w:p>
  </w:endnote>
  <w:endnote w:type="continuationSeparator" w:id="0">
    <w:p w14:paraId="2EA013AD" w14:textId="77777777" w:rsidR="00361FBE" w:rsidRDefault="0036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C8B1B" w14:textId="77777777" w:rsidR="00361FBE" w:rsidRDefault="00361FBE">
      <w:r>
        <w:separator/>
      </w:r>
    </w:p>
  </w:footnote>
  <w:footnote w:type="continuationSeparator" w:id="0">
    <w:p w14:paraId="0E9E7D60" w14:textId="77777777" w:rsidR="00361FBE" w:rsidRDefault="00361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450A69">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450A69">
      <w:rPr>
        <w:rFonts w:ascii="Arial Narrow" w:hAnsi="Arial Narrow"/>
        <w:noProof/>
        <w:color w:val="808080"/>
      </w:rPr>
      <w:t>4</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3"/>
  </w:num>
  <w:num w:numId="8">
    <w:abstractNumId w:val="32"/>
  </w:num>
  <w:num w:numId="9">
    <w:abstractNumId w:val="21"/>
  </w:num>
  <w:num w:numId="10">
    <w:abstractNumId w:val="4"/>
  </w:num>
  <w:num w:numId="11">
    <w:abstractNumId w:val="31"/>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 w:numId="3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0241">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2348"/>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2F4"/>
    <w:rsid w:val="000304A3"/>
    <w:rsid w:val="00030E37"/>
    <w:rsid w:val="00031810"/>
    <w:rsid w:val="00031B32"/>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616E"/>
    <w:rsid w:val="000E782E"/>
    <w:rsid w:val="000F2475"/>
    <w:rsid w:val="000F2E78"/>
    <w:rsid w:val="000F4CA8"/>
    <w:rsid w:val="000F5CDC"/>
    <w:rsid w:val="000F6439"/>
    <w:rsid w:val="000F6929"/>
    <w:rsid w:val="000F7A0F"/>
    <w:rsid w:val="001000F9"/>
    <w:rsid w:val="00101866"/>
    <w:rsid w:val="00103788"/>
    <w:rsid w:val="001037D4"/>
    <w:rsid w:val="00104FEA"/>
    <w:rsid w:val="0010633A"/>
    <w:rsid w:val="001063A7"/>
    <w:rsid w:val="0011038D"/>
    <w:rsid w:val="00111A12"/>
    <w:rsid w:val="001146C3"/>
    <w:rsid w:val="00114C7C"/>
    <w:rsid w:val="00115369"/>
    <w:rsid w:val="001163E5"/>
    <w:rsid w:val="00117619"/>
    <w:rsid w:val="0012087D"/>
    <w:rsid w:val="00123218"/>
    <w:rsid w:val="001235F6"/>
    <w:rsid w:val="00124308"/>
    <w:rsid w:val="00124BAB"/>
    <w:rsid w:val="00125205"/>
    <w:rsid w:val="0012649C"/>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5B"/>
    <w:rsid w:val="00145F75"/>
    <w:rsid w:val="001464F1"/>
    <w:rsid w:val="00146B9A"/>
    <w:rsid w:val="00151CB2"/>
    <w:rsid w:val="00151EA1"/>
    <w:rsid w:val="00152899"/>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36195"/>
    <w:rsid w:val="00240B6A"/>
    <w:rsid w:val="00242D84"/>
    <w:rsid w:val="00243193"/>
    <w:rsid w:val="0024546B"/>
    <w:rsid w:val="00245A32"/>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C05"/>
    <w:rsid w:val="002D60CC"/>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3A22"/>
    <w:rsid w:val="00304998"/>
    <w:rsid w:val="00304DA8"/>
    <w:rsid w:val="00304F6F"/>
    <w:rsid w:val="00305185"/>
    <w:rsid w:val="003057E7"/>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1FBE"/>
    <w:rsid w:val="0036647F"/>
    <w:rsid w:val="0036661E"/>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B6DFE"/>
    <w:rsid w:val="003C0BE4"/>
    <w:rsid w:val="003C15B3"/>
    <w:rsid w:val="003C1B4B"/>
    <w:rsid w:val="003C2BD5"/>
    <w:rsid w:val="003C5554"/>
    <w:rsid w:val="003C7776"/>
    <w:rsid w:val="003D09E4"/>
    <w:rsid w:val="003D2DFC"/>
    <w:rsid w:val="003D3FFE"/>
    <w:rsid w:val="003D634D"/>
    <w:rsid w:val="003E01AD"/>
    <w:rsid w:val="003E0F2F"/>
    <w:rsid w:val="003E40B7"/>
    <w:rsid w:val="003E4622"/>
    <w:rsid w:val="003E4BB6"/>
    <w:rsid w:val="003E6FA9"/>
    <w:rsid w:val="003F07B7"/>
    <w:rsid w:val="003F15B1"/>
    <w:rsid w:val="003F2A7A"/>
    <w:rsid w:val="003F419A"/>
    <w:rsid w:val="003F602D"/>
    <w:rsid w:val="003F60AD"/>
    <w:rsid w:val="003F6730"/>
    <w:rsid w:val="003F67D1"/>
    <w:rsid w:val="004005DF"/>
    <w:rsid w:val="004007BD"/>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0A69"/>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042A"/>
    <w:rsid w:val="00591846"/>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1B59"/>
    <w:rsid w:val="00661D64"/>
    <w:rsid w:val="00662D6C"/>
    <w:rsid w:val="006637FA"/>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3ECB"/>
    <w:rsid w:val="006A4036"/>
    <w:rsid w:val="006A4130"/>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F1F"/>
    <w:rsid w:val="006C4730"/>
    <w:rsid w:val="006C5E6A"/>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1E43"/>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303B"/>
    <w:rsid w:val="007B35BF"/>
    <w:rsid w:val="007C1D9B"/>
    <w:rsid w:val="007C25A0"/>
    <w:rsid w:val="007C33EA"/>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4DBD"/>
    <w:rsid w:val="008451B7"/>
    <w:rsid w:val="0084616B"/>
    <w:rsid w:val="00846E95"/>
    <w:rsid w:val="00847115"/>
    <w:rsid w:val="00850670"/>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6190"/>
    <w:rsid w:val="00886754"/>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992"/>
    <w:rsid w:val="008C2095"/>
    <w:rsid w:val="008C45D1"/>
    <w:rsid w:val="008D037D"/>
    <w:rsid w:val="008D0BDC"/>
    <w:rsid w:val="008D0C3F"/>
    <w:rsid w:val="008D760A"/>
    <w:rsid w:val="008E02F4"/>
    <w:rsid w:val="008E0764"/>
    <w:rsid w:val="008E2F04"/>
    <w:rsid w:val="008E78DD"/>
    <w:rsid w:val="008F0809"/>
    <w:rsid w:val="008F2A6F"/>
    <w:rsid w:val="008F2FD7"/>
    <w:rsid w:val="008F3740"/>
    <w:rsid w:val="008F4C40"/>
    <w:rsid w:val="008F4E51"/>
    <w:rsid w:val="008F5A53"/>
    <w:rsid w:val="00900488"/>
    <w:rsid w:val="00900569"/>
    <w:rsid w:val="009019C6"/>
    <w:rsid w:val="00902AEE"/>
    <w:rsid w:val="0090540B"/>
    <w:rsid w:val="0090586A"/>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5D12"/>
    <w:rsid w:val="00996405"/>
    <w:rsid w:val="00997693"/>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01FA"/>
    <w:rsid w:val="009C267B"/>
    <w:rsid w:val="009C433D"/>
    <w:rsid w:val="009C44E1"/>
    <w:rsid w:val="009C5C68"/>
    <w:rsid w:val="009C7A56"/>
    <w:rsid w:val="009D4431"/>
    <w:rsid w:val="009D6254"/>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1DB7"/>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766"/>
    <w:rsid w:val="00BB0CDB"/>
    <w:rsid w:val="00BB2DBF"/>
    <w:rsid w:val="00BB2E97"/>
    <w:rsid w:val="00BB38E6"/>
    <w:rsid w:val="00BB3BFC"/>
    <w:rsid w:val="00BB400E"/>
    <w:rsid w:val="00BB4F2C"/>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9E7"/>
    <w:rsid w:val="00C94B11"/>
    <w:rsid w:val="00C9520C"/>
    <w:rsid w:val="00C97288"/>
    <w:rsid w:val="00C97FDD"/>
    <w:rsid w:val="00CA248F"/>
    <w:rsid w:val="00CA28EB"/>
    <w:rsid w:val="00CA2B8F"/>
    <w:rsid w:val="00CA7CBB"/>
    <w:rsid w:val="00CB2329"/>
    <w:rsid w:val="00CB2AAA"/>
    <w:rsid w:val="00CB3BA0"/>
    <w:rsid w:val="00CB5C59"/>
    <w:rsid w:val="00CB705B"/>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16C7"/>
    <w:rsid w:val="00CE3E72"/>
    <w:rsid w:val="00CE4994"/>
    <w:rsid w:val="00CE5491"/>
    <w:rsid w:val="00CE66E4"/>
    <w:rsid w:val="00CE6839"/>
    <w:rsid w:val="00CF2541"/>
    <w:rsid w:val="00CF3D46"/>
    <w:rsid w:val="00CF4419"/>
    <w:rsid w:val="00CF52A3"/>
    <w:rsid w:val="00CF6B0D"/>
    <w:rsid w:val="00D02E30"/>
    <w:rsid w:val="00D02E86"/>
    <w:rsid w:val="00D04163"/>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3C36"/>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95F"/>
    <w:rsid w:val="00DB7C4A"/>
    <w:rsid w:val="00DC1982"/>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4BB9"/>
    <w:rsid w:val="00DE5F2F"/>
    <w:rsid w:val="00DE69E2"/>
    <w:rsid w:val="00DF0AD6"/>
    <w:rsid w:val="00DF6ABA"/>
    <w:rsid w:val="00DF6BDD"/>
    <w:rsid w:val="00E014EE"/>
    <w:rsid w:val="00E01A28"/>
    <w:rsid w:val="00E02182"/>
    <w:rsid w:val="00E021FD"/>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0A42"/>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345"/>
    <w:rsid w:val="00E918ED"/>
    <w:rsid w:val="00E921A9"/>
    <w:rsid w:val="00E923B2"/>
    <w:rsid w:val="00E931C1"/>
    <w:rsid w:val="00E9432B"/>
    <w:rsid w:val="00E96A79"/>
    <w:rsid w:val="00EA1306"/>
    <w:rsid w:val="00EA1ACB"/>
    <w:rsid w:val="00EA2E29"/>
    <w:rsid w:val="00EA3D1C"/>
    <w:rsid w:val="00EA467E"/>
    <w:rsid w:val="00EA46C0"/>
    <w:rsid w:val="00EA48EE"/>
    <w:rsid w:val="00EA4D42"/>
    <w:rsid w:val="00EA52C8"/>
    <w:rsid w:val="00EA5AC9"/>
    <w:rsid w:val="00EA6288"/>
    <w:rsid w:val="00EA78A7"/>
    <w:rsid w:val="00EB04D1"/>
    <w:rsid w:val="00EB2025"/>
    <w:rsid w:val="00EB282A"/>
    <w:rsid w:val="00EB5FF7"/>
    <w:rsid w:val="00EB7639"/>
    <w:rsid w:val="00EC10EB"/>
    <w:rsid w:val="00EC24E9"/>
    <w:rsid w:val="00EC25B3"/>
    <w:rsid w:val="00EC5687"/>
    <w:rsid w:val="00EC5ABE"/>
    <w:rsid w:val="00ED1328"/>
    <w:rsid w:val="00ED132D"/>
    <w:rsid w:val="00ED3F2F"/>
    <w:rsid w:val="00ED3F3D"/>
    <w:rsid w:val="00ED4C31"/>
    <w:rsid w:val="00ED52FF"/>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4417"/>
    <w:rsid w:val="00F078A9"/>
    <w:rsid w:val="00F07DD2"/>
    <w:rsid w:val="00F115D6"/>
    <w:rsid w:val="00F11DDF"/>
    <w:rsid w:val="00F124B8"/>
    <w:rsid w:val="00F15ABD"/>
    <w:rsid w:val="00F15C09"/>
    <w:rsid w:val="00F15F01"/>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7744B"/>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4</Pages>
  <Words>2512</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2016-07-20T13:33:00Z</dcterms:created>
  <dcterms:modified xsi:type="dcterms:W3CDTF">2016-07-20T13:33:00Z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