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ADBBD" w14:textId="284B51CF" w:rsidR="001146C3" w:rsidRPr="00B92EAF" w:rsidRDefault="0095777A"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F0D7EB5">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6"/>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48655828" w:rsidR="008F3524" w:rsidRPr="004F7D6E" w:rsidRDefault="001F3843" w:rsidP="0022467F">
                            <w:pPr>
                              <w:pStyle w:val="FieldText"/>
                              <w:jc w:val="center"/>
                              <w:rPr>
                                <w:rFonts w:cs="Arial"/>
                                <w:b/>
                                <w:color w:val="FFFFFF"/>
                                <w:sz w:val="24"/>
                                <w:szCs w:val="24"/>
                              </w:rPr>
                            </w:pPr>
                            <w:r>
                              <w:rPr>
                                <w:rFonts w:cs="Arial"/>
                                <w:b/>
                                <w:color w:val="FFFFFF"/>
                                <w:sz w:val="24"/>
                                <w:szCs w:val="24"/>
                              </w:rPr>
                              <w:t>October 12,</w:t>
                            </w:r>
                            <w:r w:rsidR="00CB45D8">
                              <w:rPr>
                                <w:rFonts w:cs="Arial"/>
                                <w:b/>
                                <w:color w:val="FFFFFF"/>
                                <w:sz w:val="24"/>
                                <w:szCs w:val="24"/>
                              </w:rPr>
                              <w:t xml:space="preserve"> 2020</w:t>
                            </w:r>
                          </w:p>
                          <w:p w14:paraId="089825BE" w14:textId="225C9BA0" w:rsidR="00466A4A" w:rsidRDefault="00C74F9A" w:rsidP="00733B2E">
                            <w:pPr>
                              <w:jc w:val="center"/>
                              <w:rPr>
                                <w:rFonts w:ascii="Arial" w:hAnsi="Arial" w:cs="Arial"/>
                                <w:b/>
                                <w:color w:val="FFFFFF"/>
                                <w:sz w:val="24"/>
                                <w:szCs w:val="24"/>
                                <w:lang w:val="en-GB"/>
                              </w:rPr>
                            </w:pPr>
                            <w:r>
                              <w:rPr>
                                <w:rFonts w:ascii="Arial" w:hAnsi="Arial" w:cs="Arial"/>
                                <w:b/>
                                <w:color w:val="FFFFFF"/>
                                <w:sz w:val="24"/>
                                <w:szCs w:val="24"/>
                                <w:lang w:val="en-GB"/>
                              </w:rPr>
                              <w:t>Approved</w:t>
                            </w:r>
                            <w:bookmarkStart w:id="0" w:name="_GoBack"/>
                            <w:bookmarkEnd w:id="0"/>
                            <w:r w:rsidR="00466A4A">
                              <w:rPr>
                                <w:rFonts w:ascii="Arial" w:hAnsi="Arial" w:cs="Arial"/>
                                <w:b/>
                                <w:color w:val="FFFFFF"/>
                                <w:sz w:val="24"/>
                                <w:szCs w:val="24"/>
                                <w:lang w:val="en-GB"/>
                              </w:rPr>
                              <w:t>-</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AgCgIAAPMDAAAOAAAAZHJzL2Uyb0RvYy54bWysU9tu2zAMfR+wfxD0vthJk3Yx4hRdig4D&#10;ugvQ7gMYWY6F2aJGKbGzrx8lp1m2vQ17EcSLDnkOqdXt0LXioMkbtKWcTnIptFVYGbsr5dfnhzdv&#10;pfABbAUtWl3Ko/bydv361ap3hZ5hg22lSTCI9UXvStmE4Ios86rRHfgJOm05WCN1ENikXVYR9Ize&#10;tdksz6+zHqlyhEp7z977MSjXCb+utQqf69rrINpScm8hnZTObTyz9QqKHYFrjDq1Af/QRQfGctEz&#10;1D0EEHsyf0F1RhF6rMNEYZdhXRulEwdmM83/YPPUgNOJC4vj3Vkm//9g1afDFxKmKuVcCgsdj+hZ&#10;D0G8w0HMojq98wUnPTlOCwO7ecqJqXePqL55YXHTgN3pOyLsGw0VdzeNL7OLpyOOjyDb/iNWXAb2&#10;ARPQUFMXpWMxBKPzlI7nycRWFDtv8nyxXCykUBybLq+uFjeLVAOKl+eOfHivsRPxUkri0Sd4ODz6&#10;ENuB4iUlVvPYmurBtG0y4rrpTUviALwooJS24fpU4LfM1sZ8i/HlCBo9iWpkN/IMw3Y4SbfF6sik&#10;CcfN45/ClwbphxQ9b10p/fc9kJai/WBZuOV0Po9rmoz54mbGBl1GtpcRsIqhShmkGK+bMK723pHZ&#10;NVxpHJXFOxa7NkmGOJWxq1PfvFlJndMviKt7aaesX391/RMAAP//AwBQSwMEFAAGAAgAAAAhALhy&#10;ps/hAAAACgEAAA8AAABkcnMvZG93bnJldi54bWxMj81OwzAQhO9IvIO1SNxaO0lVIMSpIqRKcKhQ&#10;Qzlwc+PNj4jXUeyk4e1xT3Cb1axmvsl2i+nZjKPrLEmI1gIYUmV1R42E08d+9QjMeUVa9ZZQwg86&#10;2OW3N5lKtb3QEefSNyyEkEuVhNb7IeXcVS0a5dZ2QApebUejfDjHhutRXUK46XksxJYb1VFoaNWA&#10;Ly1W3+VkJByKvfms6/e5eIunTbl9OJy+Xp+kvL9bimdgHhf/9wxX/IAOeWA624m0Y72EMMRLWMUi&#10;2QC7+pFIEmDnoEQUAc8z/n9C/gsAAP//AwBQSwECLQAUAAYACAAAACEAtoM4kv4AAADhAQAAEwAA&#10;AAAAAAAAAAAAAAAAAAAAW0NvbnRlbnRfVHlwZXNdLnhtbFBLAQItABQABgAIAAAAIQA4/SH/1gAA&#10;AJQBAAALAAAAAAAAAAAAAAAAAC8BAABfcmVscy8ucmVsc1BLAQItABQABgAIAAAAIQBQ9OAgCgIA&#10;APMDAAAOAAAAAAAAAAAAAAAAAC4CAABkcnMvZTJvRG9jLnhtbFBLAQItABQABgAIAAAAIQC4cqbP&#10;4QAAAAoBAAAPAAAAAAAAAAAAAAAAAGQEAABkcnMvZG93bnJldi54bWxQSwUGAAAAAAQABADzAAAA&#10;cgUAAAAA&#10;" fillcolor="#f79646 [3209]" stroked="f">
                <v:textbo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48655828" w:rsidR="008F3524" w:rsidRPr="004F7D6E" w:rsidRDefault="001F3843" w:rsidP="0022467F">
                      <w:pPr>
                        <w:pStyle w:val="FieldText"/>
                        <w:jc w:val="center"/>
                        <w:rPr>
                          <w:rFonts w:cs="Arial"/>
                          <w:b/>
                          <w:color w:val="FFFFFF"/>
                          <w:sz w:val="24"/>
                          <w:szCs w:val="24"/>
                        </w:rPr>
                      </w:pPr>
                      <w:r>
                        <w:rPr>
                          <w:rFonts w:cs="Arial"/>
                          <w:b/>
                          <w:color w:val="FFFFFF"/>
                          <w:sz w:val="24"/>
                          <w:szCs w:val="24"/>
                        </w:rPr>
                        <w:t>October 12,</w:t>
                      </w:r>
                      <w:r w:rsidR="00CB45D8">
                        <w:rPr>
                          <w:rFonts w:cs="Arial"/>
                          <w:b/>
                          <w:color w:val="FFFFFF"/>
                          <w:sz w:val="24"/>
                          <w:szCs w:val="24"/>
                        </w:rPr>
                        <w:t xml:space="preserve"> 2020</w:t>
                      </w:r>
                    </w:p>
                    <w:p w14:paraId="089825BE" w14:textId="225C9BA0" w:rsidR="00466A4A" w:rsidRDefault="00C74F9A" w:rsidP="00733B2E">
                      <w:pPr>
                        <w:jc w:val="center"/>
                        <w:rPr>
                          <w:rFonts w:ascii="Arial" w:hAnsi="Arial" w:cs="Arial"/>
                          <w:b/>
                          <w:color w:val="FFFFFF"/>
                          <w:sz w:val="24"/>
                          <w:szCs w:val="24"/>
                          <w:lang w:val="en-GB"/>
                        </w:rPr>
                      </w:pPr>
                      <w:r>
                        <w:rPr>
                          <w:rFonts w:ascii="Arial" w:hAnsi="Arial" w:cs="Arial"/>
                          <w:b/>
                          <w:color w:val="FFFFFF"/>
                          <w:sz w:val="24"/>
                          <w:szCs w:val="24"/>
                          <w:lang w:val="en-GB"/>
                        </w:rPr>
                        <w:t>Approved</w:t>
                      </w:r>
                      <w:bookmarkStart w:id="1" w:name="_GoBack"/>
                      <w:bookmarkEnd w:id="1"/>
                      <w:r w:rsidR="00466A4A">
                        <w:rPr>
                          <w:rFonts w:ascii="Arial" w:hAnsi="Arial" w:cs="Arial"/>
                          <w:b/>
                          <w:color w:val="FFFFFF"/>
                          <w:sz w:val="24"/>
                          <w:szCs w:val="24"/>
                          <w:lang w:val="en-GB"/>
                        </w:rPr>
                        <w:t>-</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NW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YryYgr2pH4B3Z5KYgPjBoDPuGyUDCElF/V8H5gQl6qOG3G1miwUqT5wslqs5TNxT&#10;y/6phWkOrioaKEnDXUhqdbBOth3clKpFm3fQV42MyThHNYYPxb29sZKX8B9VA0Yvqvz76gqnwgGx&#10;JIXuX+WjZ+7rwb4BgbMsyL1UMjxEsYY8YlD6eC858ouTc8NANSYBAiteSqCDauE54L/d7ZRpDRbp&#10;dCZ5gEqVPMrRuW+8hWpFns5LL1rp0kuG04uo9kraqZ5xPOKHUJ4J7z9QmET91vBDL3RIbyknFFBh&#10;tO+k9ZD/UvR7UUNjfawhTg5vyABSCSnWAUFiV/A/AEYaBycC73C5gR4b17HWJ0MEcI4Z4bxKG16I&#10;6VkbJiVdPXbWpN9T479SG7RBIiOQV3f0NfxANeDQ/9LREx/gDofwj30SX6rxivEDAN/aT+dx1/kz&#10;Zfs3AA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tM1a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2173CF4F"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72E4D29A" w:rsidR="00B92EAF" w:rsidRDefault="008D1F88" w:rsidP="006D606E">
            <w:pPr>
              <w:jc w:val="both"/>
              <w:rPr>
                <w:rFonts w:ascii="Arial" w:hAnsi="Arial" w:cs="Arial"/>
                <w:b/>
                <w:sz w:val="22"/>
                <w:szCs w:val="22"/>
                <w:u w:val="single"/>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4B55719C">
                      <wp:simplePos x="0" y="0"/>
                      <wp:positionH relativeFrom="page">
                        <wp:posOffset>-190500</wp:posOffset>
                      </wp:positionH>
                      <wp:positionV relativeFrom="paragraph">
                        <wp:posOffset>45721</wp:posOffset>
                      </wp:positionV>
                      <wp:extent cx="7005955" cy="5715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57150"/>
                              </a:xfrm>
                              <a:prstGeom prst="rect">
                                <a:avLst/>
                              </a:prstGeom>
                              <a:solidFill>
                                <a:schemeClr val="accent6"/>
                              </a:solidFill>
                              <a:ln>
                                <a:noFill/>
                              </a:ln>
                            </wps:spPr>
                            <wps:txbx>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12B10" id="Text Box 3" o:spid="_x0000_s1030" type="#_x0000_t202" style="position:absolute;left:0;text-align:left;margin-left:-15pt;margin-top:3.6pt;width:551.65pt;height: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l2BwIAAPADAAAOAAAAZHJzL2Uyb0RvYy54bWysU8Fu2zAMvQ/YPwi6L3aypl2NOEWXosOA&#10;rhvQ7gMYWY6F2aJGKbGzrx8lJ1nQ3opdBImiHvneoxY3Q9eKnSZv0JZyOsml0FZhZeymlD+f7z98&#10;ksIHsBW0aHUp99rLm+X7d4veFXqGDbaVJsEg1he9K2UTgiuyzKtGd+An6LTlyxqpg8BH2mQVQc/o&#10;XZvN8vwy65EqR6i09xy9Gy/lMuHXtVbhe117HURbSu4tpJXSuo5rtlxAsSFwjVGHNuANXXRgLBc9&#10;Qd1BALEl8wqqM4rQYx0mCrsM69oonTgwm2n+gs1TA04nLiyOdyeZ/P+DVY+7HyRMVUo2ykLHFj3r&#10;IYjPOIiPUZ3e+YKTnhynhYHD7HJi6t0Dql9eWFw1YDf6lgj7RkPF3U3jy+zs6YjjI8i6/4YVl4Ft&#10;wAQ01NRF6VgMwejs0v7kTGxFcfAqz+fX87kUiu/mV9N5ci6D4vjYkQ9fNHYibkpJbHwCh92DD7EZ&#10;KI4psZbH1lT3pm3TIQ6bXrUkdsBjAkppGy4ThReZrY35FuPLETRGEtHIbWQZhvWQFJ0d9VtjtWfm&#10;hOP48XfhTYP0R4qeR6+U/vcWSEvRfrWs3vX04iLOajrwhs6j62MUrGKIUgYpxu0qjHO9dWQ2DVcY&#10;fbJ4y0rXJqkQLRm7ObTNY5XEOXyBOLfn55T176Mu/wIAAP//AwBQSwMEFAAGAAgAAAAhAI1IZo3e&#10;AAAACQEAAA8AAABkcnMvZG93bnJldi54bWxMj1FLwzAUhd8F/0O4gm9bYgud1qZjCgoTGTj9AWlz&#10;bavJTUmyLf57syd9O5dzOec7zTpZw47ow+RIws1SAEPqnZ5okPDx/rS4BRaiIq2MI5TwgwHW7eVF&#10;o2rtTvSGx30cWA6hUCsJY4xzzXnoR7QqLN2MlL1P562K+fQD116dcrg1vBCi4lZNlBtGNePjiP33&#10;/mAlOLF7eY3bu231sOm+THoufPJWyuurtLkHFjHFv2c442d0aDNT5w6kAzMSFqXIW6KEVQHs7ItV&#10;WQLrsqoK4G3D/y9ofwEAAP//AwBQSwECLQAUAAYACAAAACEAtoM4kv4AAADhAQAAEwAAAAAAAAAA&#10;AAAAAAAAAAAAW0NvbnRlbnRfVHlwZXNdLnhtbFBLAQItABQABgAIAAAAIQA4/SH/1gAAAJQBAAAL&#10;AAAAAAAAAAAAAAAAAC8BAABfcmVscy8ucmVsc1BLAQItABQABgAIAAAAIQCG2xl2BwIAAPADAAAO&#10;AAAAAAAAAAAAAAAAAC4CAABkcnMvZTJvRG9jLnhtbFBLAQItABQABgAIAAAAIQCNSGaN3gAAAAkB&#10;AAAPAAAAAAAAAAAAAAAAAGEEAABkcnMvZG93bnJldi54bWxQSwUGAAAAAAQABADzAAAAbAUAAAAA&#10;" fillcolor="#f79646 [3209]" stroked="f">
                      <v:textbox inset=",0,,0">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v:textbox>
                      <w10:wrap anchorx="page"/>
                    </v:shape>
                  </w:pict>
                </mc:Fallback>
              </mc:AlternateContent>
            </w: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733B2E">
        <w:trPr>
          <w:trHeight w:hRule="exact" w:val="261"/>
        </w:trPr>
        <w:tc>
          <w:tcPr>
            <w:tcW w:w="2160" w:type="dxa"/>
          </w:tcPr>
          <w:p w14:paraId="38B5FA00" w14:textId="7BE09329" w:rsidR="000A747E"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3844A073" w14:textId="2A8DBB5A"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FC3099" w:rsidRPr="00B92EAF" w14:paraId="29C24A77" w14:textId="77777777" w:rsidTr="00733B2E">
        <w:trPr>
          <w:trHeight w:hRule="exact" w:val="261"/>
        </w:trPr>
        <w:tc>
          <w:tcPr>
            <w:tcW w:w="2160" w:type="dxa"/>
          </w:tcPr>
          <w:p w14:paraId="4B43E1A7" w14:textId="349F9674" w:rsidR="00FC3099"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733B2E">
        <w:trPr>
          <w:trHeight w:hRule="exact" w:val="280"/>
        </w:trPr>
        <w:tc>
          <w:tcPr>
            <w:tcW w:w="2160" w:type="dxa"/>
          </w:tcPr>
          <w:p w14:paraId="498B3545" w14:textId="3939A5B3" w:rsidR="008B0A9F" w:rsidRPr="00B92EAF" w:rsidRDefault="00B62F65" w:rsidP="004B24D5">
            <w:pPr>
              <w:jc w:val="both"/>
              <w:rPr>
                <w:rFonts w:ascii="Arial" w:hAnsi="Arial" w:cs="Arial"/>
                <w:sz w:val="22"/>
                <w:szCs w:val="22"/>
              </w:rPr>
            </w:pPr>
            <w:r>
              <w:rPr>
                <w:rFonts w:ascii="Arial" w:hAnsi="Arial" w:cs="Arial"/>
                <w:sz w:val="22"/>
                <w:szCs w:val="22"/>
              </w:rPr>
              <w:t>Did not participate</w:t>
            </w:r>
          </w:p>
        </w:tc>
        <w:tc>
          <w:tcPr>
            <w:tcW w:w="8561"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733B2E">
        <w:trPr>
          <w:trHeight w:hRule="exact" w:val="280"/>
        </w:trPr>
        <w:tc>
          <w:tcPr>
            <w:tcW w:w="2160" w:type="dxa"/>
          </w:tcPr>
          <w:p w14:paraId="0BB3FD99" w14:textId="10084A2D" w:rsidR="00A65DFF" w:rsidRDefault="00A7549D" w:rsidP="004B24D5">
            <w:pPr>
              <w:jc w:val="both"/>
              <w:rPr>
                <w:rFonts w:ascii="Arial" w:hAnsi="Arial" w:cs="Arial"/>
                <w:sz w:val="22"/>
                <w:szCs w:val="22"/>
              </w:rPr>
            </w:pPr>
            <w:r>
              <w:rPr>
                <w:rFonts w:ascii="Arial" w:hAnsi="Arial" w:cs="Arial"/>
                <w:sz w:val="22"/>
                <w:szCs w:val="22"/>
              </w:rPr>
              <w:t>Participated</w:t>
            </w:r>
          </w:p>
        </w:tc>
        <w:tc>
          <w:tcPr>
            <w:tcW w:w="8561"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F52C71" w:rsidRPr="00B92EAF" w14:paraId="303E1336" w14:textId="77777777" w:rsidTr="00733B2E">
        <w:trPr>
          <w:trHeight w:hRule="exact" w:val="261"/>
        </w:trPr>
        <w:tc>
          <w:tcPr>
            <w:tcW w:w="2160" w:type="dxa"/>
          </w:tcPr>
          <w:p w14:paraId="470FA2A2" w14:textId="5BC6C68A" w:rsidR="00F52C71" w:rsidRDefault="00A7549D" w:rsidP="006D606E">
            <w:pPr>
              <w:jc w:val="both"/>
              <w:rPr>
                <w:rFonts w:ascii="Arial" w:hAnsi="Arial" w:cs="Arial"/>
                <w:sz w:val="22"/>
                <w:szCs w:val="22"/>
              </w:rPr>
            </w:pPr>
            <w:r>
              <w:rPr>
                <w:rFonts w:ascii="Arial" w:hAnsi="Arial" w:cs="Arial"/>
                <w:sz w:val="22"/>
                <w:szCs w:val="22"/>
              </w:rPr>
              <w:t>Participated</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733B2E">
        <w:trPr>
          <w:trHeight w:hRule="exact" w:val="261"/>
        </w:trPr>
        <w:tc>
          <w:tcPr>
            <w:tcW w:w="2160" w:type="dxa"/>
          </w:tcPr>
          <w:p w14:paraId="11CECD5F" w14:textId="2E6F545B" w:rsidR="004B24D5" w:rsidRPr="00B92EAF" w:rsidRDefault="00A7549D" w:rsidP="006D606E">
            <w:pPr>
              <w:jc w:val="both"/>
              <w:rPr>
                <w:rFonts w:ascii="Arial" w:hAnsi="Arial" w:cs="Arial"/>
                <w:sz w:val="22"/>
                <w:szCs w:val="22"/>
              </w:rPr>
            </w:pPr>
            <w:r>
              <w:rPr>
                <w:rFonts w:ascii="Arial" w:hAnsi="Arial" w:cs="Arial"/>
                <w:sz w:val="22"/>
                <w:szCs w:val="22"/>
              </w:rPr>
              <w:t>Participated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733B2E">
        <w:trPr>
          <w:trHeight w:hRule="exact" w:val="280"/>
        </w:trPr>
        <w:tc>
          <w:tcPr>
            <w:tcW w:w="2160" w:type="dxa"/>
            <w:noWrap/>
          </w:tcPr>
          <w:p w14:paraId="5FA15017" w14:textId="2D29259C" w:rsidR="004B24D5" w:rsidRPr="00B92EAF" w:rsidRDefault="00E00D7B" w:rsidP="00C945D0">
            <w:pPr>
              <w:jc w:val="both"/>
              <w:rPr>
                <w:rFonts w:ascii="Arial" w:hAnsi="Arial" w:cs="Arial"/>
                <w:sz w:val="22"/>
                <w:szCs w:val="22"/>
              </w:rPr>
            </w:pPr>
            <w:r>
              <w:rPr>
                <w:rFonts w:ascii="Arial" w:hAnsi="Arial" w:cs="Arial"/>
                <w:sz w:val="22"/>
                <w:szCs w:val="22"/>
              </w:rPr>
              <w:t>Participated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835B6D" w:rsidRPr="00B92EAF" w14:paraId="316A7F6C" w14:textId="77777777" w:rsidTr="00733B2E">
        <w:trPr>
          <w:trHeight w:hRule="exact" w:val="280"/>
        </w:trPr>
        <w:tc>
          <w:tcPr>
            <w:tcW w:w="2160" w:type="dxa"/>
            <w:noWrap/>
          </w:tcPr>
          <w:p w14:paraId="325B7116" w14:textId="4DCED659" w:rsidR="00835B6D" w:rsidRDefault="00E00D7B" w:rsidP="00051771">
            <w:pPr>
              <w:jc w:val="both"/>
              <w:rPr>
                <w:rFonts w:ascii="Arial" w:hAnsi="Arial" w:cs="Arial"/>
                <w:sz w:val="22"/>
                <w:szCs w:val="22"/>
              </w:rPr>
            </w:pPr>
            <w:r>
              <w:rPr>
                <w:rFonts w:ascii="Arial" w:hAnsi="Arial" w:cs="Arial"/>
                <w:sz w:val="22"/>
                <w:szCs w:val="22"/>
              </w:rPr>
              <w:t>Did not participate</w:t>
            </w:r>
          </w:p>
        </w:tc>
        <w:tc>
          <w:tcPr>
            <w:tcW w:w="8561" w:type="dxa"/>
          </w:tcPr>
          <w:p w14:paraId="790E3740" w14:textId="4334EEA7" w:rsidR="00835B6D" w:rsidRPr="00B92EAF" w:rsidRDefault="00835B6D" w:rsidP="006D606E">
            <w:pPr>
              <w:jc w:val="both"/>
              <w:rPr>
                <w:rFonts w:ascii="Arial" w:hAnsi="Arial" w:cs="Arial"/>
                <w:sz w:val="22"/>
                <w:szCs w:val="22"/>
              </w:rPr>
            </w:pPr>
            <w:bookmarkStart w:id="2" w:name="_Hlk26362807"/>
            <w:r>
              <w:rPr>
                <w:rFonts w:ascii="Arial" w:hAnsi="Arial" w:cs="Arial"/>
                <w:sz w:val="22"/>
                <w:szCs w:val="22"/>
              </w:rPr>
              <w:t xml:space="preserve">Ernesto Lopez </w:t>
            </w:r>
            <w:bookmarkEnd w:id="2"/>
            <w:r>
              <w:rPr>
                <w:rFonts w:ascii="Arial" w:hAnsi="Arial" w:cs="Arial"/>
                <w:sz w:val="22"/>
                <w:szCs w:val="22"/>
              </w:rPr>
              <w:t>– Delaware Senate</w:t>
            </w:r>
          </w:p>
        </w:tc>
      </w:tr>
      <w:tr w:rsidR="004B24D5" w:rsidRPr="00B92EAF" w14:paraId="1C1A12CF" w14:textId="77777777" w:rsidTr="00733B2E">
        <w:trPr>
          <w:trHeight w:hRule="exact" w:val="280"/>
        </w:trPr>
        <w:tc>
          <w:tcPr>
            <w:tcW w:w="2160" w:type="dxa"/>
            <w:noWrap/>
          </w:tcPr>
          <w:p w14:paraId="500C6C1E" w14:textId="0661FD96" w:rsidR="004B24D5" w:rsidRDefault="00F64B80" w:rsidP="00051771">
            <w:pPr>
              <w:jc w:val="both"/>
              <w:rPr>
                <w:rFonts w:ascii="Arial" w:hAnsi="Arial" w:cs="Arial"/>
                <w:sz w:val="22"/>
                <w:szCs w:val="22"/>
              </w:rPr>
            </w:pPr>
            <w:r>
              <w:rPr>
                <w:rFonts w:ascii="Arial" w:hAnsi="Arial" w:cs="Arial"/>
                <w:sz w:val="22"/>
                <w:szCs w:val="22"/>
              </w:rPr>
              <w:t>Did not participate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Meg Maley, RN, BSN – Welldoc, Inc.</w:t>
            </w:r>
          </w:p>
        </w:tc>
      </w:tr>
      <w:tr w:rsidR="004B24D5" w:rsidRPr="00B92EAF" w14:paraId="2F3BDD03" w14:textId="77777777" w:rsidTr="00733B2E">
        <w:trPr>
          <w:trHeight w:hRule="exact" w:val="246"/>
        </w:trPr>
        <w:tc>
          <w:tcPr>
            <w:tcW w:w="2160" w:type="dxa"/>
            <w:noWrap/>
          </w:tcPr>
          <w:p w14:paraId="13A7488F" w14:textId="0F9866EE" w:rsidR="004B24D5" w:rsidRPr="00B92EAF" w:rsidRDefault="00745D21" w:rsidP="006D606E">
            <w:pPr>
              <w:jc w:val="both"/>
              <w:rPr>
                <w:rFonts w:ascii="Arial" w:hAnsi="Arial" w:cs="Arial"/>
                <w:sz w:val="22"/>
                <w:szCs w:val="22"/>
              </w:rPr>
            </w:pPr>
            <w:r>
              <w:rPr>
                <w:rFonts w:ascii="Arial" w:hAnsi="Arial" w:cs="Arial"/>
                <w:sz w:val="22"/>
                <w:szCs w:val="22"/>
              </w:rPr>
              <w:t>Participated</w:t>
            </w:r>
          </w:p>
        </w:tc>
        <w:tc>
          <w:tcPr>
            <w:tcW w:w="8561"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835B6D" w:rsidRPr="00B92EAF" w14:paraId="148535CE" w14:textId="77777777" w:rsidTr="00733B2E">
        <w:trPr>
          <w:trHeight w:hRule="exact" w:val="280"/>
        </w:trPr>
        <w:tc>
          <w:tcPr>
            <w:tcW w:w="2160" w:type="dxa"/>
            <w:noWrap/>
          </w:tcPr>
          <w:p w14:paraId="6AEECF17" w14:textId="209AE06E" w:rsidR="00835B6D" w:rsidRDefault="00A7549D" w:rsidP="006D606E">
            <w:pPr>
              <w:jc w:val="both"/>
              <w:rPr>
                <w:rFonts w:ascii="Arial" w:hAnsi="Arial" w:cs="Arial"/>
                <w:sz w:val="22"/>
                <w:szCs w:val="22"/>
              </w:rPr>
            </w:pPr>
            <w:r>
              <w:rPr>
                <w:rFonts w:ascii="Arial" w:hAnsi="Arial" w:cs="Arial"/>
                <w:sz w:val="22"/>
                <w:szCs w:val="22"/>
              </w:rPr>
              <w:t>Did not participate</w:t>
            </w:r>
          </w:p>
        </w:tc>
        <w:tc>
          <w:tcPr>
            <w:tcW w:w="8561"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27A5613B" w14:textId="77777777" w:rsidTr="00752418">
        <w:trPr>
          <w:trHeight w:hRule="exact" w:val="531"/>
        </w:trPr>
        <w:tc>
          <w:tcPr>
            <w:tcW w:w="2160" w:type="dxa"/>
            <w:noWrap/>
          </w:tcPr>
          <w:p w14:paraId="269A7B8E" w14:textId="45768FC3" w:rsidR="004B24D5" w:rsidRPr="00B92EAF" w:rsidRDefault="00B62F65" w:rsidP="006D606E">
            <w:pPr>
              <w:jc w:val="both"/>
              <w:rPr>
                <w:rFonts w:ascii="Arial" w:hAnsi="Arial" w:cs="Arial"/>
                <w:sz w:val="22"/>
                <w:szCs w:val="22"/>
              </w:rPr>
            </w:pPr>
            <w:r>
              <w:rPr>
                <w:rFonts w:ascii="Arial" w:hAnsi="Arial" w:cs="Arial"/>
                <w:sz w:val="22"/>
                <w:szCs w:val="22"/>
              </w:rPr>
              <w:t>Did not participate</w:t>
            </w:r>
          </w:p>
        </w:tc>
        <w:tc>
          <w:tcPr>
            <w:tcW w:w="8561" w:type="dxa"/>
          </w:tcPr>
          <w:p w14:paraId="0F82CAA9" w14:textId="098EAC63" w:rsidR="004B24D5" w:rsidRPr="00B92EAF" w:rsidRDefault="004B24D5" w:rsidP="006D606E">
            <w:pPr>
              <w:jc w:val="both"/>
              <w:rPr>
                <w:rFonts w:ascii="Arial" w:hAnsi="Arial" w:cs="Arial"/>
                <w:sz w:val="22"/>
                <w:szCs w:val="22"/>
              </w:rPr>
            </w:pPr>
            <w:r>
              <w:rPr>
                <w:rFonts w:ascii="Arial" w:hAnsi="Arial" w:cs="Arial"/>
                <w:sz w:val="22"/>
                <w:szCs w:val="22"/>
              </w:rPr>
              <w:t>Karyl Rattay, MD</w:t>
            </w:r>
            <w:r w:rsidR="003644E0">
              <w:rPr>
                <w:rFonts w:ascii="Arial" w:hAnsi="Arial" w:cs="Arial"/>
                <w:sz w:val="22"/>
                <w:szCs w:val="22"/>
              </w:rPr>
              <w:t>, MS, FAAP</w:t>
            </w:r>
            <w:r>
              <w:rPr>
                <w:rFonts w:ascii="Arial" w:hAnsi="Arial" w:cs="Arial"/>
                <w:sz w:val="22"/>
                <w:szCs w:val="22"/>
              </w:rPr>
              <w:t xml:space="preserve"> – D</w:t>
            </w:r>
            <w:r w:rsidR="0089429F">
              <w:rPr>
                <w:rFonts w:ascii="Arial" w:hAnsi="Arial" w:cs="Arial"/>
                <w:sz w:val="22"/>
                <w:szCs w:val="22"/>
              </w:rPr>
              <w:t>elaware</w:t>
            </w:r>
            <w:r>
              <w:rPr>
                <w:rFonts w:ascii="Arial" w:hAnsi="Arial" w:cs="Arial"/>
                <w:sz w:val="22"/>
                <w:szCs w:val="22"/>
              </w:rPr>
              <w:t xml:space="preserve"> Department of Health and Social Services </w:t>
            </w:r>
            <w:r w:rsidR="0089429F">
              <w:rPr>
                <w:rFonts w:ascii="Arial" w:hAnsi="Arial" w:cs="Arial"/>
                <w:sz w:val="22"/>
                <w:szCs w:val="22"/>
              </w:rPr>
              <w:t>–</w:t>
            </w:r>
            <w:r>
              <w:rPr>
                <w:rFonts w:ascii="Arial" w:hAnsi="Arial" w:cs="Arial"/>
                <w:sz w:val="22"/>
                <w:szCs w:val="22"/>
              </w:rPr>
              <w:t xml:space="preserve"> D</w:t>
            </w:r>
            <w:r w:rsidR="0089429F">
              <w:rPr>
                <w:rFonts w:ascii="Arial" w:hAnsi="Arial" w:cs="Arial"/>
                <w:sz w:val="22"/>
                <w:szCs w:val="22"/>
              </w:rPr>
              <w:t xml:space="preserve">ivision of Public </w:t>
            </w:r>
            <w:r w:rsidR="00752418">
              <w:rPr>
                <w:rFonts w:ascii="Arial" w:hAnsi="Arial" w:cs="Arial"/>
                <w:sz w:val="22"/>
                <w:szCs w:val="22"/>
              </w:rPr>
              <w:t>H</w:t>
            </w:r>
            <w:r w:rsidR="0089429F">
              <w:rPr>
                <w:rFonts w:ascii="Arial" w:hAnsi="Arial" w:cs="Arial"/>
                <w:sz w:val="22"/>
                <w:szCs w:val="22"/>
              </w:rPr>
              <w:t xml:space="preserve">ealth </w:t>
            </w:r>
          </w:p>
        </w:tc>
      </w:tr>
      <w:tr w:rsidR="004B24D5" w:rsidRPr="00B92EAF" w14:paraId="69BB8B45" w14:textId="77777777" w:rsidTr="00733B2E">
        <w:trPr>
          <w:trHeight w:hRule="exact" w:val="261"/>
        </w:trPr>
        <w:tc>
          <w:tcPr>
            <w:tcW w:w="2160" w:type="dxa"/>
            <w:noWrap/>
          </w:tcPr>
          <w:p w14:paraId="0E8FD1E1" w14:textId="7C599751" w:rsidR="004B24D5" w:rsidRPr="00B92EAF"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Rishi Sawhney, MD – Bayhealth Medical Center</w:t>
            </w:r>
          </w:p>
        </w:tc>
      </w:tr>
      <w:tr w:rsidR="00835B6D" w:rsidRPr="00B92EAF" w14:paraId="4B8D43B6" w14:textId="77777777" w:rsidTr="00733B2E">
        <w:trPr>
          <w:trHeight w:hRule="exact" w:val="270"/>
        </w:trPr>
        <w:tc>
          <w:tcPr>
            <w:tcW w:w="2160" w:type="dxa"/>
            <w:noWrap/>
          </w:tcPr>
          <w:p w14:paraId="7BDE43E3" w14:textId="4A12B85F" w:rsidR="00835B6D" w:rsidRDefault="00AF4C02" w:rsidP="006D606E">
            <w:pPr>
              <w:jc w:val="both"/>
              <w:rPr>
                <w:rFonts w:ascii="Arial" w:hAnsi="Arial" w:cs="Arial"/>
                <w:sz w:val="22"/>
                <w:szCs w:val="22"/>
              </w:rPr>
            </w:pPr>
            <w:r>
              <w:rPr>
                <w:rFonts w:ascii="Arial" w:hAnsi="Arial" w:cs="Arial"/>
                <w:sz w:val="22"/>
                <w:szCs w:val="22"/>
              </w:rPr>
              <w:t>Did not participate</w:t>
            </w:r>
          </w:p>
        </w:tc>
        <w:tc>
          <w:tcPr>
            <w:tcW w:w="8561" w:type="dxa"/>
          </w:tcPr>
          <w:p w14:paraId="18DF5A05" w14:textId="75738E23" w:rsidR="00835B6D" w:rsidRPr="00B92EAF" w:rsidRDefault="00835B6D" w:rsidP="006D606E">
            <w:pPr>
              <w:jc w:val="both"/>
              <w:rPr>
                <w:rFonts w:ascii="Arial" w:hAnsi="Arial" w:cs="Arial"/>
                <w:sz w:val="22"/>
                <w:szCs w:val="22"/>
              </w:rPr>
            </w:pPr>
            <w:r>
              <w:rPr>
                <w:rFonts w:ascii="Arial" w:hAnsi="Arial" w:cs="Arial"/>
                <w:sz w:val="22"/>
                <w:szCs w:val="22"/>
              </w:rPr>
              <w:t>Ray Seigfried – D</w:t>
            </w:r>
            <w:r w:rsidR="00A7384D">
              <w:rPr>
                <w:rFonts w:ascii="Arial" w:hAnsi="Arial" w:cs="Arial"/>
                <w:sz w:val="22"/>
                <w:szCs w:val="22"/>
              </w:rPr>
              <w:t>elaware</w:t>
            </w:r>
            <w:r>
              <w:rPr>
                <w:rFonts w:ascii="Arial" w:hAnsi="Arial" w:cs="Arial"/>
                <w:sz w:val="22"/>
                <w:szCs w:val="22"/>
              </w:rPr>
              <w:t xml:space="preserve"> House of Representatives</w:t>
            </w:r>
          </w:p>
        </w:tc>
      </w:tr>
      <w:tr w:rsidR="004B24D5" w:rsidRPr="00B92EAF" w14:paraId="15C5E645" w14:textId="77777777" w:rsidTr="00733B2E">
        <w:trPr>
          <w:trHeight w:hRule="exact" w:val="270"/>
        </w:trPr>
        <w:tc>
          <w:tcPr>
            <w:tcW w:w="2160" w:type="dxa"/>
            <w:noWrap/>
          </w:tcPr>
          <w:p w14:paraId="5ADAD61E" w14:textId="44C6EE98" w:rsidR="004B24D5"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1855270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James Spellman, MD, FACS, FSSO – Beebe Medical Center - Tunnell Cancer Center</w:t>
            </w:r>
          </w:p>
        </w:tc>
      </w:tr>
      <w:tr w:rsidR="00401C9F" w:rsidRPr="00B92EAF" w14:paraId="23D3EDD0" w14:textId="77777777" w:rsidTr="00733B2E">
        <w:trPr>
          <w:trHeight w:hRule="exact" w:val="270"/>
        </w:trPr>
        <w:tc>
          <w:tcPr>
            <w:tcW w:w="2160" w:type="dxa"/>
            <w:noWrap/>
            <w:vAlign w:val="bottom"/>
          </w:tcPr>
          <w:p w14:paraId="7301D18F" w14:textId="77777777" w:rsidR="00401C9F" w:rsidRPr="00B92EAF" w:rsidRDefault="00401C9F" w:rsidP="006D606E">
            <w:pPr>
              <w:jc w:val="both"/>
              <w:rPr>
                <w:rFonts w:ascii="Arial" w:hAnsi="Arial" w:cs="Arial"/>
                <w:b/>
                <w:sz w:val="22"/>
                <w:szCs w:val="22"/>
                <w:u w:val="single"/>
              </w:rPr>
            </w:pPr>
          </w:p>
        </w:tc>
        <w:tc>
          <w:tcPr>
            <w:tcW w:w="8561" w:type="dxa"/>
            <w:vAlign w:val="bottom"/>
          </w:tcPr>
          <w:p w14:paraId="27D14F17" w14:textId="77777777" w:rsidR="00401C9F" w:rsidRPr="00B92EAF" w:rsidRDefault="00401C9F" w:rsidP="006D606E">
            <w:pPr>
              <w:jc w:val="both"/>
              <w:rPr>
                <w:rFonts w:ascii="Arial" w:hAnsi="Arial" w:cs="Arial"/>
                <w:sz w:val="22"/>
                <w:szCs w:val="22"/>
              </w:rPr>
            </w:pPr>
          </w:p>
        </w:tc>
      </w:tr>
      <w:tr w:rsidR="004B24D5" w:rsidRPr="00B92EAF" w14:paraId="7831537D" w14:textId="77777777" w:rsidTr="00733B2E">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733B2E">
        <w:trPr>
          <w:trHeight w:hRule="exact" w:val="270"/>
        </w:trPr>
        <w:tc>
          <w:tcPr>
            <w:tcW w:w="2160" w:type="dxa"/>
            <w:noWrap/>
            <w:vAlign w:val="bottom"/>
          </w:tcPr>
          <w:p w14:paraId="0427495A" w14:textId="7B403A1D"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B42EE5"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08816432" w:rsidR="00B42EE5"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61110577" w:rsidR="00B42EE5" w:rsidRDefault="00A7549D" w:rsidP="006D606E">
            <w:pPr>
              <w:jc w:val="both"/>
              <w:rPr>
                <w:rFonts w:ascii="Arial" w:hAnsi="Arial" w:cs="Arial"/>
                <w:sz w:val="22"/>
                <w:szCs w:val="22"/>
              </w:rPr>
            </w:pPr>
            <w:r>
              <w:rPr>
                <w:rFonts w:ascii="Arial" w:hAnsi="Arial" w:cs="Arial"/>
                <w:sz w:val="22"/>
                <w:szCs w:val="22"/>
              </w:rPr>
              <w:t>Michele Corkell</w:t>
            </w:r>
            <w:r w:rsidR="00B42EE5">
              <w:rPr>
                <w:rFonts w:ascii="Arial" w:hAnsi="Arial" w:cs="Arial"/>
                <w:sz w:val="22"/>
                <w:szCs w:val="22"/>
              </w:rPr>
              <w:t xml:space="preserve"> – Delaware Division of Public Health</w:t>
            </w:r>
          </w:p>
        </w:tc>
      </w:tr>
      <w:tr w:rsidR="004B24D5"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218DA478"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104C6F69" w:rsidR="004B24D5" w:rsidRPr="00A63BBA"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06748FE2" w:rsidR="004B24D5" w:rsidRPr="00A63BBA" w:rsidRDefault="00CB45D8"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835B6D"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79718524" w:rsidR="00835B6D" w:rsidRPr="00B92EAF" w:rsidRDefault="00835B6D" w:rsidP="007F62C9">
            <w:pPr>
              <w:jc w:val="both"/>
              <w:rPr>
                <w:rFonts w:ascii="Arial" w:hAnsi="Arial" w:cs="Arial"/>
                <w:sz w:val="22"/>
                <w:szCs w:val="22"/>
              </w:rPr>
            </w:pPr>
          </w:p>
        </w:tc>
        <w:tc>
          <w:tcPr>
            <w:tcW w:w="8561" w:type="dxa"/>
            <w:tcBorders>
              <w:top w:val="nil"/>
              <w:left w:val="nil"/>
              <w:bottom w:val="nil"/>
              <w:right w:val="nil"/>
            </w:tcBorders>
            <w:vAlign w:val="bottom"/>
          </w:tcPr>
          <w:p w14:paraId="622B270E" w14:textId="7075FCD6" w:rsidR="00835B6D" w:rsidRPr="00B92EAF" w:rsidRDefault="00835B6D" w:rsidP="006D606E">
            <w:pPr>
              <w:jc w:val="both"/>
              <w:rPr>
                <w:rFonts w:ascii="Arial" w:hAnsi="Arial" w:cs="Arial"/>
                <w:sz w:val="22"/>
                <w:szCs w:val="22"/>
              </w:rPr>
            </w:pPr>
          </w:p>
        </w:tc>
      </w:tr>
      <w:tr w:rsidR="00FA1D27" w:rsidRPr="00B92EAF" w14:paraId="5D7DE8D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618DCC5A" w14:textId="77777777" w:rsidR="00FA1D27" w:rsidRDefault="00FA1D27" w:rsidP="007F62C9">
            <w:pPr>
              <w:jc w:val="both"/>
              <w:rPr>
                <w:rFonts w:ascii="Arial" w:hAnsi="Arial" w:cs="Arial"/>
                <w:sz w:val="22"/>
                <w:szCs w:val="22"/>
              </w:rPr>
            </w:pPr>
          </w:p>
        </w:tc>
        <w:tc>
          <w:tcPr>
            <w:tcW w:w="8561" w:type="dxa"/>
            <w:tcBorders>
              <w:top w:val="nil"/>
              <w:left w:val="nil"/>
              <w:bottom w:val="nil"/>
              <w:right w:val="nil"/>
            </w:tcBorders>
            <w:vAlign w:val="bottom"/>
          </w:tcPr>
          <w:p w14:paraId="17E5947B" w14:textId="77777777" w:rsidR="00FA1D27" w:rsidRDefault="00FA1D27" w:rsidP="006D606E">
            <w:pPr>
              <w:jc w:val="both"/>
              <w:rPr>
                <w:rFonts w:ascii="Arial" w:hAnsi="Arial" w:cs="Arial"/>
                <w:sz w:val="22"/>
                <w:szCs w:val="22"/>
              </w:rPr>
            </w:pPr>
          </w:p>
        </w:tc>
      </w:tr>
      <w:tr w:rsidR="00FA1D27" w:rsidRPr="00B92EAF" w14:paraId="672F8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BF909B4" w14:textId="5C737FA5" w:rsidR="00FA1D27" w:rsidRPr="00FA1D27" w:rsidRDefault="00FA1D27" w:rsidP="007F62C9">
            <w:pPr>
              <w:jc w:val="both"/>
              <w:rPr>
                <w:rFonts w:ascii="Arial" w:hAnsi="Arial" w:cs="Arial"/>
                <w:b/>
                <w:bCs/>
                <w:sz w:val="22"/>
                <w:szCs w:val="22"/>
                <w:u w:val="single"/>
              </w:rPr>
            </w:pPr>
            <w:r w:rsidRPr="00FA1D27">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FA1D27" w:rsidRDefault="00FA1D27" w:rsidP="006D606E">
            <w:pPr>
              <w:jc w:val="both"/>
              <w:rPr>
                <w:rFonts w:ascii="Arial" w:hAnsi="Arial" w:cs="Arial"/>
                <w:sz w:val="22"/>
                <w:szCs w:val="22"/>
              </w:rPr>
            </w:pPr>
          </w:p>
        </w:tc>
      </w:tr>
      <w:tr w:rsidR="00FA1D27" w:rsidRPr="00B92EAF" w14:paraId="38B6B20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2041CC1" w14:textId="30580D4B" w:rsidR="00FA1D27" w:rsidRDefault="00FA1D27"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2CFCB4A" w14:textId="6381D0B3" w:rsidR="00FA1D27" w:rsidRDefault="00C67931" w:rsidP="006D606E">
            <w:pPr>
              <w:jc w:val="both"/>
              <w:rPr>
                <w:rFonts w:ascii="Arial" w:hAnsi="Arial" w:cs="Arial"/>
                <w:sz w:val="22"/>
                <w:szCs w:val="22"/>
              </w:rPr>
            </w:pPr>
            <w:r>
              <w:rPr>
                <w:rFonts w:ascii="Arial" w:hAnsi="Arial" w:cs="Arial"/>
                <w:sz w:val="22"/>
                <w:szCs w:val="22"/>
              </w:rPr>
              <w:t>Wilhelmina</w:t>
            </w:r>
            <w:r w:rsidR="00B62F65">
              <w:rPr>
                <w:rFonts w:ascii="Arial" w:hAnsi="Arial" w:cs="Arial"/>
                <w:sz w:val="22"/>
                <w:szCs w:val="22"/>
              </w:rPr>
              <w:t xml:space="preserve"> Ross </w:t>
            </w:r>
            <w:r w:rsidR="008361C5">
              <w:rPr>
                <w:rFonts w:ascii="Arial" w:hAnsi="Arial" w:cs="Arial"/>
                <w:sz w:val="22"/>
                <w:szCs w:val="22"/>
              </w:rPr>
              <w:t>–</w:t>
            </w:r>
            <w:r w:rsidR="00B62F65">
              <w:rPr>
                <w:rFonts w:ascii="Arial" w:hAnsi="Arial" w:cs="Arial"/>
                <w:sz w:val="22"/>
                <w:szCs w:val="22"/>
              </w:rPr>
              <w:t xml:space="preserve"> Westat</w:t>
            </w:r>
            <w:r w:rsidR="008361C5">
              <w:rPr>
                <w:rFonts w:ascii="Arial" w:hAnsi="Arial" w:cs="Arial"/>
                <w:sz w:val="22"/>
                <w:szCs w:val="22"/>
              </w:rPr>
              <w:t>/Delaware Cancer Registry</w:t>
            </w:r>
          </w:p>
        </w:tc>
      </w:tr>
      <w:tr w:rsidR="00FA1D27" w:rsidRPr="00B92EAF" w14:paraId="4541062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3F248AF" w14:textId="2CE38D97" w:rsidR="00FA1D27" w:rsidRDefault="00FA1D27"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0DB39B1" w14:textId="06305419" w:rsidR="00FA1D27" w:rsidRDefault="00B62F65" w:rsidP="006D606E">
            <w:pPr>
              <w:jc w:val="both"/>
              <w:rPr>
                <w:rFonts w:ascii="Arial" w:hAnsi="Arial" w:cs="Arial"/>
                <w:sz w:val="22"/>
                <w:szCs w:val="22"/>
              </w:rPr>
            </w:pPr>
            <w:r>
              <w:rPr>
                <w:rFonts w:ascii="Arial" w:hAnsi="Arial" w:cs="Arial"/>
                <w:sz w:val="22"/>
                <w:szCs w:val="22"/>
              </w:rPr>
              <w:t xml:space="preserve">Diane Ng </w:t>
            </w:r>
            <w:r w:rsidR="008361C5">
              <w:rPr>
                <w:rFonts w:ascii="Arial" w:hAnsi="Arial" w:cs="Arial"/>
                <w:sz w:val="22"/>
                <w:szCs w:val="22"/>
              </w:rPr>
              <w:t>–</w:t>
            </w:r>
            <w:r>
              <w:rPr>
                <w:rFonts w:ascii="Arial" w:hAnsi="Arial" w:cs="Arial"/>
                <w:sz w:val="22"/>
                <w:szCs w:val="22"/>
              </w:rPr>
              <w:t xml:space="preserve"> Westat</w:t>
            </w:r>
            <w:r w:rsidR="008361C5">
              <w:rPr>
                <w:rFonts w:ascii="Arial" w:hAnsi="Arial" w:cs="Arial"/>
                <w:sz w:val="22"/>
                <w:szCs w:val="22"/>
              </w:rPr>
              <w:t>/Delaware Cancer Registry</w:t>
            </w:r>
          </w:p>
        </w:tc>
      </w:tr>
      <w:tr w:rsidR="00FA1D27" w:rsidRPr="00B92EAF" w14:paraId="5FAFA12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F6F87D0" w14:textId="339B2E1D" w:rsidR="00FA1D27" w:rsidRDefault="002447A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4BA071D" w14:textId="2DABA586" w:rsidR="00FA1D27" w:rsidRDefault="002447A9" w:rsidP="006D606E">
            <w:pPr>
              <w:jc w:val="both"/>
              <w:rPr>
                <w:rFonts w:ascii="Arial" w:hAnsi="Arial" w:cs="Arial"/>
                <w:sz w:val="22"/>
                <w:szCs w:val="22"/>
              </w:rPr>
            </w:pPr>
            <w:r>
              <w:rPr>
                <w:rFonts w:ascii="Arial" w:hAnsi="Arial" w:cs="Arial"/>
                <w:sz w:val="22"/>
                <w:szCs w:val="22"/>
              </w:rPr>
              <w:t>Tanner Polce – Office of the Lt. Governor</w:t>
            </w:r>
          </w:p>
        </w:tc>
      </w:tr>
      <w:tr w:rsidR="00FA1D27" w:rsidRPr="00B92EAF" w14:paraId="315020E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CBC6CEE" w14:textId="3D600DC8" w:rsidR="00FA1D27" w:rsidRDefault="002447A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20EC8BEC" w14:textId="77777777" w:rsidR="00FA1D27" w:rsidRDefault="002447A9" w:rsidP="006D606E">
            <w:pPr>
              <w:jc w:val="both"/>
              <w:rPr>
                <w:rFonts w:ascii="Arial" w:hAnsi="Arial" w:cs="Arial"/>
                <w:sz w:val="22"/>
                <w:szCs w:val="22"/>
              </w:rPr>
            </w:pPr>
            <w:r>
              <w:rPr>
                <w:rFonts w:ascii="Arial" w:hAnsi="Arial" w:cs="Arial"/>
                <w:sz w:val="22"/>
                <w:szCs w:val="22"/>
              </w:rPr>
              <w:t>Jeanne Chiquoine – American Cancer Society Cancer Action Network</w:t>
            </w:r>
          </w:p>
          <w:p w14:paraId="43ABCFCF" w14:textId="28AD719E" w:rsidR="00B62F65" w:rsidRDefault="00B62F65" w:rsidP="006D606E">
            <w:pPr>
              <w:jc w:val="both"/>
              <w:rPr>
                <w:rFonts w:ascii="Arial" w:hAnsi="Arial" w:cs="Arial"/>
                <w:sz w:val="22"/>
                <w:szCs w:val="22"/>
              </w:rPr>
            </w:pPr>
          </w:p>
        </w:tc>
      </w:tr>
      <w:tr w:rsidR="00733B2E" w:rsidRPr="00B92EAF" w14:paraId="6D85CEAE" w14:textId="77777777" w:rsidTr="00B62F65">
        <w:tblPrEx>
          <w:tblLook w:val="0000" w:firstRow="0" w:lastRow="0" w:firstColumn="0" w:lastColumn="0" w:noHBand="0" w:noVBand="0"/>
        </w:tblPrEx>
        <w:trPr>
          <w:trHeight w:hRule="exact" w:val="351"/>
        </w:trPr>
        <w:tc>
          <w:tcPr>
            <w:tcW w:w="2160" w:type="dxa"/>
            <w:tcBorders>
              <w:top w:val="nil"/>
              <w:left w:val="nil"/>
              <w:bottom w:val="nil"/>
              <w:right w:val="nil"/>
            </w:tcBorders>
            <w:noWrap/>
            <w:vAlign w:val="bottom"/>
          </w:tcPr>
          <w:p w14:paraId="516AE8E5" w14:textId="77777777" w:rsidR="00733B2E" w:rsidRPr="00B92EAF" w:rsidRDefault="00733B2E" w:rsidP="006D606E">
            <w:pPr>
              <w:jc w:val="both"/>
              <w:rPr>
                <w:rFonts w:ascii="Arial" w:hAnsi="Arial" w:cs="Arial"/>
                <w:sz w:val="22"/>
                <w:szCs w:val="22"/>
              </w:rPr>
            </w:pPr>
          </w:p>
        </w:tc>
        <w:tc>
          <w:tcPr>
            <w:tcW w:w="8561" w:type="dxa"/>
            <w:tcBorders>
              <w:top w:val="nil"/>
              <w:left w:val="nil"/>
              <w:bottom w:val="nil"/>
              <w:right w:val="nil"/>
            </w:tcBorders>
            <w:vAlign w:val="bottom"/>
          </w:tcPr>
          <w:p w14:paraId="0D75713C" w14:textId="77777777" w:rsidR="00733B2E" w:rsidRPr="00B92EAF" w:rsidRDefault="00733B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wps:spPr>
                      <wps:txbx>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8hGCAIAAO8DAAAOAAAAZHJzL2Uyb0RvYy54bWysU8Fu2zAMvQ/YPwi6L3ayJF2MOEWXIsOA&#10;rhvQ7gNkWbaF2aJGKbGzrx8lJ1m63oZdBJKiHvkeqfXt0LXsoNBpMDmfTlLOlJFQalPn/Pvz7t0H&#10;zpwXphQtGJXzo3L8dvP2zbq3mZpBA22pkBGIcVlvc954b7MkcbJRnXATsMrQZQXYCU8u1kmJoif0&#10;rk1mabpMesDSIkjlHEXvx0u+ifhVpaT/WlVOedbmnHrz8cR4FuFMNmuR1Shso+WpDfEPXXRCGyp6&#10;gboXXrA96ldQnZYIDio/kdAlUFVaqsiB2EzTv9g8NcKqyIXEcfYik/t/sPLx8A2ZLnO+4syIjkb0&#10;rAbPPsLApu+DPL11GWU9WcrzA8VpzJGqsw8gfzhmYNsIU6s7ROgbJUpqbxpeJldPRxwXQIr+C5RU&#10;R+w9RKChwi5oR2owQqcxHS+jCb1ICt6k6WK1WHAm6Y4Gn84WsYTIzq8tOv9JQceCkXOk0Ud0cXhw&#10;PnQjsnNKKOag1eVOt210sC62LbKDoDXZ3ayW8+UJ/UVaa0KygfBsRAyRSDMwGzn6oRiioBf1CiiP&#10;xBth3D76LWQ0gL8462nzcu5+7gUqztrPhrRbTefzsKrRIQOvo8U5KowkiJx7zkZz68e13lvUdUMV&#10;xikZuCOdKx0lCAMZuzm1TVsVlTn9gLC2137M+vNPN78BAAD//wMAUEsDBBQABgAIAAAAIQDTAc3y&#10;3QAAAAYBAAAPAAAAZHJzL2Rvd25yZXYueG1sTI/BTsMwEETvSP0Ha5G4UaeNQFXIpqKRAhxyoCnc&#10;3XhJosbrKHbb0K/HPdHbjmY08zZdT6YXJxpdZxlhMY9AENdWd9wgfO2KxxUI5xVr1VsmhF9ysM5m&#10;d6lKtD3zlk6Vb0QoYZcohNb7IZHS1S0Z5eZ2IA7ejx2N8kGOjdSjOody08tlFD1LozoOC60aKG+p&#10;PlRHg3B5+v58K4p3XZYfZbVhmV/8IUd8uJ9eX0B4mvx/GK74AR2ywLS3R9ZO9AjhEY+wjEFczUUU&#10;h2uPEMcrkFkqb/GzPwAAAP//AwBQSwECLQAUAAYACAAAACEAtoM4kv4AAADhAQAAEwAAAAAAAAAA&#10;AAAAAAAAAAAAW0NvbnRlbnRfVHlwZXNdLnhtbFBLAQItABQABgAIAAAAIQA4/SH/1gAAAJQBAAAL&#10;AAAAAAAAAAAAAAAAAC8BAABfcmVscy8ucmVsc1BLAQItABQABgAIAAAAIQAj38hGCAIAAO8DAAAO&#10;AAAAAAAAAAAAAAAAAC4CAABkcnMvZTJvRG9jLnhtbFBLAQItABQABgAIAAAAIQDTAc3y3QAAAAYB&#10;AAAPAAAAAAAAAAAAAAAAAGIEAABkcnMvZG93bnJldi54bWxQSwUGAAAAAAQABADzAAAAbAUAAAAA&#10;" fillcolor="#f79646" stroked="f">
                <v:textbox inset=",0,,0">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2F69F484" w:rsidR="008204C9" w:rsidRDefault="008204C9" w:rsidP="00F023C8">
      <w:pPr>
        <w:jc w:val="both"/>
        <w:rPr>
          <w:rFonts w:ascii="Arial" w:hAnsi="Arial" w:cs="Arial"/>
          <w:sz w:val="22"/>
          <w:szCs w:val="22"/>
        </w:rPr>
      </w:pPr>
    </w:p>
    <w:p w14:paraId="4FFB41FF" w14:textId="56914CAA"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2CA16A81" w14:textId="2AC513F9" w:rsidR="005A6936" w:rsidRDefault="00022637" w:rsidP="00D327E2">
      <w:pPr>
        <w:contextualSpacing/>
        <w:jc w:val="both"/>
        <w:rPr>
          <w:rFonts w:ascii="Arial" w:hAnsi="Arial" w:cs="Arial"/>
          <w:sz w:val="22"/>
          <w:szCs w:val="22"/>
        </w:rPr>
      </w:pPr>
      <w:r>
        <w:rPr>
          <w:rFonts w:ascii="Arial" w:hAnsi="Arial" w:cs="Arial"/>
          <w:sz w:val="22"/>
          <w:szCs w:val="22"/>
        </w:rPr>
        <w:t xml:space="preserve">Chair, Ms. Katy Connolly began the </w:t>
      </w:r>
      <w:r w:rsidR="007A6751">
        <w:rPr>
          <w:rFonts w:ascii="Arial" w:hAnsi="Arial" w:cs="Arial"/>
          <w:sz w:val="22"/>
          <w:szCs w:val="22"/>
        </w:rPr>
        <w:t>virtual meeting</w:t>
      </w:r>
      <w:r>
        <w:rPr>
          <w:rFonts w:ascii="Arial" w:hAnsi="Arial" w:cs="Arial"/>
          <w:sz w:val="22"/>
          <w:szCs w:val="22"/>
        </w:rPr>
        <w:t xml:space="preserve"> at </w:t>
      </w:r>
      <w:r w:rsidR="007A6751">
        <w:rPr>
          <w:rFonts w:ascii="Arial" w:hAnsi="Arial" w:cs="Arial"/>
          <w:sz w:val="22"/>
          <w:szCs w:val="22"/>
        </w:rPr>
        <w:t>8:30</w:t>
      </w:r>
      <w:r>
        <w:rPr>
          <w:rFonts w:ascii="Arial" w:hAnsi="Arial" w:cs="Arial"/>
          <w:sz w:val="22"/>
          <w:szCs w:val="22"/>
        </w:rPr>
        <w:t xml:space="preserve"> am.</w:t>
      </w:r>
      <w:r w:rsidR="0029325B">
        <w:rPr>
          <w:rFonts w:ascii="Arial" w:hAnsi="Arial" w:cs="Arial"/>
          <w:sz w:val="22"/>
          <w:szCs w:val="22"/>
        </w:rPr>
        <w:t xml:space="preserve"> </w:t>
      </w:r>
      <w:r w:rsidR="007A6751">
        <w:rPr>
          <w:rFonts w:ascii="Arial" w:hAnsi="Arial" w:cs="Arial"/>
          <w:sz w:val="22"/>
          <w:szCs w:val="22"/>
        </w:rPr>
        <w:t xml:space="preserve"> </w:t>
      </w:r>
      <w:r w:rsidR="00FE1076">
        <w:rPr>
          <w:rFonts w:ascii="Arial" w:hAnsi="Arial" w:cs="Arial"/>
          <w:sz w:val="22"/>
          <w:szCs w:val="22"/>
        </w:rPr>
        <w:t>Dr. Stephen Grubbs</w:t>
      </w:r>
      <w:r w:rsidR="003266CB">
        <w:rPr>
          <w:rFonts w:ascii="Arial" w:hAnsi="Arial" w:cs="Arial"/>
          <w:sz w:val="22"/>
          <w:szCs w:val="22"/>
        </w:rPr>
        <w:t xml:space="preserve"> made a</w:t>
      </w:r>
      <w:r w:rsidR="00FE1076">
        <w:rPr>
          <w:rFonts w:ascii="Arial" w:hAnsi="Arial" w:cs="Arial"/>
          <w:sz w:val="22"/>
          <w:szCs w:val="22"/>
        </w:rPr>
        <w:t xml:space="preserve"> motion</w:t>
      </w:r>
      <w:r w:rsidR="003266CB">
        <w:rPr>
          <w:rFonts w:ascii="Arial" w:hAnsi="Arial" w:cs="Arial"/>
          <w:sz w:val="22"/>
          <w:szCs w:val="22"/>
        </w:rPr>
        <w:t xml:space="preserve"> </w:t>
      </w:r>
      <w:r w:rsidR="00FE1076">
        <w:rPr>
          <w:rFonts w:ascii="Arial" w:hAnsi="Arial" w:cs="Arial"/>
          <w:sz w:val="22"/>
          <w:szCs w:val="22"/>
        </w:rPr>
        <w:t>for the July 2020 minutes to be approved and Dr. Nicholas Petrelli seconded the motion.  The minutes were approved with no changes.</w:t>
      </w:r>
    </w:p>
    <w:p w14:paraId="753AD285" w14:textId="6CAB3452" w:rsidR="00FE1076" w:rsidRDefault="00FE1076" w:rsidP="00D327E2">
      <w:pPr>
        <w:contextualSpacing/>
        <w:jc w:val="both"/>
        <w:rPr>
          <w:rFonts w:ascii="Arial" w:hAnsi="Arial" w:cs="Arial"/>
          <w:sz w:val="22"/>
          <w:szCs w:val="22"/>
        </w:rPr>
      </w:pPr>
    </w:p>
    <w:p w14:paraId="7F031F4D" w14:textId="4B2F562F" w:rsidR="00FE1076" w:rsidRDefault="00FE1076" w:rsidP="00D327E2">
      <w:pPr>
        <w:contextualSpacing/>
        <w:jc w:val="both"/>
        <w:rPr>
          <w:rFonts w:ascii="Arial" w:hAnsi="Arial" w:cs="Arial"/>
          <w:b/>
          <w:bCs/>
          <w:sz w:val="22"/>
          <w:szCs w:val="22"/>
          <w:u w:val="single"/>
        </w:rPr>
      </w:pPr>
      <w:r w:rsidRPr="00FE1076">
        <w:rPr>
          <w:rFonts w:ascii="Arial" w:hAnsi="Arial" w:cs="Arial"/>
          <w:b/>
          <w:bCs/>
          <w:sz w:val="22"/>
          <w:szCs w:val="22"/>
          <w:u w:val="single"/>
        </w:rPr>
        <w:t>Finalized HFAC Budge</w:t>
      </w:r>
      <w:r w:rsidR="00BC3B4F">
        <w:rPr>
          <w:rFonts w:ascii="Arial" w:hAnsi="Arial" w:cs="Arial"/>
          <w:b/>
          <w:bCs/>
          <w:sz w:val="22"/>
          <w:szCs w:val="22"/>
          <w:u w:val="single"/>
        </w:rPr>
        <w:t>t</w:t>
      </w:r>
      <w:r w:rsidRPr="00FE1076">
        <w:rPr>
          <w:rFonts w:ascii="Arial" w:hAnsi="Arial" w:cs="Arial"/>
          <w:b/>
          <w:bCs/>
          <w:sz w:val="22"/>
          <w:szCs w:val="22"/>
          <w:u w:val="single"/>
        </w:rPr>
        <w:t xml:space="preserve"> Submission</w:t>
      </w:r>
    </w:p>
    <w:p w14:paraId="5D50143A" w14:textId="455704ED" w:rsidR="003266CB" w:rsidRDefault="00BC3B4F" w:rsidP="00D327E2">
      <w:pPr>
        <w:contextualSpacing/>
        <w:jc w:val="both"/>
        <w:rPr>
          <w:rFonts w:ascii="Arial" w:hAnsi="Arial" w:cs="Arial"/>
          <w:sz w:val="22"/>
          <w:szCs w:val="22"/>
        </w:rPr>
      </w:pPr>
      <w:r>
        <w:rPr>
          <w:rFonts w:ascii="Arial" w:hAnsi="Arial" w:cs="Arial"/>
          <w:sz w:val="22"/>
          <w:szCs w:val="22"/>
        </w:rPr>
        <w:t xml:space="preserve">Ms. Heather Brown reported that she submitted the </w:t>
      </w:r>
      <w:r w:rsidR="008361C5">
        <w:rPr>
          <w:rFonts w:ascii="Arial" w:hAnsi="Arial" w:cs="Arial"/>
          <w:sz w:val="22"/>
          <w:szCs w:val="22"/>
        </w:rPr>
        <w:t xml:space="preserve">requested </w:t>
      </w:r>
      <w:r>
        <w:rPr>
          <w:rFonts w:ascii="Arial" w:hAnsi="Arial" w:cs="Arial"/>
          <w:sz w:val="22"/>
          <w:szCs w:val="22"/>
        </w:rPr>
        <w:t>FY22 budget, that had been approved by the Advisory Council at the July meeting, on September 2</w:t>
      </w:r>
      <w:r w:rsidRPr="00BC3B4F">
        <w:rPr>
          <w:rFonts w:ascii="Arial" w:hAnsi="Arial" w:cs="Arial"/>
          <w:sz w:val="22"/>
          <w:szCs w:val="22"/>
          <w:vertAlign w:val="superscript"/>
        </w:rPr>
        <w:t>nd</w:t>
      </w:r>
      <w:r>
        <w:rPr>
          <w:rFonts w:ascii="Arial" w:hAnsi="Arial" w:cs="Arial"/>
          <w:sz w:val="22"/>
          <w:szCs w:val="22"/>
        </w:rPr>
        <w:t xml:space="preserve"> for review by the Health Fund Advisory Committee</w:t>
      </w:r>
      <w:r w:rsidR="000A44F8">
        <w:rPr>
          <w:rFonts w:ascii="Arial" w:hAnsi="Arial" w:cs="Arial"/>
          <w:sz w:val="22"/>
          <w:szCs w:val="22"/>
        </w:rPr>
        <w:t xml:space="preserve"> (HFAC)</w:t>
      </w:r>
      <w:r>
        <w:rPr>
          <w:rFonts w:ascii="Arial" w:hAnsi="Arial" w:cs="Arial"/>
          <w:sz w:val="22"/>
          <w:szCs w:val="22"/>
        </w:rPr>
        <w:t>.  The first</w:t>
      </w:r>
      <w:r w:rsidR="000A44F8">
        <w:rPr>
          <w:rFonts w:ascii="Arial" w:hAnsi="Arial" w:cs="Arial"/>
          <w:sz w:val="22"/>
          <w:szCs w:val="22"/>
        </w:rPr>
        <w:t xml:space="preserve"> HFAC meeting is scheduled for Thursday, October 22</w:t>
      </w:r>
      <w:r w:rsidR="000A44F8" w:rsidRPr="000A44F8">
        <w:rPr>
          <w:rFonts w:ascii="Arial" w:hAnsi="Arial" w:cs="Arial"/>
          <w:sz w:val="22"/>
          <w:szCs w:val="22"/>
          <w:vertAlign w:val="superscript"/>
        </w:rPr>
        <w:t>nd</w:t>
      </w:r>
      <w:r w:rsidR="000A44F8">
        <w:rPr>
          <w:rFonts w:ascii="Arial" w:hAnsi="Arial" w:cs="Arial"/>
          <w:sz w:val="22"/>
          <w:szCs w:val="22"/>
        </w:rPr>
        <w:t xml:space="preserve"> from 2 – 4 pm and anyone may attend the virtual meeting, however you must register in advance.  The HFAC meetings are held to determine the funding for the next fiscal year.  Chair Katy Connolly </w:t>
      </w:r>
      <w:r w:rsidR="000A44F8">
        <w:rPr>
          <w:rFonts w:ascii="Arial" w:hAnsi="Arial" w:cs="Arial"/>
          <w:sz w:val="22"/>
          <w:szCs w:val="22"/>
        </w:rPr>
        <w:lastRenderedPageBreak/>
        <w:t xml:space="preserve">stated she hopes the budget will remain </w:t>
      </w:r>
      <w:r w:rsidR="00C90CE1">
        <w:rPr>
          <w:rFonts w:ascii="Arial" w:hAnsi="Arial" w:cs="Arial"/>
          <w:sz w:val="22"/>
          <w:szCs w:val="22"/>
        </w:rPr>
        <w:t>intact</w:t>
      </w:r>
      <w:r w:rsidR="008361C5">
        <w:rPr>
          <w:rFonts w:ascii="Arial" w:hAnsi="Arial" w:cs="Arial"/>
          <w:sz w:val="22"/>
          <w:szCs w:val="22"/>
        </w:rPr>
        <w:t xml:space="preserve"> </w:t>
      </w:r>
      <w:r w:rsidR="000A44F8">
        <w:rPr>
          <w:rFonts w:ascii="Arial" w:hAnsi="Arial" w:cs="Arial"/>
          <w:sz w:val="22"/>
          <w:szCs w:val="22"/>
        </w:rPr>
        <w:t>but because of the pandemic, she anticipates there will be cuts.</w:t>
      </w:r>
    </w:p>
    <w:p w14:paraId="4E604E4C" w14:textId="77777777" w:rsidR="00BC3B4F" w:rsidRPr="00BC3B4F" w:rsidRDefault="00BC3B4F" w:rsidP="00D327E2">
      <w:pPr>
        <w:contextualSpacing/>
        <w:jc w:val="both"/>
        <w:rPr>
          <w:rFonts w:ascii="Arial" w:hAnsi="Arial" w:cs="Arial"/>
          <w:sz w:val="22"/>
          <w:szCs w:val="22"/>
        </w:rPr>
      </w:pPr>
    </w:p>
    <w:p w14:paraId="73A10CA0" w14:textId="42E60524" w:rsidR="003266CB" w:rsidRDefault="003266CB" w:rsidP="00D327E2">
      <w:pPr>
        <w:contextualSpacing/>
        <w:jc w:val="both"/>
        <w:rPr>
          <w:rFonts w:ascii="Arial" w:hAnsi="Arial" w:cs="Arial"/>
          <w:b/>
          <w:bCs/>
          <w:sz w:val="22"/>
          <w:szCs w:val="22"/>
          <w:u w:val="single"/>
        </w:rPr>
      </w:pPr>
      <w:r>
        <w:rPr>
          <w:rFonts w:ascii="Arial" w:hAnsi="Arial" w:cs="Arial"/>
          <w:b/>
          <w:bCs/>
          <w:sz w:val="22"/>
          <w:szCs w:val="22"/>
          <w:u w:val="single"/>
        </w:rPr>
        <w:t>Healthy Lifestyles Subcommittee Report – status and next steps</w:t>
      </w:r>
    </w:p>
    <w:p w14:paraId="0D6002CF" w14:textId="663718DE" w:rsidR="003266CB" w:rsidRPr="00A77720" w:rsidRDefault="00A77720" w:rsidP="00D327E2">
      <w:pPr>
        <w:contextualSpacing/>
        <w:jc w:val="both"/>
        <w:rPr>
          <w:rFonts w:ascii="Arial" w:hAnsi="Arial" w:cs="Arial"/>
          <w:sz w:val="22"/>
          <w:szCs w:val="22"/>
        </w:rPr>
      </w:pPr>
      <w:r>
        <w:rPr>
          <w:rFonts w:ascii="Arial" w:hAnsi="Arial" w:cs="Arial"/>
          <w:sz w:val="22"/>
          <w:szCs w:val="22"/>
        </w:rPr>
        <w:t>Section Chief of Health Promotion and Disease Prevention, Helen Arthur advised that there has been a brief pause in the presentation to the Office of the Governor of the Healthy Lifestyles Subcommittee report.  The draft report has been developed and there have been attempts to have the meeting scheduled on several occasions.  Co-chairs, Lt. Gov. Hall-Long and Dr. Rattay, feel it is extremely important work and both want to participate in the presentation.</w:t>
      </w:r>
    </w:p>
    <w:p w14:paraId="72505A43" w14:textId="77777777" w:rsidR="00A77720" w:rsidRDefault="00A77720" w:rsidP="00D327E2">
      <w:pPr>
        <w:contextualSpacing/>
        <w:jc w:val="both"/>
        <w:rPr>
          <w:rFonts w:ascii="Arial" w:hAnsi="Arial" w:cs="Arial"/>
          <w:b/>
          <w:bCs/>
          <w:sz w:val="22"/>
          <w:szCs w:val="22"/>
          <w:u w:val="single"/>
        </w:rPr>
      </w:pPr>
    </w:p>
    <w:p w14:paraId="57342885" w14:textId="1AE03AF4" w:rsidR="003266CB" w:rsidRDefault="003266CB" w:rsidP="00D327E2">
      <w:pPr>
        <w:contextualSpacing/>
        <w:jc w:val="both"/>
        <w:rPr>
          <w:rFonts w:ascii="Arial" w:hAnsi="Arial" w:cs="Arial"/>
          <w:b/>
          <w:bCs/>
          <w:sz w:val="22"/>
          <w:szCs w:val="22"/>
          <w:u w:val="single"/>
        </w:rPr>
      </w:pPr>
      <w:r>
        <w:rPr>
          <w:rFonts w:ascii="Arial" w:hAnsi="Arial" w:cs="Arial"/>
          <w:b/>
          <w:bCs/>
          <w:sz w:val="22"/>
          <w:szCs w:val="22"/>
          <w:u w:val="single"/>
        </w:rPr>
        <w:t>I &amp; M 2012-2016 report presentation</w:t>
      </w:r>
    </w:p>
    <w:p w14:paraId="2742573E" w14:textId="360EFACB" w:rsidR="003266CB" w:rsidRDefault="00A801B4" w:rsidP="00E111DF">
      <w:pPr>
        <w:autoSpaceDE w:val="0"/>
        <w:autoSpaceDN w:val="0"/>
        <w:adjustRightInd w:val="0"/>
        <w:jc w:val="both"/>
        <w:rPr>
          <w:rFonts w:ascii="Arial" w:hAnsi="Arial" w:cs="Arial"/>
          <w:sz w:val="22"/>
          <w:szCs w:val="22"/>
        </w:rPr>
      </w:pPr>
      <w:r>
        <w:rPr>
          <w:rFonts w:ascii="Arial" w:hAnsi="Arial" w:cs="Arial"/>
          <w:sz w:val="22"/>
          <w:szCs w:val="22"/>
        </w:rPr>
        <w:t xml:space="preserve">Diane Ng from the Delaware Cancer Registry presented the Incidence &amp; Mortality (I &amp; M) 2012-2016 report to the Advisory Council members.  </w:t>
      </w:r>
      <w:r w:rsidR="0005135C">
        <w:rPr>
          <w:rFonts w:ascii="Arial" w:hAnsi="Arial" w:cs="Arial"/>
          <w:sz w:val="22"/>
          <w:szCs w:val="22"/>
        </w:rPr>
        <w:t xml:space="preserve">According to the report there were 28,581 incidences of cancer during the time period 2012-2016.  </w:t>
      </w:r>
      <w:r w:rsidR="0005135C" w:rsidRPr="0005135C">
        <w:rPr>
          <w:rFonts w:ascii="Arial" w:hAnsi="Arial" w:cs="Arial"/>
          <w:sz w:val="22"/>
          <w:szCs w:val="22"/>
        </w:rPr>
        <w:t>Delaware remained ranked 2nd highest nationally for cancer</w:t>
      </w:r>
      <w:r w:rsidR="0005135C">
        <w:rPr>
          <w:rFonts w:ascii="Arial" w:hAnsi="Arial" w:cs="Arial"/>
          <w:sz w:val="22"/>
          <w:szCs w:val="22"/>
        </w:rPr>
        <w:t xml:space="preserve"> </w:t>
      </w:r>
      <w:r w:rsidR="0005135C" w:rsidRPr="0005135C">
        <w:rPr>
          <w:rFonts w:ascii="Arial" w:hAnsi="Arial" w:cs="Arial"/>
          <w:sz w:val="22"/>
          <w:szCs w:val="22"/>
        </w:rPr>
        <w:t>incidence (statistically significantly higher than the U.S. incidence rate)</w:t>
      </w:r>
      <w:r w:rsidR="0005135C">
        <w:rPr>
          <w:rFonts w:ascii="Arial" w:hAnsi="Arial" w:cs="Arial"/>
          <w:sz w:val="22"/>
          <w:szCs w:val="22"/>
        </w:rPr>
        <w:t xml:space="preserve">  Delaware males ranked 3</w:t>
      </w:r>
      <w:r w:rsidR="0005135C" w:rsidRPr="0005135C">
        <w:rPr>
          <w:rFonts w:ascii="Arial" w:hAnsi="Arial" w:cs="Arial"/>
          <w:sz w:val="22"/>
          <w:szCs w:val="22"/>
          <w:vertAlign w:val="superscript"/>
        </w:rPr>
        <w:t>rd</w:t>
      </w:r>
      <w:r w:rsidR="0005135C">
        <w:rPr>
          <w:rFonts w:ascii="Arial" w:hAnsi="Arial" w:cs="Arial"/>
          <w:sz w:val="22"/>
          <w:szCs w:val="22"/>
        </w:rPr>
        <w:t xml:space="preserve"> highest and females ranked 5</w:t>
      </w:r>
      <w:r w:rsidR="0005135C" w:rsidRPr="0005135C">
        <w:rPr>
          <w:rFonts w:ascii="Arial" w:hAnsi="Arial" w:cs="Arial"/>
          <w:sz w:val="22"/>
          <w:szCs w:val="22"/>
          <w:vertAlign w:val="superscript"/>
        </w:rPr>
        <w:t>th</w:t>
      </w:r>
      <w:r w:rsidR="0005135C">
        <w:rPr>
          <w:rFonts w:ascii="Arial" w:hAnsi="Arial" w:cs="Arial"/>
          <w:sz w:val="22"/>
          <w:szCs w:val="22"/>
        </w:rPr>
        <w:t xml:space="preserve"> highest for cancer incidence (both statistically significantly higher than the U.S. rate)  The most commonly diagnosed cancers in males is:  prostate, lung, colorectal, urinary bladder, melanoma, </w:t>
      </w:r>
      <w:r w:rsidR="008361C5">
        <w:rPr>
          <w:rFonts w:ascii="Arial" w:hAnsi="Arial" w:cs="Arial"/>
          <w:sz w:val="22"/>
          <w:szCs w:val="22"/>
        </w:rPr>
        <w:t>non-hodgkins lymphoma (NHL)</w:t>
      </w:r>
      <w:r w:rsidR="0005135C">
        <w:rPr>
          <w:rFonts w:ascii="Arial" w:hAnsi="Arial" w:cs="Arial"/>
          <w:sz w:val="22"/>
          <w:szCs w:val="22"/>
        </w:rPr>
        <w:t xml:space="preserve">, kidney, oral, leukemia and pancreas.  For Delaware females the most commonly diagnosed cancers </w:t>
      </w:r>
      <w:r w:rsidR="00F82D72">
        <w:rPr>
          <w:rFonts w:ascii="Arial" w:hAnsi="Arial" w:cs="Arial"/>
          <w:sz w:val="22"/>
          <w:szCs w:val="22"/>
        </w:rPr>
        <w:t>are</w:t>
      </w:r>
      <w:r w:rsidR="0005135C">
        <w:rPr>
          <w:rFonts w:ascii="Arial" w:hAnsi="Arial" w:cs="Arial"/>
          <w:sz w:val="22"/>
          <w:szCs w:val="22"/>
        </w:rPr>
        <w:t>:</w:t>
      </w:r>
      <w:r w:rsidR="00F31C89">
        <w:rPr>
          <w:rFonts w:ascii="Arial" w:hAnsi="Arial" w:cs="Arial"/>
          <w:sz w:val="22"/>
          <w:szCs w:val="22"/>
        </w:rPr>
        <w:t xml:space="preserve"> </w:t>
      </w:r>
      <w:r w:rsidR="0005135C">
        <w:rPr>
          <w:rFonts w:ascii="Arial" w:hAnsi="Arial" w:cs="Arial"/>
          <w:sz w:val="22"/>
          <w:szCs w:val="22"/>
        </w:rPr>
        <w:t xml:space="preserve"> breast, lung, colorectal, uterine, thyroid, melanoma, NHL, pancreas, kidney and ovary.</w:t>
      </w:r>
    </w:p>
    <w:p w14:paraId="7797E01F" w14:textId="187DFD13" w:rsidR="00135349" w:rsidRDefault="00135349" w:rsidP="0005135C">
      <w:pPr>
        <w:autoSpaceDE w:val="0"/>
        <w:autoSpaceDN w:val="0"/>
        <w:adjustRightInd w:val="0"/>
        <w:rPr>
          <w:rFonts w:ascii="Arial" w:hAnsi="Arial" w:cs="Arial"/>
          <w:sz w:val="22"/>
          <w:szCs w:val="22"/>
        </w:rPr>
      </w:pPr>
    </w:p>
    <w:p w14:paraId="34628676" w14:textId="111C0D97" w:rsidR="00135349" w:rsidRDefault="00135349" w:rsidP="00E111DF">
      <w:pPr>
        <w:autoSpaceDE w:val="0"/>
        <w:autoSpaceDN w:val="0"/>
        <w:adjustRightInd w:val="0"/>
        <w:jc w:val="both"/>
        <w:rPr>
          <w:rFonts w:ascii="Arial" w:hAnsi="Arial" w:cs="Arial"/>
          <w:sz w:val="22"/>
          <w:szCs w:val="22"/>
        </w:rPr>
      </w:pPr>
      <w:r>
        <w:rPr>
          <w:rFonts w:ascii="Arial" w:hAnsi="Arial" w:cs="Arial"/>
          <w:sz w:val="22"/>
          <w:szCs w:val="22"/>
        </w:rPr>
        <w:t xml:space="preserve">According to the I &amp; M Report, there were a total of 9,945 </w:t>
      </w:r>
      <w:r w:rsidR="008E4375">
        <w:rPr>
          <w:rFonts w:ascii="Arial" w:hAnsi="Arial" w:cs="Arial"/>
          <w:sz w:val="22"/>
          <w:szCs w:val="22"/>
        </w:rPr>
        <w:t xml:space="preserve">deaths from cancer during 2012-2016.  </w:t>
      </w:r>
      <w:r w:rsidR="008E4375" w:rsidRPr="008E4375">
        <w:rPr>
          <w:rFonts w:ascii="Arial" w:hAnsi="Arial" w:cs="Arial"/>
          <w:sz w:val="22"/>
          <w:szCs w:val="22"/>
        </w:rPr>
        <w:t>DE ranked 15th highest nationally for cancer mortality (statistically</w:t>
      </w:r>
      <w:r w:rsidR="008E4375">
        <w:rPr>
          <w:rFonts w:ascii="Arial" w:hAnsi="Arial" w:cs="Arial"/>
          <w:sz w:val="22"/>
          <w:szCs w:val="22"/>
        </w:rPr>
        <w:t xml:space="preserve"> </w:t>
      </w:r>
      <w:r w:rsidR="008E4375" w:rsidRPr="008E4375">
        <w:rPr>
          <w:rFonts w:ascii="Arial" w:hAnsi="Arial" w:cs="Arial"/>
          <w:sz w:val="22"/>
          <w:szCs w:val="22"/>
        </w:rPr>
        <w:t>significantly higher than the U.S. mortality rate)</w:t>
      </w:r>
      <w:r w:rsidR="008361C5">
        <w:rPr>
          <w:rFonts w:ascii="Arial" w:hAnsi="Arial" w:cs="Arial"/>
          <w:sz w:val="22"/>
          <w:szCs w:val="22"/>
        </w:rPr>
        <w:t>.</w:t>
      </w:r>
    </w:p>
    <w:p w14:paraId="1F6F3598" w14:textId="0867BB66" w:rsidR="008E4375" w:rsidRDefault="008E4375" w:rsidP="00E111DF">
      <w:pPr>
        <w:autoSpaceDE w:val="0"/>
        <w:autoSpaceDN w:val="0"/>
        <w:adjustRightInd w:val="0"/>
        <w:jc w:val="both"/>
        <w:rPr>
          <w:rFonts w:ascii="Arial" w:hAnsi="Arial" w:cs="Arial"/>
          <w:sz w:val="22"/>
          <w:szCs w:val="22"/>
        </w:rPr>
      </w:pPr>
    </w:p>
    <w:p w14:paraId="0E8CEDDB" w14:textId="08F010D7" w:rsidR="008E4375" w:rsidRDefault="008E4375" w:rsidP="00E111DF">
      <w:pPr>
        <w:autoSpaceDE w:val="0"/>
        <w:autoSpaceDN w:val="0"/>
        <w:adjustRightInd w:val="0"/>
        <w:jc w:val="both"/>
        <w:rPr>
          <w:rFonts w:ascii="Arial" w:hAnsi="Arial" w:cs="Arial"/>
          <w:sz w:val="22"/>
          <w:szCs w:val="22"/>
        </w:rPr>
      </w:pPr>
      <w:r w:rsidRPr="008E4375">
        <w:rPr>
          <w:rFonts w:ascii="Arial" w:hAnsi="Arial" w:cs="Arial"/>
          <w:sz w:val="22"/>
          <w:szCs w:val="22"/>
        </w:rPr>
        <w:t>As of January 1, 2016, there were an estimated 50,760 cancer</w:t>
      </w:r>
      <w:r>
        <w:rPr>
          <w:rFonts w:ascii="Arial" w:hAnsi="Arial" w:cs="Arial"/>
          <w:sz w:val="22"/>
          <w:szCs w:val="22"/>
        </w:rPr>
        <w:t xml:space="preserve"> </w:t>
      </w:r>
      <w:r w:rsidRPr="008E4375">
        <w:rPr>
          <w:rFonts w:ascii="Arial" w:hAnsi="Arial" w:cs="Arial"/>
          <w:sz w:val="22"/>
          <w:szCs w:val="22"/>
        </w:rPr>
        <w:t>survivors in Delaware</w:t>
      </w:r>
      <w:r>
        <w:rPr>
          <w:rFonts w:ascii="Arial" w:hAnsi="Arial" w:cs="Arial"/>
          <w:sz w:val="22"/>
          <w:szCs w:val="22"/>
        </w:rPr>
        <w:t xml:space="preserve">.  </w:t>
      </w:r>
      <w:r w:rsidRPr="008E4375">
        <w:rPr>
          <w:rFonts w:ascii="Arial" w:hAnsi="Arial" w:cs="Arial"/>
          <w:sz w:val="22"/>
          <w:szCs w:val="22"/>
        </w:rPr>
        <w:t>Delaware continues to provide services and access to care to</w:t>
      </w:r>
      <w:r>
        <w:rPr>
          <w:rFonts w:ascii="Arial" w:hAnsi="Arial" w:cs="Arial"/>
          <w:sz w:val="22"/>
          <w:szCs w:val="22"/>
        </w:rPr>
        <w:t xml:space="preserve"> </w:t>
      </w:r>
      <w:r w:rsidRPr="008E4375">
        <w:rPr>
          <w:rFonts w:ascii="Arial" w:hAnsi="Arial" w:cs="Arial"/>
          <w:sz w:val="22"/>
          <w:szCs w:val="22"/>
        </w:rPr>
        <w:t>cancer survivors via the programs in the following areas:</w:t>
      </w:r>
      <w:r>
        <w:rPr>
          <w:rFonts w:ascii="Arial" w:hAnsi="Arial" w:cs="Arial"/>
          <w:sz w:val="22"/>
          <w:szCs w:val="22"/>
        </w:rPr>
        <w:t xml:space="preserve"> cancer screening and prevention, insurance and treatment, follow-up and maintenance.</w:t>
      </w:r>
    </w:p>
    <w:p w14:paraId="04850362" w14:textId="7DDF70EF" w:rsidR="008E4375" w:rsidRDefault="008E4375" w:rsidP="00E111DF">
      <w:pPr>
        <w:autoSpaceDE w:val="0"/>
        <w:autoSpaceDN w:val="0"/>
        <w:adjustRightInd w:val="0"/>
        <w:jc w:val="both"/>
        <w:rPr>
          <w:rFonts w:ascii="Arial" w:hAnsi="Arial" w:cs="Arial"/>
          <w:sz w:val="22"/>
          <w:szCs w:val="22"/>
        </w:rPr>
      </w:pPr>
    </w:p>
    <w:p w14:paraId="38040E3E" w14:textId="69E613BD" w:rsidR="008E4375" w:rsidRPr="00F82D72" w:rsidRDefault="00F82D72" w:rsidP="00E111DF">
      <w:pPr>
        <w:autoSpaceDE w:val="0"/>
        <w:autoSpaceDN w:val="0"/>
        <w:adjustRightInd w:val="0"/>
        <w:jc w:val="both"/>
        <w:rPr>
          <w:rFonts w:ascii="Arial" w:hAnsi="Arial" w:cs="Arial"/>
          <w:sz w:val="22"/>
          <w:szCs w:val="22"/>
        </w:rPr>
      </w:pPr>
      <w:r w:rsidRPr="00F82D72">
        <w:rPr>
          <w:rFonts w:ascii="Arial" w:hAnsi="Arial" w:cs="Arial"/>
          <w:sz w:val="22"/>
          <w:szCs w:val="22"/>
        </w:rPr>
        <w:t xml:space="preserve">In </w:t>
      </w:r>
      <w:r w:rsidR="008E4375" w:rsidRPr="00F82D72">
        <w:rPr>
          <w:rFonts w:ascii="Arial" w:hAnsi="Arial" w:cs="Arial"/>
          <w:sz w:val="22"/>
          <w:szCs w:val="22"/>
        </w:rPr>
        <w:t>Summary</w:t>
      </w:r>
      <w:r>
        <w:rPr>
          <w:rFonts w:ascii="Arial" w:hAnsi="Arial" w:cs="Arial"/>
          <w:sz w:val="22"/>
          <w:szCs w:val="22"/>
        </w:rPr>
        <w:t>:</w:t>
      </w:r>
    </w:p>
    <w:p w14:paraId="231D6056" w14:textId="75574F9D" w:rsidR="008E4375" w:rsidRPr="008E4375" w:rsidRDefault="008E4375" w:rsidP="00E111DF">
      <w:pPr>
        <w:autoSpaceDE w:val="0"/>
        <w:autoSpaceDN w:val="0"/>
        <w:adjustRightInd w:val="0"/>
        <w:jc w:val="both"/>
        <w:rPr>
          <w:rFonts w:ascii="Arial" w:hAnsi="Arial" w:cs="Arial"/>
          <w:sz w:val="22"/>
          <w:szCs w:val="22"/>
        </w:rPr>
      </w:pPr>
      <w:r w:rsidRPr="008E4375">
        <w:rPr>
          <w:rFonts w:ascii="Arial" w:hAnsi="Arial" w:cs="Arial"/>
          <w:sz w:val="22"/>
          <w:szCs w:val="22"/>
        </w:rPr>
        <w:t>• Delaware continues to have the second highest cancer incidence in</w:t>
      </w:r>
      <w:r>
        <w:rPr>
          <w:rFonts w:ascii="Arial" w:hAnsi="Arial" w:cs="Arial"/>
          <w:sz w:val="22"/>
          <w:szCs w:val="22"/>
        </w:rPr>
        <w:t xml:space="preserve"> </w:t>
      </w:r>
      <w:r w:rsidRPr="008E4375">
        <w:rPr>
          <w:rFonts w:ascii="Arial" w:hAnsi="Arial" w:cs="Arial"/>
          <w:sz w:val="22"/>
          <w:szCs w:val="22"/>
        </w:rPr>
        <w:t>the nation even though incidence rates are declining.</w:t>
      </w:r>
    </w:p>
    <w:p w14:paraId="232C510F" w14:textId="0E7338D1" w:rsidR="008E4375" w:rsidRPr="008E4375" w:rsidRDefault="008E4375" w:rsidP="00E111DF">
      <w:pPr>
        <w:autoSpaceDE w:val="0"/>
        <w:autoSpaceDN w:val="0"/>
        <w:adjustRightInd w:val="0"/>
        <w:jc w:val="both"/>
        <w:rPr>
          <w:rFonts w:ascii="Arial" w:hAnsi="Arial" w:cs="Arial"/>
          <w:sz w:val="22"/>
          <w:szCs w:val="22"/>
        </w:rPr>
      </w:pPr>
      <w:r w:rsidRPr="008E4375">
        <w:rPr>
          <w:rFonts w:ascii="Arial" w:hAnsi="Arial" w:cs="Arial"/>
          <w:sz w:val="22"/>
          <w:szCs w:val="22"/>
        </w:rPr>
        <w:t>• Delaware mortality rates are decreasing even though Delaware</w:t>
      </w:r>
      <w:r>
        <w:rPr>
          <w:rFonts w:ascii="Arial" w:hAnsi="Arial" w:cs="Arial"/>
          <w:sz w:val="22"/>
          <w:szCs w:val="22"/>
        </w:rPr>
        <w:t xml:space="preserve"> </w:t>
      </w:r>
      <w:r w:rsidRPr="008E4375">
        <w:rPr>
          <w:rFonts w:ascii="Arial" w:hAnsi="Arial" w:cs="Arial"/>
          <w:sz w:val="22"/>
          <w:szCs w:val="22"/>
        </w:rPr>
        <w:t>ranks 15th nationally for cancer mortality.</w:t>
      </w:r>
    </w:p>
    <w:p w14:paraId="525FD5CE" w14:textId="348E08AD" w:rsidR="008E4375" w:rsidRPr="008E4375" w:rsidRDefault="008E4375" w:rsidP="00E111DF">
      <w:pPr>
        <w:autoSpaceDE w:val="0"/>
        <w:autoSpaceDN w:val="0"/>
        <w:adjustRightInd w:val="0"/>
        <w:jc w:val="both"/>
        <w:rPr>
          <w:rFonts w:ascii="Arial" w:hAnsi="Arial" w:cs="Arial"/>
          <w:sz w:val="22"/>
          <w:szCs w:val="22"/>
        </w:rPr>
      </w:pPr>
      <w:r w:rsidRPr="008E4375">
        <w:rPr>
          <w:rFonts w:ascii="Arial" w:hAnsi="Arial" w:cs="Arial"/>
          <w:sz w:val="22"/>
          <w:szCs w:val="22"/>
        </w:rPr>
        <w:t>• Cancer screening rates continue to be high in Delaware with an</w:t>
      </w:r>
      <w:r>
        <w:rPr>
          <w:rFonts w:ascii="Arial" w:hAnsi="Arial" w:cs="Arial"/>
          <w:sz w:val="22"/>
          <w:szCs w:val="22"/>
        </w:rPr>
        <w:t xml:space="preserve"> </w:t>
      </w:r>
      <w:r w:rsidRPr="008E4375">
        <w:rPr>
          <w:rFonts w:ascii="Arial" w:hAnsi="Arial" w:cs="Arial"/>
          <w:sz w:val="22"/>
          <w:szCs w:val="22"/>
        </w:rPr>
        <w:t>increasing number of cancers being diagnosed at earlier, more</w:t>
      </w:r>
      <w:r>
        <w:rPr>
          <w:rFonts w:ascii="Arial" w:hAnsi="Arial" w:cs="Arial"/>
          <w:sz w:val="22"/>
          <w:szCs w:val="22"/>
        </w:rPr>
        <w:t xml:space="preserve"> </w:t>
      </w:r>
      <w:r w:rsidRPr="008E4375">
        <w:rPr>
          <w:rFonts w:ascii="Arial" w:hAnsi="Arial" w:cs="Arial"/>
          <w:sz w:val="22"/>
          <w:szCs w:val="22"/>
        </w:rPr>
        <w:t>treatable stages.</w:t>
      </w:r>
    </w:p>
    <w:p w14:paraId="11DC9D37" w14:textId="55FEBFB6" w:rsidR="008E4375" w:rsidRPr="008E4375" w:rsidRDefault="008E4375" w:rsidP="00E111DF">
      <w:pPr>
        <w:autoSpaceDE w:val="0"/>
        <w:autoSpaceDN w:val="0"/>
        <w:adjustRightInd w:val="0"/>
        <w:jc w:val="both"/>
        <w:rPr>
          <w:rFonts w:ascii="Arial" w:hAnsi="Arial" w:cs="Arial"/>
          <w:sz w:val="22"/>
          <w:szCs w:val="22"/>
        </w:rPr>
      </w:pPr>
      <w:r w:rsidRPr="008E4375">
        <w:rPr>
          <w:rFonts w:ascii="Arial" w:hAnsi="Arial" w:cs="Arial"/>
          <w:sz w:val="22"/>
          <w:szCs w:val="22"/>
        </w:rPr>
        <w:t>• Delaware cancer survivorship is increasing due to proper</w:t>
      </w:r>
      <w:r>
        <w:rPr>
          <w:rFonts w:ascii="Arial" w:hAnsi="Arial" w:cs="Arial"/>
          <w:sz w:val="22"/>
          <w:szCs w:val="22"/>
        </w:rPr>
        <w:t xml:space="preserve"> </w:t>
      </w:r>
      <w:r w:rsidRPr="008E4375">
        <w:rPr>
          <w:rFonts w:ascii="Arial" w:hAnsi="Arial" w:cs="Arial"/>
          <w:sz w:val="22"/>
          <w:szCs w:val="22"/>
        </w:rPr>
        <w:t>coordination and care between cancer specialists and primary care</w:t>
      </w:r>
      <w:r>
        <w:rPr>
          <w:rFonts w:ascii="Arial" w:hAnsi="Arial" w:cs="Arial"/>
          <w:sz w:val="22"/>
          <w:szCs w:val="22"/>
        </w:rPr>
        <w:t xml:space="preserve"> </w:t>
      </w:r>
      <w:r w:rsidRPr="008E4375">
        <w:rPr>
          <w:rFonts w:ascii="Arial" w:hAnsi="Arial" w:cs="Arial"/>
          <w:sz w:val="22"/>
          <w:szCs w:val="22"/>
        </w:rPr>
        <w:t>physicians.</w:t>
      </w:r>
    </w:p>
    <w:p w14:paraId="5788046C" w14:textId="051B318D" w:rsidR="008E4375" w:rsidRPr="008E4375" w:rsidRDefault="008E4375" w:rsidP="00E111DF">
      <w:pPr>
        <w:autoSpaceDE w:val="0"/>
        <w:autoSpaceDN w:val="0"/>
        <w:adjustRightInd w:val="0"/>
        <w:ind w:firstLine="720"/>
        <w:jc w:val="both"/>
        <w:rPr>
          <w:rFonts w:ascii="Arial" w:hAnsi="Arial" w:cs="Arial"/>
          <w:sz w:val="22"/>
          <w:szCs w:val="22"/>
        </w:rPr>
      </w:pPr>
      <w:r w:rsidRPr="008E4375">
        <w:rPr>
          <w:rFonts w:ascii="Arial" w:hAnsi="Arial" w:cs="Arial"/>
          <w:sz w:val="22"/>
          <w:szCs w:val="22"/>
        </w:rPr>
        <w:t>o Delaware has available cancer programs and services that focus on the needs of cancer</w:t>
      </w:r>
    </w:p>
    <w:p w14:paraId="181E7AFA" w14:textId="77777777" w:rsidR="008E4375" w:rsidRPr="008E4375" w:rsidRDefault="008E4375" w:rsidP="00E111DF">
      <w:pPr>
        <w:autoSpaceDE w:val="0"/>
        <w:autoSpaceDN w:val="0"/>
        <w:adjustRightInd w:val="0"/>
        <w:ind w:left="720"/>
        <w:jc w:val="both"/>
        <w:rPr>
          <w:rFonts w:ascii="Arial" w:hAnsi="Arial" w:cs="Arial"/>
          <w:sz w:val="22"/>
          <w:szCs w:val="22"/>
        </w:rPr>
      </w:pPr>
      <w:r w:rsidRPr="008E4375">
        <w:rPr>
          <w:rFonts w:ascii="Arial" w:hAnsi="Arial" w:cs="Arial"/>
          <w:sz w:val="22"/>
          <w:szCs w:val="22"/>
        </w:rPr>
        <w:t>survivors that include screening and prevention, insurance, treatments, and survivorship</w:t>
      </w:r>
    </w:p>
    <w:p w14:paraId="64609732" w14:textId="77777777" w:rsidR="008E4375" w:rsidRPr="008E4375" w:rsidRDefault="008E4375" w:rsidP="00E111DF">
      <w:pPr>
        <w:autoSpaceDE w:val="0"/>
        <w:autoSpaceDN w:val="0"/>
        <w:adjustRightInd w:val="0"/>
        <w:ind w:firstLine="720"/>
        <w:jc w:val="both"/>
        <w:rPr>
          <w:rFonts w:ascii="Arial" w:hAnsi="Arial" w:cs="Arial"/>
          <w:sz w:val="22"/>
          <w:szCs w:val="22"/>
        </w:rPr>
      </w:pPr>
      <w:r w:rsidRPr="008E4375">
        <w:rPr>
          <w:rFonts w:ascii="Arial" w:hAnsi="Arial" w:cs="Arial"/>
          <w:sz w:val="22"/>
          <w:szCs w:val="22"/>
        </w:rPr>
        <w:t>programs that have goals in improving the cancer survivor’s health and quality of life.</w:t>
      </w:r>
    </w:p>
    <w:p w14:paraId="7FFC72B6" w14:textId="1D087E94" w:rsidR="008E4375" w:rsidRPr="008E4375" w:rsidRDefault="008E4375" w:rsidP="00E111DF">
      <w:pPr>
        <w:autoSpaceDE w:val="0"/>
        <w:autoSpaceDN w:val="0"/>
        <w:adjustRightInd w:val="0"/>
        <w:jc w:val="both"/>
        <w:rPr>
          <w:rFonts w:ascii="Arial" w:hAnsi="Arial" w:cs="Arial"/>
          <w:sz w:val="22"/>
          <w:szCs w:val="22"/>
        </w:rPr>
      </w:pPr>
      <w:r w:rsidRPr="008E4375">
        <w:rPr>
          <w:rFonts w:ascii="Arial" w:hAnsi="Arial" w:cs="Arial"/>
          <w:sz w:val="22"/>
          <w:szCs w:val="22"/>
        </w:rPr>
        <w:t>• There need to be continued efforts to improve and enhance not</w:t>
      </w:r>
      <w:r>
        <w:rPr>
          <w:rFonts w:ascii="Arial" w:hAnsi="Arial" w:cs="Arial"/>
          <w:sz w:val="22"/>
          <w:szCs w:val="22"/>
        </w:rPr>
        <w:t xml:space="preserve"> </w:t>
      </w:r>
      <w:r w:rsidRPr="008E4375">
        <w:rPr>
          <w:rFonts w:ascii="Arial" w:hAnsi="Arial" w:cs="Arial"/>
          <w:sz w:val="22"/>
          <w:szCs w:val="22"/>
        </w:rPr>
        <w:t>only cancer screening, but also cancer prevention in Delaware by</w:t>
      </w:r>
      <w:r>
        <w:rPr>
          <w:rFonts w:ascii="Arial" w:hAnsi="Arial" w:cs="Arial"/>
          <w:sz w:val="22"/>
          <w:szCs w:val="22"/>
        </w:rPr>
        <w:t xml:space="preserve"> </w:t>
      </w:r>
      <w:r w:rsidRPr="008E4375">
        <w:rPr>
          <w:rFonts w:ascii="Arial" w:hAnsi="Arial" w:cs="Arial"/>
          <w:sz w:val="22"/>
          <w:szCs w:val="22"/>
        </w:rPr>
        <w:t>addressing behavioral risk factors and social determinants of health.</w:t>
      </w:r>
    </w:p>
    <w:p w14:paraId="25499C6F" w14:textId="7A172998" w:rsidR="00A801B4" w:rsidRDefault="00A801B4" w:rsidP="00D327E2">
      <w:pPr>
        <w:contextualSpacing/>
        <w:jc w:val="both"/>
        <w:rPr>
          <w:rFonts w:ascii="Arial" w:hAnsi="Arial" w:cs="Arial"/>
          <w:sz w:val="22"/>
          <w:szCs w:val="22"/>
        </w:rPr>
      </w:pPr>
    </w:p>
    <w:p w14:paraId="65A39604" w14:textId="00DAFD53" w:rsidR="00C04219" w:rsidRDefault="00C04219" w:rsidP="00D327E2">
      <w:pPr>
        <w:contextualSpacing/>
        <w:jc w:val="both"/>
        <w:rPr>
          <w:rFonts w:ascii="Arial" w:hAnsi="Arial" w:cs="Arial"/>
          <w:sz w:val="22"/>
          <w:szCs w:val="22"/>
        </w:rPr>
      </w:pPr>
      <w:r>
        <w:rPr>
          <w:rFonts w:ascii="Arial" w:hAnsi="Arial" w:cs="Arial"/>
          <w:sz w:val="22"/>
          <w:szCs w:val="22"/>
        </w:rPr>
        <w:t xml:space="preserve">Ms. Helen Arthur, Health Promotion &amp; Disease Prevention Section Chief, stated that </w:t>
      </w:r>
      <w:r w:rsidR="008361C5">
        <w:rPr>
          <w:rFonts w:ascii="Arial" w:hAnsi="Arial" w:cs="Arial"/>
          <w:sz w:val="22"/>
          <w:szCs w:val="22"/>
        </w:rPr>
        <w:t xml:space="preserve">the collaboration between the Delaware Cancer Consortium and DPH has made </w:t>
      </w:r>
      <w:r>
        <w:rPr>
          <w:rFonts w:ascii="Arial" w:hAnsi="Arial" w:cs="Arial"/>
          <w:sz w:val="22"/>
          <w:szCs w:val="22"/>
        </w:rPr>
        <w:t xml:space="preserve">good strides in </w:t>
      </w:r>
      <w:r w:rsidR="008361C5">
        <w:rPr>
          <w:rFonts w:ascii="Arial" w:hAnsi="Arial" w:cs="Arial"/>
          <w:sz w:val="22"/>
          <w:szCs w:val="22"/>
        </w:rPr>
        <w:t xml:space="preserve">the </w:t>
      </w:r>
      <w:r>
        <w:rPr>
          <w:rFonts w:ascii="Arial" w:hAnsi="Arial" w:cs="Arial"/>
          <w:sz w:val="22"/>
          <w:szCs w:val="22"/>
        </w:rPr>
        <w:t xml:space="preserve">work to reducing cancer however there is more work to be done.  Work is diligently being done </w:t>
      </w:r>
      <w:r w:rsidR="00A64982">
        <w:rPr>
          <w:rFonts w:ascii="Arial" w:hAnsi="Arial" w:cs="Arial"/>
          <w:sz w:val="22"/>
          <w:szCs w:val="22"/>
        </w:rPr>
        <w:t>in</w:t>
      </w:r>
      <w:r>
        <w:rPr>
          <w:rFonts w:ascii="Arial" w:hAnsi="Arial" w:cs="Arial"/>
          <w:sz w:val="22"/>
          <w:szCs w:val="22"/>
        </w:rPr>
        <w:t xml:space="preserve"> advancing healthy lifestyles, prevention, COVID19 and cancer screening impact, achieving health equity and creating my Healthy Community portal. </w:t>
      </w:r>
      <w:r w:rsidR="00A64982">
        <w:rPr>
          <w:rFonts w:ascii="Arial" w:hAnsi="Arial" w:cs="Arial"/>
          <w:sz w:val="22"/>
          <w:szCs w:val="22"/>
        </w:rPr>
        <w:t xml:space="preserve"> </w:t>
      </w:r>
      <w:r>
        <w:rPr>
          <w:rFonts w:ascii="Arial" w:hAnsi="Arial" w:cs="Arial"/>
          <w:sz w:val="22"/>
          <w:szCs w:val="22"/>
        </w:rPr>
        <w:t xml:space="preserve">The subcommittee – Healthy Lifestyles – was </w:t>
      </w:r>
      <w:r>
        <w:rPr>
          <w:rFonts w:ascii="Arial" w:hAnsi="Arial" w:cs="Arial"/>
          <w:sz w:val="22"/>
          <w:szCs w:val="22"/>
        </w:rPr>
        <w:lastRenderedPageBreak/>
        <w:t xml:space="preserve">created to focus on the goal to prioritize areas and draft a report that has a list of items that are actionable.  </w:t>
      </w:r>
      <w:r w:rsidR="008361C5">
        <w:rPr>
          <w:rFonts w:ascii="Arial" w:hAnsi="Arial" w:cs="Arial"/>
          <w:sz w:val="22"/>
          <w:szCs w:val="22"/>
        </w:rPr>
        <w:t>Ms. Arthur added, t</w:t>
      </w:r>
      <w:r>
        <w:rPr>
          <w:rFonts w:ascii="Arial" w:hAnsi="Arial" w:cs="Arial"/>
          <w:sz w:val="22"/>
          <w:szCs w:val="22"/>
        </w:rPr>
        <w:t>he Lt. Governor’s Challenge awards are being presented virtually tomorrow to individuals and communities that promote physical and emotional well-being.  The impact of COVID19 on cancer screening is also be</w:t>
      </w:r>
      <w:r w:rsidR="00A64982">
        <w:rPr>
          <w:rFonts w:ascii="Arial" w:hAnsi="Arial" w:cs="Arial"/>
          <w:sz w:val="22"/>
          <w:szCs w:val="22"/>
        </w:rPr>
        <w:t>ing</w:t>
      </w:r>
      <w:r>
        <w:rPr>
          <w:rFonts w:ascii="Arial" w:hAnsi="Arial" w:cs="Arial"/>
          <w:sz w:val="22"/>
          <w:szCs w:val="22"/>
        </w:rPr>
        <w:t xml:space="preserve"> addressed</w:t>
      </w:r>
      <w:r w:rsidR="00A64982">
        <w:rPr>
          <w:rFonts w:ascii="Arial" w:hAnsi="Arial" w:cs="Arial"/>
          <w:sz w:val="22"/>
          <w:szCs w:val="22"/>
        </w:rPr>
        <w:t xml:space="preserve"> as </w:t>
      </w:r>
      <w:r w:rsidR="00E111DF">
        <w:rPr>
          <w:rFonts w:ascii="Arial" w:hAnsi="Arial" w:cs="Arial"/>
          <w:sz w:val="22"/>
          <w:szCs w:val="22"/>
        </w:rPr>
        <w:t xml:space="preserve">screening numbers abruptly dropped since the beginning of the pandemic.  Ms. Arthur added that the Chronic Disease Bureau was recently awarded the WiseWoman Grant and the programs are excited to work </w:t>
      </w:r>
      <w:r w:rsidR="00A64982">
        <w:rPr>
          <w:rFonts w:ascii="Arial" w:hAnsi="Arial" w:cs="Arial"/>
          <w:sz w:val="22"/>
          <w:szCs w:val="22"/>
        </w:rPr>
        <w:t xml:space="preserve">towards </w:t>
      </w:r>
      <w:r w:rsidR="00E111DF">
        <w:rPr>
          <w:rFonts w:ascii="Arial" w:hAnsi="Arial" w:cs="Arial"/>
          <w:sz w:val="22"/>
          <w:szCs w:val="22"/>
        </w:rPr>
        <w:t>reducing risk factors for stroke and heart disease.  The focus will be on uninsured and under insured</w:t>
      </w:r>
      <w:r w:rsidR="00A64982">
        <w:rPr>
          <w:rFonts w:ascii="Arial" w:hAnsi="Arial" w:cs="Arial"/>
          <w:sz w:val="22"/>
          <w:szCs w:val="22"/>
        </w:rPr>
        <w:t xml:space="preserve"> individuals</w:t>
      </w:r>
      <w:r w:rsidR="00E111DF">
        <w:rPr>
          <w:rFonts w:ascii="Arial" w:hAnsi="Arial" w:cs="Arial"/>
          <w:sz w:val="22"/>
          <w:szCs w:val="22"/>
        </w:rPr>
        <w:t>.</w:t>
      </w:r>
    </w:p>
    <w:p w14:paraId="1BCDA832" w14:textId="77777777" w:rsidR="00C04219" w:rsidRPr="00A801B4" w:rsidRDefault="00C04219" w:rsidP="00D327E2">
      <w:pPr>
        <w:contextualSpacing/>
        <w:jc w:val="both"/>
        <w:rPr>
          <w:rFonts w:ascii="Arial" w:hAnsi="Arial" w:cs="Arial"/>
          <w:sz w:val="22"/>
          <w:szCs w:val="22"/>
        </w:rPr>
      </w:pPr>
    </w:p>
    <w:p w14:paraId="6F0084C9" w14:textId="292C0D65" w:rsidR="003266CB" w:rsidRDefault="003266CB" w:rsidP="00D327E2">
      <w:pPr>
        <w:contextualSpacing/>
        <w:jc w:val="both"/>
        <w:rPr>
          <w:rFonts w:ascii="Arial" w:hAnsi="Arial" w:cs="Arial"/>
          <w:b/>
          <w:bCs/>
          <w:sz w:val="22"/>
          <w:szCs w:val="22"/>
          <w:u w:val="single"/>
        </w:rPr>
      </w:pPr>
      <w:r>
        <w:rPr>
          <w:rFonts w:ascii="Arial" w:hAnsi="Arial" w:cs="Arial"/>
          <w:b/>
          <w:bCs/>
          <w:sz w:val="22"/>
          <w:szCs w:val="22"/>
          <w:u w:val="single"/>
        </w:rPr>
        <w:t>DCTP Spending and Enrollment Numbers</w:t>
      </w:r>
    </w:p>
    <w:p w14:paraId="7E89D731" w14:textId="12D0FE65" w:rsidR="00391F67" w:rsidRDefault="008361C5" w:rsidP="00D327E2">
      <w:pPr>
        <w:contextualSpacing/>
        <w:jc w:val="both"/>
        <w:rPr>
          <w:rFonts w:ascii="Arial" w:hAnsi="Arial" w:cs="Arial"/>
          <w:sz w:val="22"/>
          <w:szCs w:val="22"/>
        </w:rPr>
      </w:pPr>
      <w:r>
        <w:rPr>
          <w:rFonts w:ascii="Arial" w:hAnsi="Arial" w:cs="Arial"/>
          <w:sz w:val="22"/>
          <w:szCs w:val="22"/>
        </w:rPr>
        <w:t>Ms. Heather Brown</w:t>
      </w:r>
      <w:r w:rsidR="00B01F59">
        <w:rPr>
          <w:rFonts w:ascii="Arial" w:hAnsi="Arial" w:cs="Arial"/>
          <w:sz w:val="22"/>
          <w:szCs w:val="22"/>
        </w:rPr>
        <w:t xml:space="preserve">, Chronic Disease Bureau Chief, </w:t>
      </w:r>
      <w:r>
        <w:rPr>
          <w:rFonts w:ascii="Arial" w:hAnsi="Arial" w:cs="Arial"/>
          <w:sz w:val="22"/>
          <w:szCs w:val="22"/>
        </w:rPr>
        <w:t>shared that there was $</w:t>
      </w:r>
      <w:r w:rsidR="00391F67">
        <w:rPr>
          <w:rFonts w:ascii="Arial" w:hAnsi="Arial" w:cs="Arial"/>
          <w:sz w:val="22"/>
          <w:szCs w:val="22"/>
        </w:rPr>
        <w:t>3.5</w:t>
      </w:r>
      <w:r>
        <w:rPr>
          <w:rFonts w:ascii="Arial" w:hAnsi="Arial" w:cs="Arial"/>
          <w:sz w:val="22"/>
          <w:szCs w:val="22"/>
        </w:rPr>
        <w:t>mm</w:t>
      </w:r>
      <w:r w:rsidR="00391F67">
        <w:rPr>
          <w:rFonts w:ascii="Arial" w:hAnsi="Arial" w:cs="Arial"/>
          <w:sz w:val="22"/>
          <w:szCs w:val="22"/>
        </w:rPr>
        <w:t xml:space="preserve"> of </w:t>
      </w:r>
      <w:r>
        <w:rPr>
          <w:rFonts w:ascii="Arial" w:hAnsi="Arial" w:cs="Arial"/>
          <w:sz w:val="22"/>
          <w:szCs w:val="22"/>
        </w:rPr>
        <w:t xml:space="preserve">funding allocated </w:t>
      </w:r>
      <w:r w:rsidR="00391F67">
        <w:rPr>
          <w:rFonts w:ascii="Arial" w:hAnsi="Arial" w:cs="Arial"/>
          <w:sz w:val="22"/>
          <w:szCs w:val="22"/>
        </w:rPr>
        <w:t>for FY20 to the Delaware Cancer Treatment Program (DCTP)</w:t>
      </w:r>
      <w:r>
        <w:rPr>
          <w:rFonts w:ascii="Arial" w:hAnsi="Arial" w:cs="Arial"/>
          <w:sz w:val="22"/>
          <w:szCs w:val="22"/>
        </w:rPr>
        <w:t xml:space="preserve">.  </w:t>
      </w:r>
      <w:r w:rsidR="00391F67">
        <w:rPr>
          <w:rFonts w:ascii="Arial" w:hAnsi="Arial" w:cs="Arial"/>
          <w:sz w:val="22"/>
          <w:szCs w:val="22"/>
        </w:rPr>
        <w:t xml:space="preserve">A total of </w:t>
      </w:r>
      <w:r>
        <w:rPr>
          <w:rFonts w:ascii="Arial" w:hAnsi="Arial" w:cs="Arial"/>
          <w:sz w:val="22"/>
          <w:szCs w:val="22"/>
        </w:rPr>
        <w:t xml:space="preserve">$3mm </w:t>
      </w:r>
      <w:r w:rsidR="00391F67">
        <w:rPr>
          <w:rFonts w:ascii="Arial" w:hAnsi="Arial" w:cs="Arial"/>
          <w:sz w:val="22"/>
          <w:szCs w:val="22"/>
        </w:rPr>
        <w:t xml:space="preserve">has been spent to date and $250,000 was re-allocated in April to focus on lung cancer.  There is still $250,000, however there has been a lag in claims </w:t>
      </w:r>
      <w:r>
        <w:rPr>
          <w:rFonts w:ascii="Arial" w:hAnsi="Arial" w:cs="Arial"/>
          <w:sz w:val="22"/>
          <w:szCs w:val="22"/>
        </w:rPr>
        <w:t xml:space="preserve">due to COVID19 </w:t>
      </w:r>
      <w:r w:rsidR="00391F67">
        <w:rPr>
          <w:rFonts w:ascii="Arial" w:hAnsi="Arial" w:cs="Arial"/>
          <w:sz w:val="22"/>
          <w:szCs w:val="22"/>
        </w:rPr>
        <w:t xml:space="preserve">so that </w:t>
      </w:r>
      <w:r>
        <w:rPr>
          <w:rFonts w:ascii="Arial" w:hAnsi="Arial" w:cs="Arial"/>
          <w:sz w:val="22"/>
          <w:szCs w:val="22"/>
        </w:rPr>
        <w:t xml:space="preserve">funding </w:t>
      </w:r>
      <w:r w:rsidR="00391F67">
        <w:rPr>
          <w:rFonts w:ascii="Arial" w:hAnsi="Arial" w:cs="Arial"/>
          <w:sz w:val="22"/>
          <w:szCs w:val="22"/>
        </w:rPr>
        <w:t xml:space="preserve">needs </w:t>
      </w:r>
      <w:r>
        <w:rPr>
          <w:rFonts w:ascii="Arial" w:hAnsi="Arial" w:cs="Arial"/>
          <w:sz w:val="22"/>
          <w:szCs w:val="22"/>
        </w:rPr>
        <w:t>remain</w:t>
      </w:r>
      <w:r w:rsidR="00391F67">
        <w:rPr>
          <w:rFonts w:ascii="Arial" w:hAnsi="Arial" w:cs="Arial"/>
          <w:sz w:val="22"/>
          <w:szCs w:val="22"/>
        </w:rPr>
        <w:t xml:space="preserve"> available.  There are currently 65 people in the program which consists of 20 undocumented </w:t>
      </w:r>
      <w:r w:rsidR="00C67931">
        <w:rPr>
          <w:rFonts w:ascii="Arial" w:hAnsi="Arial" w:cs="Arial"/>
          <w:sz w:val="22"/>
          <w:szCs w:val="22"/>
        </w:rPr>
        <w:t xml:space="preserve">individuals </w:t>
      </w:r>
      <w:r w:rsidR="00391F67">
        <w:rPr>
          <w:rFonts w:ascii="Arial" w:hAnsi="Arial" w:cs="Arial"/>
          <w:sz w:val="22"/>
          <w:szCs w:val="22"/>
        </w:rPr>
        <w:t xml:space="preserve">that are 100% eligible.  There are 11 temporarily eligible as gap coverage and they will be terminated as of December 31, 2020 because they will then be eligible for the </w:t>
      </w:r>
      <w:r>
        <w:rPr>
          <w:rFonts w:ascii="Arial" w:hAnsi="Arial" w:cs="Arial"/>
          <w:sz w:val="22"/>
          <w:szCs w:val="22"/>
        </w:rPr>
        <w:t xml:space="preserve">health insurance </w:t>
      </w:r>
      <w:r w:rsidR="00391F67">
        <w:rPr>
          <w:rFonts w:ascii="Arial" w:hAnsi="Arial" w:cs="Arial"/>
          <w:sz w:val="22"/>
          <w:szCs w:val="22"/>
        </w:rPr>
        <w:t xml:space="preserve">marketplace.  There are 34 </w:t>
      </w:r>
      <w:r>
        <w:rPr>
          <w:rFonts w:ascii="Arial" w:hAnsi="Arial" w:cs="Arial"/>
          <w:sz w:val="22"/>
          <w:szCs w:val="22"/>
        </w:rPr>
        <w:t xml:space="preserve">clients covered under the financial </w:t>
      </w:r>
      <w:r w:rsidR="00391F67">
        <w:rPr>
          <w:rFonts w:ascii="Arial" w:hAnsi="Arial" w:cs="Arial"/>
          <w:sz w:val="22"/>
          <w:szCs w:val="22"/>
        </w:rPr>
        <w:t>hardship waiver and 27 of the 34 are on Medicare.  The majority of the cancers that are in the program are lung and breast.</w:t>
      </w:r>
    </w:p>
    <w:p w14:paraId="1A0AAFC3" w14:textId="7D40C87A" w:rsidR="003266CB" w:rsidRPr="00391F67" w:rsidRDefault="003266CB" w:rsidP="00D327E2">
      <w:pPr>
        <w:contextualSpacing/>
        <w:jc w:val="both"/>
        <w:rPr>
          <w:rFonts w:ascii="Arial" w:hAnsi="Arial" w:cs="Arial"/>
          <w:sz w:val="22"/>
          <w:szCs w:val="22"/>
        </w:rPr>
      </w:pPr>
    </w:p>
    <w:p w14:paraId="1D8CA314" w14:textId="23AC4D6C" w:rsidR="003266CB" w:rsidRDefault="003266CB" w:rsidP="00D327E2">
      <w:pPr>
        <w:contextualSpacing/>
        <w:jc w:val="both"/>
        <w:rPr>
          <w:rFonts w:ascii="Arial" w:hAnsi="Arial" w:cs="Arial"/>
          <w:b/>
          <w:bCs/>
          <w:sz w:val="22"/>
          <w:szCs w:val="22"/>
          <w:u w:val="single"/>
        </w:rPr>
      </w:pPr>
      <w:r>
        <w:rPr>
          <w:rFonts w:ascii="Arial" w:hAnsi="Arial" w:cs="Arial"/>
          <w:b/>
          <w:bCs/>
          <w:sz w:val="22"/>
          <w:szCs w:val="22"/>
          <w:u w:val="single"/>
        </w:rPr>
        <w:t>DCTP Coverage Discussion</w:t>
      </w:r>
    </w:p>
    <w:p w14:paraId="2422F064" w14:textId="2CC78A4F" w:rsidR="00391F67" w:rsidRPr="00391F67" w:rsidRDefault="00391F67" w:rsidP="00D327E2">
      <w:pPr>
        <w:contextualSpacing/>
        <w:jc w:val="both"/>
        <w:rPr>
          <w:rFonts w:ascii="Arial" w:hAnsi="Arial" w:cs="Arial"/>
          <w:sz w:val="22"/>
          <w:szCs w:val="22"/>
        </w:rPr>
      </w:pPr>
      <w:r>
        <w:rPr>
          <w:rFonts w:ascii="Arial" w:hAnsi="Arial" w:cs="Arial"/>
          <w:sz w:val="22"/>
          <w:szCs w:val="22"/>
        </w:rPr>
        <w:t xml:space="preserve">Dr. James Spellman </w:t>
      </w:r>
      <w:r w:rsidR="00BF2687">
        <w:rPr>
          <w:rFonts w:ascii="Arial" w:hAnsi="Arial" w:cs="Arial"/>
          <w:sz w:val="22"/>
          <w:szCs w:val="22"/>
        </w:rPr>
        <w:t>inquired about testing to be covered, specifically one of his skin cancer patients, by the Delaware Cancer Treatment Program</w:t>
      </w:r>
      <w:r w:rsidR="00C67931">
        <w:rPr>
          <w:rFonts w:ascii="Arial" w:hAnsi="Arial" w:cs="Arial"/>
          <w:sz w:val="22"/>
          <w:szCs w:val="22"/>
        </w:rPr>
        <w:t xml:space="preserve"> (DCTP)</w:t>
      </w:r>
      <w:r w:rsidR="00BF2687">
        <w:rPr>
          <w:rFonts w:ascii="Arial" w:hAnsi="Arial" w:cs="Arial"/>
          <w:sz w:val="22"/>
          <w:szCs w:val="22"/>
        </w:rPr>
        <w:t xml:space="preserve">.  Chair, Katy Connolly responded that the DCTP has never covered testing, only treatment.  Dr. Petrelli also </w:t>
      </w:r>
      <w:r w:rsidR="008361C5">
        <w:rPr>
          <w:rFonts w:ascii="Arial" w:hAnsi="Arial" w:cs="Arial"/>
          <w:sz w:val="22"/>
          <w:szCs w:val="22"/>
        </w:rPr>
        <w:t xml:space="preserve">stated </w:t>
      </w:r>
      <w:r w:rsidR="00BF2687">
        <w:rPr>
          <w:rFonts w:ascii="Arial" w:hAnsi="Arial" w:cs="Arial"/>
          <w:sz w:val="22"/>
          <w:szCs w:val="22"/>
        </w:rPr>
        <w:t xml:space="preserve">that testing has never been covered and he didn’t recall any physicians or social workers complaining that it </w:t>
      </w:r>
      <w:r w:rsidR="0005135C">
        <w:rPr>
          <w:rFonts w:ascii="Arial" w:hAnsi="Arial" w:cs="Arial"/>
          <w:sz w:val="22"/>
          <w:szCs w:val="22"/>
        </w:rPr>
        <w:t xml:space="preserve">has been </w:t>
      </w:r>
      <w:r w:rsidR="00BF2687">
        <w:rPr>
          <w:rFonts w:ascii="Arial" w:hAnsi="Arial" w:cs="Arial"/>
          <w:sz w:val="22"/>
          <w:szCs w:val="22"/>
        </w:rPr>
        <w:t xml:space="preserve">a problem.  He feels it cuts down on a lot of testing that is not needed.  Dr. Spellman went on to explain that he had a young woman that needed staging imaging and found out that PET scan was not covered.  He felt that this type of imaging would be considered part of the treatment.  Dr. Petrelli responded that there are always exceptions to the rule but from the </w:t>
      </w:r>
      <w:r w:rsidR="00B01F59">
        <w:rPr>
          <w:rFonts w:ascii="Arial" w:hAnsi="Arial" w:cs="Arial"/>
          <w:sz w:val="22"/>
          <w:szCs w:val="22"/>
        </w:rPr>
        <w:t xml:space="preserve">allocation </w:t>
      </w:r>
      <w:r w:rsidR="00BF2687">
        <w:rPr>
          <w:rFonts w:ascii="Arial" w:hAnsi="Arial" w:cs="Arial"/>
          <w:sz w:val="22"/>
          <w:szCs w:val="22"/>
        </w:rPr>
        <w:t>of money the DCTP receives, only treatment can be covered.  Ms. Brown confirmed that the program has never covered imaging or testing before a treatment plan is developed since the DCTP started.</w:t>
      </w:r>
    </w:p>
    <w:p w14:paraId="56E96311" w14:textId="528A7225" w:rsidR="003266CB" w:rsidRDefault="003266CB" w:rsidP="00D327E2">
      <w:pPr>
        <w:contextualSpacing/>
        <w:jc w:val="both"/>
        <w:rPr>
          <w:rFonts w:ascii="Arial" w:hAnsi="Arial" w:cs="Arial"/>
          <w:b/>
          <w:bCs/>
          <w:sz w:val="22"/>
          <w:szCs w:val="22"/>
          <w:u w:val="single"/>
        </w:rPr>
      </w:pPr>
    </w:p>
    <w:p w14:paraId="2449CFA8" w14:textId="55696355" w:rsidR="003266CB" w:rsidRDefault="003266CB" w:rsidP="00D327E2">
      <w:pPr>
        <w:contextualSpacing/>
        <w:jc w:val="both"/>
        <w:rPr>
          <w:rFonts w:ascii="Arial" w:hAnsi="Arial" w:cs="Arial"/>
          <w:b/>
          <w:bCs/>
          <w:sz w:val="22"/>
          <w:szCs w:val="22"/>
          <w:u w:val="single"/>
        </w:rPr>
      </w:pPr>
      <w:r>
        <w:rPr>
          <w:rFonts w:ascii="Arial" w:hAnsi="Arial" w:cs="Arial"/>
          <w:b/>
          <w:bCs/>
          <w:sz w:val="22"/>
          <w:szCs w:val="22"/>
          <w:u w:val="single"/>
        </w:rPr>
        <w:t>Final Epilogue Contract Summary for FY20</w:t>
      </w:r>
    </w:p>
    <w:p w14:paraId="6976C31C" w14:textId="0AA84D88" w:rsidR="00FE1076" w:rsidRDefault="00A801B4" w:rsidP="00D327E2">
      <w:pPr>
        <w:contextualSpacing/>
        <w:jc w:val="both"/>
        <w:rPr>
          <w:rFonts w:ascii="Arial" w:hAnsi="Arial" w:cs="Arial"/>
          <w:sz w:val="22"/>
          <w:szCs w:val="22"/>
        </w:rPr>
      </w:pPr>
      <w:r>
        <w:rPr>
          <w:rFonts w:ascii="Arial" w:hAnsi="Arial" w:cs="Arial"/>
          <w:sz w:val="22"/>
          <w:szCs w:val="22"/>
        </w:rPr>
        <w:t>The summary of the Final Epilogue Contract for FY20 was presented by Ms. Heather Brown, Chronic Disease Bureau Chief.  A total of $431,800 was awarded in the budget bill to Cancer Care Connection (CCC), Cancer Support Community (CSC), Delaware Breast Cancer Coalition (DBCC) and American lung Association (ALA).</w:t>
      </w:r>
    </w:p>
    <w:p w14:paraId="719FCD76" w14:textId="1A9A21B5" w:rsidR="00A801B4" w:rsidRDefault="00A801B4" w:rsidP="00D327E2">
      <w:pPr>
        <w:contextualSpacing/>
        <w:jc w:val="both"/>
        <w:rPr>
          <w:rFonts w:ascii="Arial" w:hAnsi="Arial" w:cs="Arial"/>
          <w:sz w:val="22"/>
          <w:szCs w:val="22"/>
        </w:rPr>
      </w:pPr>
    </w:p>
    <w:p w14:paraId="260BCE49" w14:textId="024849FB" w:rsidR="00A801B4" w:rsidRDefault="00A801B4" w:rsidP="00D327E2">
      <w:pPr>
        <w:contextualSpacing/>
        <w:jc w:val="both"/>
        <w:rPr>
          <w:rFonts w:ascii="Arial" w:hAnsi="Arial" w:cs="Arial"/>
          <w:sz w:val="22"/>
          <w:szCs w:val="22"/>
        </w:rPr>
      </w:pPr>
      <w:r>
        <w:rPr>
          <w:rFonts w:ascii="Arial" w:hAnsi="Arial" w:cs="Arial"/>
          <w:sz w:val="22"/>
          <w:szCs w:val="22"/>
        </w:rPr>
        <w:t xml:space="preserve">CCC was awarded $169,400 </w:t>
      </w:r>
      <w:r w:rsidR="00780D87">
        <w:rPr>
          <w:rFonts w:ascii="Arial" w:hAnsi="Arial" w:cs="Arial"/>
          <w:sz w:val="22"/>
          <w:szCs w:val="22"/>
        </w:rPr>
        <w:t xml:space="preserve">to fund operational expenses of their statewide, telephone-based coaching and referral service for people in Delaware affected by cancer.  In the future they will be joining with Jewish Family Services.  </w:t>
      </w:r>
    </w:p>
    <w:p w14:paraId="1E9A3B19" w14:textId="1DD9FBB6" w:rsidR="00780D87" w:rsidRDefault="00780D87" w:rsidP="00D327E2">
      <w:pPr>
        <w:contextualSpacing/>
        <w:jc w:val="both"/>
        <w:rPr>
          <w:rFonts w:ascii="Arial" w:hAnsi="Arial" w:cs="Arial"/>
          <w:sz w:val="22"/>
          <w:szCs w:val="22"/>
        </w:rPr>
      </w:pPr>
    </w:p>
    <w:p w14:paraId="4E9A2F7C" w14:textId="7584A447" w:rsidR="00780D87" w:rsidRDefault="00780D87" w:rsidP="00D327E2">
      <w:pPr>
        <w:contextualSpacing/>
        <w:jc w:val="both"/>
        <w:rPr>
          <w:rFonts w:ascii="Arial" w:hAnsi="Arial" w:cs="Arial"/>
          <w:sz w:val="22"/>
          <w:szCs w:val="22"/>
        </w:rPr>
      </w:pPr>
      <w:r>
        <w:rPr>
          <w:rFonts w:ascii="Arial" w:hAnsi="Arial" w:cs="Arial"/>
          <w:sz w:val="22"/>
          <w:szCs w:val="22"/>
        </w:rPr>
        <w:t>CSC received $120,500 to offer programs of support and education in an effort to help alleviate emotional issues that people affected by cancer in Delaware face.</w:t>
      </w:r>
    </w:p>
    <w:p w14:paraId="7C9F36A5" w14:textId="030045B7" w:rsidR="00780D87" w:rsidRDefault="00780D87" w:rsidP="00D327E2">
      <w:pPr>
        <w:contextualSpacing/>
        <w:jc w:val="both"/>
        <w:rPr>
          <w:rFonts w:ascii="Arial" w:hAnsi="Arial" w:cs="Arial"/>
          <w:sz w:val="22"/>
          <w:szCs w:val="22"/>
        </w:rPr>
      </w:pPr>
    </w:p>
    <w:p w14:paraId="3C7F3501" w14:textId="73840D9D" w:rsidR="00780D87" w:rsidRDefault="00780D87" w:rsidP="00D327E2">
      <w:pPr>
        <w:contextualSpacing/>
        <w:jc w:val="both"/>
        <w:rPr>
          <w:rFonts w:ascii="Arial" w:hAnsi="Arial" w:cs="Arial"/>
          <w:sz w:val="22"/>
          <w:szCs w:val="22"/>
        </w:rPr>
      </w:pPr>
      <w:r>
        <w:rPr>
          <w:rFonts w:ascii="Arial" w:hAnsi="Arial" w:cs="Arial"/>
          <w:sz w:val="22"/>
          <w:szCs w:val="22"/>
        </w:rPr>
        <w:t>DBCC was awarded $100,000 to host an Annual Breast Cancer Update Conference.  The April 1, 2020 event was postponed due to the pandemic and has been re-scheduled to be held virtually in February 2021.</w:t>
      </w:r>
    </w:p>
    <w:p w14:paraId="280AA793" w14:textId="3BCB81E7" w:rsidR="00780D87" w:rsidRDefault="00780D87" w:rsidP="00D327E2">
      <w:pPr>
        <w:contextualSpacing/>
        <w:jc w:val="both"/>
        <w:rPr>
          <w:rFonts w:ascii="Arial" w:hAnsi="Arial" w:cs="Arial"/>
          <w:sz w:val="22"/>
          <w:szCs w:val="22"/>
        </w:rPr>
      </w:pPr>
    </w:p>
    <w:p w14:paraId="09434A0C" w14:textId="4364DBAC" w:rsidR="00780D87" w:rsidRPr="00FE1076" w:rsidRDefault="00780D87" w:rsidP="00D327E2">
      <w:pPr>
        <w:contextualSpacing/>
        <w:jc w:val="both"/>
        <w:rPr>
          <w:rFonts w:ascii="Arial" w:hAnsi="Arial" w:cs="Arial"/>
          <w:sz w:val="22"/>
          <w:szCs w:val="22"/>
        </w:rPr>
      </w:pPr>
      <w:r>
        <w:rPr>
          <w:rFonts w:ascii="Arial" w:hAnsi="Arial" w:cs="Arial"/>
          <w:sz w:val="22"/>
          <w:szCs w:val="22"/>
        </w:rPr>
        <w:t>ALA received $41,900 and they conducted an asthma program in the Southbridge, Claymont and the Bear-Glasgow regions.</w:t>
      </w:r>
    </w:p>
    <w:p w14:paraId="5E08E07A" w14:textId="4DBF28AD" w:rsidR="004E0A45" w:rsidRPr="004E0A45" w:rsidRDefault="004E0A45" w:rsidP="004E0A45">
      <w:pPr>
        <w:jc w:val="both"/>
        <w:rPr>
          <w:rFonts w:ascii="Arial" w:hAnsi="Arial" w:cs="Arial"/>
        </w:rPr>
      </w:pPr>
    </w:p>
    <w:p w14:paraId="354EEBD0" w14:textId="43DB4769" w:rsidR="00B95020" w:rsidRDefault="00E16872" w:rsidP="00D327E2">
      <w:pPr>
        <w:contextualSpacing/>
        <w:jc w:val="both"/>
        <w:rPr>
          <w:rFonts w:ascii="Arial" w:hAnsi="Arial" w:cs="Arial"/>
          <w:b/>
          <w:sz w:val="22"/>
          <w:szCs w:val="22"/>
          <w:u w:val="single"/>
        </w:rPr>
      </w:pPr>
      <w:r>
        <w:rPr>
          <w:rFonts w:ascii="Arial" w:hAnsi="Arial" w:cs="Arial"/>
          <w:b/>
          <w:sz w:val="22"/>
          <w:szCs w:val="22"/>
          <w:u w:val="single"/>
        </w:rPr>
        <w:t>S</w:t>
      </w:r>
      <w:r w:rsidR="001835DC" w:rsidRPr="00B92EAF">
        <w:rPr>
          <w:rFonts w:ascii="Arial" w:hAnsi="Arial" w:cs="Arial"/>
          <w:b/>
          <w:sz w:val="22"/>
          <w:szCs w:val="22"/>
          <w:u w:val="single"/>
        </w:rPr>
        <w:t>haring Time</w:t>
      </w:r>
    </w:p>
    <w:p w14:paraId="4BDC64D7" w14:textId="47148BEB" w:rsidR="00285111" w:rsidRDefault="00FE1076" w:rsidP="00D327E2">
      <w:pPr>
        <w:contextualSpacing/>
        <w:jc w:val="both"/>
        <w:rPr>
          <w:rFonts w:ascii="Arial" w:hAnsi="Arial" w:cs="Arial"/>
          <w:sz w:val="22"/>
          <w:szCs w:val="22"/>
        </w:rPr>
      </w:pPr>
      <w:r>
        <w:rPr>
          <w:rFonts w:ascii="Arial" w:hAnsi="Arial" w:cs="Arial"/>
          <w:sz w:val="22"/>
          <w:szCs w:val="22"/>
        </w:rPr>
        <w:t>No items were discussed</w:t>
      </w:r>
    </w:p>
    <w:p w14:paraId="7A48A09E" w14:textId="77777777" w:rsidR="003266CB" w:rsidRDefault="003266CB" w:rsidP="00D327E2">
      <w:pPr>
        <w:contextualSpacing/>
        <w:jc w:val="both"/>
        <w:rPr>
          <w:rFonts w:ascii="Arial" w:hAnsi="Arial" w:cs="Arial"/>
          <w:sz w:val="22"/>
          <w:szCs w:val="22"/>
        </w:rPr>
      </w:pPr>
    </w:p>
    <w:p w14:paraId="3BB7CF71" w14:textId="369AB316" w:rsidR="007C11CE" w:rsidRPr="00B95020" w:rsidRDefault="007C11CE" w:rsidP="00D327E2">
      <w:pPr>
        <w:contextualSpacing/>
        <w:jc w:val="both"/>
        <w:rPr>
          <w:rFonts w:ascii="Arial" w:hAnsi="Arial" w:cs="Arial"/>
          <w:sz w:val="22"/>
          <w:szCs w:val="22"/>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7EA527F7" w14:textId="74A94137" w:rsidR="009E27AA" w:rsidRDefault="007B5898" w:rsidP="00D327E2">
      <w:pPr>
        <w:contextualSpacing/>
        <w:jc w:val="both"/>
        <w:rPr>
          <w:rFonts w:ascii="Arial" w:hAnsi="Arial" w:cs="Arial"/>
          <w:sz w:val="22"/>
          <w:szCs w:val="22"/>
        </w:rPr>
      </w:pPr>
      <w:r>
        <w:rPr>
          <w:rFonts w:ascii="Arial" w:hAnsi="Arial" w:cs="Arial"/>
          <w:sz w:val="22"/>
          <w:szCs w:val="22"/>
        </w:rPr>
        <w:t>Chair Connolly</w:t>
      </w:r>
      <w:r w:rsidR="00CC640E">
        <w:rPr>
          <w:rFonts w:ascii="Arial" w:hAnsi="Arial" w:cs="Arial"/>
          <w:sz w:val="22"/>
          <w:szCs w:val="22"/>
        </w:rPr>
        <w:t xml:space="preserve"> thanked everyone for being available for the call</w:t>
      </w:r>
      <w:r w:rsidR="003266CB">
        <w:rPr>
          <w:rFonts w:ascii="Arial" w:hAnsi="Arial" w:cs="Arial"/>
          <w:sz w:val="22"/>
          <w:szCs w:val="22"/>
        </w:rPr>
        <w:t xml:space="preserve"> and reminded participants of the lunchtime presentation of the I &amp; M Report.  T</w:t>
      </w:r>
      <w:r w:rsidR="009E27AA" w:rsidRPr="00B92EAF">
        <w:rPr>
          <w:rFonts w:ascii="Arial" w:hAnsi="Arial" w:cs="Arial"/>
          <w:sz w:val="22"/>
          <w:szCs w:val="22"/>
        </w:rPr>
        <w:t>he meeting was adjourned at</w:t>
      </w:r>
      <w:r w:rsidR="009E27AA">
        <w:rPr>
          <w:rFonts w:ascii="Arial" w:hAnsi="Arial" w:cs="Arial"/>
          <w:sz w:val="22"/>
          <w:szCs w:val="22"/>
        </w:rPr>
        <w:t xml:space="preserve"> </w:t>
      </w:r>
      <w:r w:rsidR="00134304">
        <w:rPr>
          <w:rFonts w:ascii="Arial" w:hAnsi="Arial" w:cs="Arial"/>
          <w:sz w:val="22"/>
          <w:szCs w:val="22"/>
        </w:rPr>
        <w:t>9</w:t>
      </w:r>
      <w:r w:rsidR="00CB45D8">
        <w:rPr>
          <w:rFonts w:ascii="Arial" w:hAnsi="Arial" w:cs="Arial"/>
          <w:sz w:val="22"/>
          <w:szCs w:val="22"/>
        </w:rPr>
        <w:t>:</w:t>
      </w:r>
      <w:r w:rsidR="00FE1076">
        <w:rPr>
          <w:rFonts w:ascii="Arial" w:hAnsi="Arial" w:cs="Arial"/>
          <w:sz w:val="22"/>
          <w:szCs w:val="22"/>
        </w:rPr>
        <w:t>45</w:t>
      </w:r>
      <w:r w:rsidR="009E27AA">
        <w:rPr>
          <w:rFonts w:ascii="Arial" w:hAnsi="Arial" w:cs="Arial"/>
          <w:sz w:val="22"/>
          <w:szCs w:val="22"/>
        </w:rPr>
        <w:t xml:space="preserve"> am.</w:t>
      </w:r>
    </w:p>
    <w:p w14:paraId="37CF8538" w14:textId="77777777" w:rsidR="009E27AA" w:rsidRDefault="009E27AA" w:rsidP="00D327E2">
      <w:pPr>
        <w:contextualSpacing/>
        <w:jc w:val="both"/>
        <w:rPr>
          <w:rFonts w:ascii="Arial" w:hAnsi="Arial" w:cs="Arial"/>
          <w:sz w:val="22"/>
          <w:szCs w:val="22"/>
        </w:rPr>
      </w:pPr>
    </w:p>
    <w:p w14:paraId="37ED9C8B" w14:textId="461C9324" w:rsidR="008F4FF0"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p>
    <w:p w14:paraId="514593B5" w14:textId="77777777" w:rsidR="00CF726C" w:rsidRDefault="00CF726C" w:rsidP="00D327E2">
      <w:pPr>
        <w:contextualSpacing/>
        <w:jc w:val="both"/>
        <w:rPr>
          <w:rFonts w:ascii="Arial" w:hAnsi="Arial" w:cs="Arial"/>
          <w:b/>
          <w:sz w:val="22"/>
          <w:szCs w:val="22"/>
          <w:u w:val="single"/>
        </w:rPr>
      </w:pPr>
    </w:p>
    <w:p w14:paraId="319B6247" w14:textId="75407977" w:rsidR="00BE60DA" w:rsidRDefault="00BE60DA" w:rsidP="00D327E2">
      <w:pPr>
        <w:contextualSpacing/>
        <w:jc w:val="both"/>
        <w:rPr>
          <w:rFonts w:ascii="Arial" w:hAnsi="Arial" w:cs="Arial"/>
          <w:color w:val="000000"/>
          <w:sz w:val="22"/>
          <w:szCs w:val="22"/>
        </w:rPr>
      </w:pPr>
    </w:p>
    <w:bookmarkStart w:id="3" w:name="_Hlk50984150"/>
    <w:p w14:paraId="1097EE34" w14:textId="52A23051" w:rsidR="00205B8A" w:rsidRDefault="001F3843" w:rsidP="00D327E2">
      <w:pPr>
        <w:contextualSpacing/>
        <w:jc w:val="both"/>
      </w:pPr>
      <w:r>
        <w:object w:dxaOrig="1543" w:dyaOrig="995" w14:anchorId="290E6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0" o:title=""/>
          </v:shape>
          <o:OLEObject Type="Embed" ProgID="AcroExch.Document.DC" ShapeID="_x0000_i1025" DrawAspect="Icon" ObjectID="_1672135110" r:id="rId11"/>
        </w:object>
      </w:r>
      <w:bookmarkEnd w:id="3"/>
      <w:r w:rsidR="00FE1076">
        <w:t xml:space="preserve">     </w:t>
      </w:r>
      <w:r w:rsidR="00FE1076">
        <w:object w:dxaOrig="1543" w:dyaOrig="995" w14:anchorId="1F763A8C">
          <v:shape id="_x0000_i1026" type="#_x0000_t75" style="width:79.5pt;height:50.25pt" o:ole="">
            <v:imagedata r:id="rId12" o:title=""/>
          </v:shape>
          <o:OLEObject Type="Embed" ProgID="AcroExch.Document.DC" ShapeID="_x0000_i1026" DrawAspect="Icon" ObjectID="_1672135111" r:id="rId13"/>
        </w:object>
      </w:r>
      <w:r w:rsidR="00FE1076">
        <w:t xml:space="preserve">     </w:t>
      </w:r>
      <w:r w:rsidR="00FE1076">
        <w:object w:dxaOrig="1543" w:dyaOrig="995" w14:anchorId="1CFA8A8E">
          <v:shape id="_x0000_i1027" type="#_x0000_t75" style="width:79.5pt;height:50.25pt" o:ole="">
            <v:imagedata r:id="rId14" o:title=""/>
          </v:shape>
          <o:OLEObject Type="Embed" ProgID="AcroExch.Document.DC" ShapeID="_x0000_i1027" DrawAspect="Icon" ObjectID="_1672135112" r:id="rId15"/>
        </w:object>
      </w:r>
    </w:p>
    <w:p w14:paraId="27CD5150" w14:textId="77777777" w:rsidR="005275A5" w:rsidRDefault="005275A5" w:rsidP="00D327E2">
      <w:pPr>
        <w:contextualSpacing/>
        <w:jc w:val="both"/>
        <w:rPr>
          <w:rFonts w:ascii="Arial" w:hAnsi="Arial" w:cs="Arial"/>
          <w:color w:val="000000"/>
          <w:sz w:val="22"/>
          <w:szCs w:val="22"/>
        </w:rPr>
      </w:pPr>
    </w:p>
    <w:p w14:paraId="31161935" w14:textId="00F5E0B1"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CC5B80">
        <w:rPr>
          <w:rFonts w:ascii="Arial" w:hAnsi="Arial" w:cs="Arial"/>
          <w:color w:val="000000"/>
          <w:sz w:val="22"/>
          <w:szCs w:val="22"/>
        </w:rPr>
        <w:t xml:space="preserve">Rosemary Doughten </w:t>
      </w:r>
      <w:r w:rsidRPr="00B92EAF">
        <w:rPr>
          <w:rFonts w:ascii="Arial" w:hAnsi="Arial" w:cs="Arial"/>
          <w:color w:val="000000"/>
          <w:sz w:val="22"/>
          <w:szCs w:val="22"/>
        </w:rPr>
        <w:t>(</w:t>
      </w:r>
      <w:r w:rsidR="00CC5B80">
        <w:rPr>
          <w:rFonts w:ascii="Arial" w:hAnsi="Arial" w:cs="Arial"/>
          <w:color w:val="000000"/>
          <w:sz w:val="22"/>
          <w:szCs w:val="22"/>
        </w:rPr>
        <w:t>Rosemary.Doughten</w:t>
      </w:r>
      <w:r w:rsidR="00BB6813">
        <w:rPr>
          <w:rFonts w:ascii="Arial" w:hAnsi="Arial" w:cs="Arial"/>
          <w:color w:val="000000"/>
          <w:sz w:val="22"/>
          <w:szCs w:val="22"/>
        </w:rPr>
        <w:t>@delaware.gov or 302-744-10</w:t>
      </w:r>
      <w:r w:rsidR="00CC5B80">
        <w:rPr>
          <w:rFonts w:ascii="Arial" w:hAnsi="Arial" w:cs="Arial"/>
          <w:color w:val="000000"/>
          <w:sz w:val="22"/>
          <w:szCs w:val="22"/>
        </w:rPr>
        <w:t>00</w:t>
      </w:r>
      <w:r w:rsidRPr="00B92EAF">
        <w:rPr>
          <w:rFonts w:ascii="Arial" w:hAnsi="Arial" w:cs="Arial"/>
          <w:color w:val="000000"/>
          <w:sz w:val="22"/>
          <w:szCs w:val="22"/>
        </w:rPr>
        <w:t>).</w:t>
      </w:r>
    </w:p>
    <w:p w14:paraId="6E6F5BAC" w14:textId="77777777" w:rsidR="0071451E" w:rsidRDefault="0071451E" w:rsidP="00D327E2">
      <w:pPr>
        <w:contextualSpacing/>
        <w:jc w:val="both"/>
        <w:rPr>
          <w:rFonts w:ascii="Arial" w:hAnsi="Arial" w:cs="Arial"/>
          <w:color w:val="000000"/>
          <w:sz w:val="22"/>
          <w:szCs w:val="22"/>
        </w:rPr>
      </w:pP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B92EAF"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5B6E" w14:paraId="41A54AB9" w14:textId="77777777" w:rsidTr="00F94777">
        <w:trPr>
          <w:trHeight w:val="1070"/>
        </w:trPr>
        <w:tc>
          <w:tcPr>
            <w:tcW w:w="4883" w:type="dxa"/>
          </w:tcPr>
          <w:p w14:paraId="1327CCB4" w14:textId="66C06433" w:rsidR="00065AB7" w:rsidRDefault="00065AB7" w:rsidP="008F3524">
            <w:pPr>
              <w:tabs>
                <w:tab w:val="left" w:pos="1608"/>
              </w:tabs>
              <w:rPr>
                <w:rFonts w:ascii="Arial" w:hAnsi="Arial" w:cs="Arial"/>
                <w:b/>
              </w:rPr>
            </w:pPr>
            <w:r w:rsidRPr="008B5B6E">
              <w:rPr>
                <w:rFonts w:ascii="Arial" w:hAnsi="Arial" w:cs="Arial"/>
                <w:b/>
              </w:rPr>
              <w:t>Next Meeting:</w:t>
            </w:r>
          </w:p>
          <w:p w14:paraId="7DD0E64B" w14:textId="77777777" w:rsidR="007A7B66" w:rsidRPr="008B5B6E" w:rsidRDefault="007A7B66" w:rsidP="008F3524">
            <w:pPr>
              <w:tabs>
                <w:tab w:val="left" w:pos="1608"/>
              </w:tabs>
              <w:rPr>
                <w:rFonts w:ascii="Arial" w:hAnsi="Arial" w:cs="Arial"/>
                <w:b/>
              </w:rPr>
            </w:pPr>
          </w:p>
          <w:p w14:paraId="110FC90B" w14:textId="5B61465A" w:rsidR="003266CB" w:rsidRPr="008B5B6E" w:rsidRDefault="003266CB" w:rsidP="003266CB">
            <w:pPr>
              <w:rPr>
                <w:rFonts w:ascii="Arial" w:hAnsi="Arial" w:cs="Arial"/>
                <w:b/>
              </w:rPr>
            </w:pPr>
            <w:r>
              <w:rPr>
                <w:rFonts w:ascii="Arial" w:hAnsi="Arial" w:cs="Arial"/>
                <w:b/>
              </w:rPr>
              <w:t>Monday, January 11, 2021</w:t>
            </w:r>
            <w:r w:rsidR="00B01F59">
              <w:rPr>
                <w:rFonts w:ascii="Arial" w:hAnsi="Arial" w:cs="Arial"/>
                <w:b/>
              </w:rPr>
              <w:t xml:space="preserve"> - VIRTUAL</w:t>
            </w:r>
          </w:p>
          <w:p w14:paraId="2C9A9CD8" w14:textId="600DC891" w:rsidR="00065AB7" w:rsidRPr="008B5B6E" w:rsidRDefault="00065AB7" w:rsidP="00C90CE1">
            <w:pPr>
              <w:tabs>
                <w:tab w:val="left" w:pos="1608"/>
              </w:tabs>
              <w:rPr>
                <w:rFonts w:ascii="Arial" w:hAnsi="Arial" w:cs="Arial"/>
                <w:color w:val="000000"/>
                <w:szCs w:val="24"/>
              </w:rPr>
            </w:pPr>
          </w:p>
        </w:tc>
        <w:tc>
          <w:tcPr>
            <w:tcW w:w="5220" w:type="dxa"/>
          </w:tcPr>
          <w:p w14:paraId="427FC25E" w14:textId="0F4C1D92" w:rsidR="00065AB7" w:rsidRDefault="00F94777" w:rsidP="008F3524">
            <w:pPr>
              <w:rPr>
                <w:rFonts w:ascii="Arial" w:hAnsi="Arial" w:cs="Arial"/>
                <w:b/>
              </w:rPr>
            </w:pPr>
            <w:r>
              <w:rPr>
                <w:rFonts w:ascii="Arial" w:hAnsi="Arial" w:cs="Arial"/>
                <w:b/>
              </w:rPr>
              <w:t>202</w:t>
            </w:r>
            <w:r w:rsidR="00134304">
              <w:rPr>
                <w:rFonts w:ascii="Arial" w:hAnsi="Arial" w:cs="Arial"/>
                <w:b/>
              </w:rPr>
              <w:t>1</w:t>
            </w:r>
            <w:r w:rsidR="00065AB7" w:rsidRPr="008B5B6E">
              <w:rPr>
                <w:rFonts w:ascii="Arial" w:hAnsi="Arial" w:cs="Arial"/>
                <w:b/>
              </w:rPr>
              <w:t xml:space="preserve"> meetings:</w:t>
            </w:r>
            <w:r w:rsidR="00065AB7">
              <w:rPr>
                <w:rFonts w:ascii="Arial" w:hAnsi="Arial" w:cs="Arial"/>
                <w:b/>
              </w:rPr>
              <w:t xml:space="preserve"> </w:t>
            </w:r>
          </w:p>
          <w:p w14:paraId="76171379" w14:textId="77777777" w:rsidR="00C67931" w:rsidRDefault="00C67931" w:rsidP="008F3524">
            <w:pPr>
              <w:rPr>
                <w:rFonts w:ascii="Arial" w:hAnsi="Arial" w:cs="Arial"/>
                <w:b/>
              </w:rPr>
            </w:pPr>
          </w:p>
          <w:p w14:paraId="78879F7D" w14:textId="7C35235C" w:rsidR="001E2158" w:rsidRDefault="001E2158" w:rsidP="008F3524">
            <w:pPr>
              <w:rPr>
                <w:rFonts w:ascii="Arial" w:hAnsi="Arial" w:cs="Arial"/>
                <w:b/>
              </w:rPr>
            </w:pPr>
            <w:r>
              <w:rPr>
                <w:rFonts w:ascii="Arial" w:hAnsi="Arial" w:cs="Arial"/>
                <w:b/>
              </w:rPr>
              <w:t>Monday, April 12, 2021</w:t>
            </w:r>
          </w:p>
          <w:p w14:paraId="1D9A740A" w14:textId="4AAFC866" w:rsidR="001E2158" w:rsidRDefault="001E2158" w:rsidP="008F3524">
            <w:pPr>
              <w:rPr>
                <w:rFonts w:ascii="Arial" w:hAnsi="Arial" w:cs="Arial"/>
                <w:b/>
              </w:rPr>
            </w:pPr>
            <w:r>
              <w:rPr>
                <w:rFonts w:ascii="Arial" w:hAnsi="Arial" w:cs="Arial"/>
                <w:b/>
              </w:rPr>
              <w:t>Monday, July 12, 2021</w:t>
            </w:r>
          </w:p>
          <w:p w14:paraId="54A7D36F" w14:textId="18722D32" w:rsidR="001E2158" w:rsidRDefault="001E2158" w:rsidP="008F3524">
            <w:pPr>
              <w:rPr>
                <w:rFonts w:ascii="Arial" w:hAnsi="Arial" w:cs="Arial"/>
                <w:b/>
              </w:rPr>
            </w:pPr>
            <w:r>
              <w:rPr>
                <w:rFonts w:ascii="Arial" w:hAnsi="Arial" w:cs="Arial"/>
                <w:b/>
              </w:rPr>
              <w:t>Monday, October 11, 2021</w:t>
            </w:r>
          </w:p>
          <w:p w14:paraId="59237DFD" w14:textId="121C7E29" w:rsidR="00065AB7" w:rsidRPr="008B5B6E" w:rsidRDefault="00065AB7" w:rsidP="00701BBF">
            <w:pPr>
              <w:rPr>
                <w:rFonts w:ascii="Arial" w:hAnsi="Arial" w:cs="Arial"/>
                <w:color w:val="000000"/>
                <w:szCs w:val="24"/>
              </w:rPr>
            </w:pPr>
          </w:p>
        </w:tc>
      </w:tr>
    </w:tbl>
    <w:p w14:paraId="1D544B15" w14:textId="32CA0CE2" w:rsidR="0009167D" w:rsidRPr="00B92EAF" w:rsidRDefault="0009167D" w:rsidP="00065AB7">
      <w:pPr>
        <w:tabs>
          <w:tab w:val="left" w:pos="1608"/>
        </w:tabs>
        <w:contextualSpacing/>
        <w:rPr>
          <w:rFonts w:ascii="Arial" w:hAnsi="Arial" w:cs="Arial"/>
          <w:sz w:val="22"/>
          <w:szCs w:val="22"/>
        </w:rPr>
      </w:pPr>
    </w:p>
    <w:sectPr w:rsidR="0009167D" w:rsidRPr="00B92EAF" w:rsidSect="0097143A">
      <w:headerReference w:type="default" r:id="rId16"/>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93AD2" w14:textId="77777777" w:rsidR="00CC1254" w:rsidRDefault="00CC1254">
      <w:r>
        <w:separator/>
      </w:r>
    </w:p>
  </w:endnote>
  <w:endnote w:type="continuationSeparator" w:id="0">
    <w:p w14:paraId="09C287AF" w14:textId="77777777" w:rsidR="00CC1254" w:rsidRDefault="00CC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D9B1A" w14:textId="77777777" w:rsidR="00CC1254" w:rsidRDefault="00CC1254">
      <w:r>
        <w:separator/>
      </w:r>
    </w:p>
  </w:footnote>
  <w:footnote w:type="continuationSeparator" w:id="0">
    <w:p w14:paraId="5B91F852" w14:textId="77777777" w:rsidR="00CC1254" w:rsidRDefault="00CC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9"/>
  </w:num>
  <w:num w:numId="4">
    <w:abstractNumId w:val="5"/>
  </w:num>
  <w:num w:numId="5">
    <w:abstractNumId w:val="6"/>
  </w:num>
  <w:num w:numId="6">
    <w:abstractNumId w:val="8"/>
  </w:num>
  <w:num w:numId="7">
    <w:abstractNumId w:val="1"/>
  </w:num>
  <w:num w:numId="8">
    <w:abstractNumId w:val="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77A0"/>
    <w:rsid w:val="00047B22"/>
    <w:rsid w:val="0005135C"/>
    <w:rsid w:val="00051771"/>
    <w:rsid w:val="00051C9A"/>
    <w:rsid w:val="000521F7"/>
    <w:rsid w:val="000523AE"/>
    <w:rsid w:val="00052AF9"/>
    <w:rsid w:val="00053A7A"/>
    <w:rsid w:val="00054408"/>
    <w:rsid w:val="0005582C"/>
    <w:rsid w:val="00057D24"/>
    <w:rsid w:val="000641F9"/>
    <w:rsid w:val="000652F8"/>
    <w:rsid w:val="00065AB7"/>
    <w:rsid w:val="00065D45"/>
    <w:rsid w:val="00066231"/>
    <w:rsid w:val="00070CF8"/>
    <w:rsid w:val="00071DBB"/>
    <w:rsid w:val="000743E3"/>
    <w:rsid w:val="00075383"/>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32A3"/>
    <w:rsid w:val="000A44F8"/>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2992"/>
    <w:rsid w:val="000C4F03"/>
    <w:rsid w:val="000C5469"/>
    <w:rsid w:val="000C5F1E"/>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6ED4"/>
    <w:rsid w:val="00127327"/>
    <w:rsid w:val="00127428"/>
    <w:rsid w:val="001310DE"/>
    <w:rsid w:val="0013144F"/>
    <w:rsid w:val="001327A4"/>
    <w:rsid w:val="00132D35"/>
    <w:rsid w:val="00134304"/>
    <w:rsid w:val="001348FB"/>
    <w:rsid w:val="00135349"/>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7D80"/>
    <w:rsid w:val="001647C0"/>
    <w:rsid w:val="00164D2C"/>
    <w:rsid w:val="001651FF"/>
    <w:rsid w:val="00165580"/>
    <w:rsid w:val="00167C1E"/>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3A1"/>
    <w:rsid w:val="00177464"/>
    <w:rsid w:val="001776DE"/>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2273"/>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A80"/>
    <w:rsid w:val="001D2FEA"/>
    <w:rsid w:val="001D4D26"/>
    <w:rsid w:val="001D4E57"/>
    <w:rsid w:val="001D7518"/>
    <w:rsid w:val="001D77CB"/>
    <w:rsid w:val="001E03BF"/>
    <w:rsid w:val="001E214D"/>
    <w:rsid w:val="001E2158"/>
    <w:rsid w:val="001E3356"/>
    <w:rsid w:val="001E420D"/>
    <w:rsid w:val="001E4463"/>
    <w:rsid w:val="001E5D9B"/>
    <w:rsid w:val="001E61B0"/>
    <w:rsid w:val="001E66F4"/>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193"/>
    <w:rsid w:val="002447A9"/>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EBE"/>
    <w:rsid w:val="002662F6"/>
    <w:rsid w:val="00267B8B"/>
    <w:rsid w:val="00270425"/>
    <w:rsid w:val="00271A8E"/>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FC4"/>
    <w:rsid w:val="00291772"/>
    <w:rsid w:val="002927E1"/>
    <w:rsid w:val="0029325B"/>
    <w:rsid w:val="00293A19"/>
    <w:rsid w:val="002944E2"/>
    <w:rsid w:val="00295A8E"/>
    <w:rsid w:val="00295CD2"/>
    <w:rsid w:val="0029781C"/>
    <w:rsid w:val="00297BA2"/>
    <w:rsid w:val="00297F77"/>
    <w:rsid w:val="002A0A89"/>
    <w:rsid w:val="002A0D49"/>
    <w:rsid w:val="002A167C"/>
    <w:rsid w:val="002A18C9"/>
    <w:rsid w:val="002A209D"/>
    <w:rsid w:val="002A2530"/>
    <w:rsid w:val="002A2E56"/>
    <w:rsid w:val="002A337E"/>
    <w:rsid w:val="002A3E16"/>
    <w:rsid w:val="002A475C"/>
    <w:rsid w:val="002A4BAF"/>
    <w:rsid w:val="002A54DD"/>
    <w:rsid w:val="002A5634"/>
    <w:rsid w:val="002A5E7F"/>
    <w:rsid w:val="002A6EE4"/>
    <w:rsid w:val="002B069C"/>
    <w:rsid w:val="002B0FED"/>
    <w:rsid w:val="002B1182"/>
    <w:rsid w:val="002B1D1C"/>
    <w:rsid w:val="002B32DD"/>
    <w:rsid w:val="002B32F3"/>
    <w:rsid w:val="002B41C7"/>
    <w:rsid w:val="002B5B1C"/>
    <w:rsid w:val="002B6654"/>
    <w:rsid w:val="002B73C9"/>
    <w:rsid w:val="002C16E9"/>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D90"/>
    <w:rsid w:val="00311E3A"/>
    <w:rsid w:val="00312C16"/>
    <w:rsid w:val="00312D9E"/>
    <w:rsid w:val="00313CA4"/>
    <w:rsid w:val="00314C09"/>
    <w:rsid w:val="00315E0A"/>
    <w:rsid w:val="00316BDC"/>
    <w:rsid w:val="003173F6"/>
    <w:rsid w:val="00317A18"/>
    <w:rsid w:val="00317C49"/>
    <w:rsid w:val="00321D8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63CA"/>
    <w:rsid w:val="0033664B"/>
    <w:rsid w:val="00340A89"/>
    <w:rsid w:val="00341656"/>
    <w:rsid w:val="0034190C"/>
    <w:rsid w:val="0034193E"/>
    <w:rsid w:val="00341A42"/>
    <w:rsid w:val="003437D6"/>
    <w:rsid w:val="00343DF1"/>
    <w:rsid w:val="00344417"/>
    <w:rsid w:val="0034518A"/>
    <w:rsid w:val="00345F36"/>
    <w:rsid w:val="00347E7C"/>
    <w:rsid w:val="00350388"/>
    <w:rsid w:val="00354288"/>
    <w:rsid w:val="00354DE0"/>
    <w:rsid w:val="00355322"/>
    <w:rsid w:val="0035726B"/>
    <w:rsid w:val="00360109"/>
    <w:rsid w:val="003602E4"/>
    <w:rsid w:val="003609A0"/>
    <w:rsid w:val="00360AB4"/>
    <w:rsid w:val="00361313"/>
    <w:rsid w:val="003644E0"/>
    <w:rsid w:val="003659ED"/>
    <w:rsid w:val="0036647F"/>
    <w:rsid w:val="0036661E"/>
    <w:rsid w:val="0037037B"/>
    <w:rsid w:val="00370CC6"/>
    <w:rsid w:val="003716C7"/>
    <w:rsid w:val="003722FA"/>
    <w:rsid w:val="00372E51"/>
    <w:rsid w:val="003735F7"/>
    <w:rsid w:val="003739DB"/>
    <w:rsid w:val="00373D61"/>
    <w:rsid w:val="003741F2"/>
    <w:rsid w:val="003744D7"/>
    <w:rsid w:val="003755AB"/>
    <w:rsid w:val="00375D33"/>
    <w:rsid w:val="003804F8"/>
    <w:rsid w:val="00381FF8"/>
    <w:rsid w:val="00382308"/>
    <w:rsid w:val="0038436A"/>
    <w:rsid w:val="00390014"/>
    <w:rsid w:val="00390F5D"/>
    <w:rsid w:val="00391C28"/>
    <w:rsid w:val="00391EAD"/>
    <w:rsid w:val="00391F67"/>
    <w:rsid w:val="003923BD"/>
    <w:rsid w:val="003925A7"/>
    <w:rsid w:val="0039329C"/>
    <w:rsid w:val="00394867"/>
    <w:rsid w:val="00395FD9"/>
    <w:rsid w:val="003962F7"/>
    <w:rsid w:val="0039753D"/>
    <w:rsid w:val="003A050A"/>
    <w:rsid w:val="003A1A7A"/>
    <w:rsid w:val="003A1ABF"/>
    <w:rsid w:val="003A3867"/>
    <w:rsid w:val="003A3A54"/>
    <w:rsid w:val="003A42E0"/>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5554"/>
    <w:rsid w:val="003C7776"/>
    <w:rsid w:val="003D000B"/>
    <w:rsid w:val="003D09E4"/>
    <w:rsid w:val="003D2165"/>
    <w:rsid w:val="003D2DFC"/>
    <w:rsid w:val="003D3016"/>
    <w:rsid w:val="003D366F"/>
    <w:rsid w:val="003D3FFE"/>
    <w:rsid w:val="003D4BC7"/>
    <w:rsid w:val="003D634D"/>
    <w:rsid w:val="003D7452"/>
    <w:rsid w:val="003E00CC"/>
    <w:rsid w:val="003E01AD"/>
    <w:rsid w:val="003E3196"/>
    <w:rsid w:val="003E40B7"/>
    <w:rsid w:val="003E4622"/>
    <w:rsid w:val="003E4BB6"/>
    <w:rsid w:val="003E5048"/>
    <w:rsid w:val="003E6FA9"/>
    <w:rsid w:val="003F07B7"/>
    <w:rsid w:val="003F15B1"/>
    <w:rsid w:val="003F2A7A"/>
    <w:rsid w:val="003F3A45"/>
    <w:rsid w:val="003F419A"/>
    <w:rsid w:val="003F602D"/>
    <w:rsid w:val="003F60AD"/>
    <w:rsid w:val="003F67D1"/>
    <w:rsid w:val="004005DF"/>
    <w:rsid w:val="004007BD"/>
    <w:rsid w:val="004010DC"/>
    <w:rsid w:val="004017DA"/>
    <w:rsid w:val="00401C9F"/>
    <w:rsid w:val="004026DA"/>
    <w:rsid w:val="004029FC"/>
    <w:rsid w:val="00402FC4"/>
    <w:rsid w:val="0040347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783"/>
    <w:rsid w:val="00430041"/>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7083"/>
    <w:rsid w:val="004F1B81"/>
    <w:rsid w:val="004F2B0F"/>
    <w:rsid w:val="004F5BE5"/>
    <w:rsid w:val="004F608D"/>
    <w:rsid w:val="004F6363"/>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21CF"/>
    <w:rsid w:val="0053338C"/>
    <w:rsid w:val="00534893"/>
    <w:rsid w:val="005353E9"/>
    <w:rsid w:val="005406DF"/>
    <w:rsid w:val="005415A2"/>
    <w:rsid w:val="00541FE9"/>
    <w:rsid w:val="0054267F"/>
    <w:rsid w:val="00542FE6"/>
    <w:rsid w:val="00543FF5"/>
    <w:rsid w:val="00544075"/>
    <w:rsid w:val="00544241"/>
    <w:rsid w:val="0054750F"/>
    <w:rsid w:val="00547A58"/>
    <w:rsid w:val="00547E5E"/>
    <w:rsid w:val="005502AF"/>
    <w:rsid w:val="0055312D"/>
    <w:rsid w:val="00553261"/>
    <w:rsid w:val="00553A95"/>
    <w:rsid w:val="00554A2F"/>
    <w:rsid w:val="00554BA5"/>
    <w:rsid w:val="00554CB8"/>
    <w:rsid w:val="00557057"/>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28E"/>
    <w:rsid w:val="0057552A"/>
    <w:rsid w:val="005765BF"/>
    <w:rsid w:val="00581368"/>
    <w:rsid w:val="0058141C"/>
    <w:rsid w:val="00583FD8"/>
    <w:rsid w:val="0058545C"/>
    <w:rsid w:val="00591846"/>
    <w:rsid w:val="00593FF8"/>
    <w:rsid w:val="00594D7C"/>
    <w:rsid w:val="005959F7"/>
    <w:rsid w:val="00596ABB"/>
    <w:rsid w:val="00596E29"/>
    <w:rsid w:val="00597537"/>
    <w:rsid w:val="00597FFB"/>
    <w:rsid w:val="005A0997"/>
    <w:rsid w:val="005A11D8"/>
    <w:rsid w:val="005A1F98"/>
    <w:rsid w:val="005A2167"/>
    <w:rsid w:val="005A2F0D"/>
    <w:rsid w:val="005A3D7D"/>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5EE"/>
    <w:rsid w:val="005D2D6A"/>
    <w:rsid w:val="005D3520"/>
    <w:rsid w:val="005D388C"/>
    <w:rsid w:val="005D3FC8"/>
    <w:rsid w:val="005D419C"/>
    <w:rsid w:val="005D492E"/>
    <w:rsid w:val="005D51BC"/>
    <w:rsid w:val="005D7164"/>
    <w:rsid w:val="005D71BD"/>
    <w:rsid w:val="005D73EB"/>
    <w:rsid w:val="005D75DA"/>
    <w:rsid w:val="005E0866"/>
    <w:rsid w:val="005E0AB0"/>
    <w:rsid w:val="005E0D96"/>
    <w:rsid w:val="005E3A20"/>
    <w:rsid w:val="005E3D04"/>
    <w:rsid w:val="005E73DC"/>
    <w:rsid w:val="005F0E37"/>
    <w:rsid w:val="005F360D"/>
    <w:rsid w:val="005F3D0D"/>
    <w:rsid w:val="005F3FA2"/>
    <w:rsid w:val="005F65C5"/>
    <w:rsid w:val="005F6BF2"/>
    <w:rsid w:val="005F7259"/>
    <w:rsid w:val="005F7F53"/>
    <w:rsid w:val="00600352"/>
    <w:rsid w:val="00601F22"/>
    <w:rsid w:val="00605FA5"/>
    <w:rsid w:val="0060766B"/>
    <w:rsid w:val="00607959"/>
    <w:rsid w:val="00610759"/>
    <w:rsid w:val="006111C6"/>
    <w:rsid w:val="00611952"/>
    <w:rsid w:val="00612080"/>
    <w:rsid w:val="00613D18"/>
    <w:rsid w:val="0061489D"/>
    <w:rsid w:val="00614930"/>
    <w:rsid w:val="00616BA6"/>
    <w:rsid w:val="006171B6"/>
    <w:rsid w:val="006175E9"/>
    <w:rsid w:val="0061793D"/>
    <w:rsid w:val="0062065D"/>
    <w:rsid w:val="006206B3"/>
    <w:rsid w:val="00626D99"/>
    <w:rsid w:val="006272A6"/>
    <w:rsid w:val="0063028B"/>
    <w:rsid w:val="00630FFD"/>
    <w:rsid w:val="006317E3"/>
    <w:rsid w:val="00632320"/>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5AC9"/>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54B"/>
    <w:rsid w:val="00674D4E"/>
    <w:rsid w:val="00675745"/>
    <w:rsid w:val="00675F91"/>
    <w:rsid w:val="006767FE"/>
    <w:rsid w:val="00676E34"/>
    <w:rsid w:val="00677AAC"/>
    <w:rsid w:val="0068153D"/>
    <w:rsid w:val="00683F76"/>
    <w:rsid w:val="0068513F"/>
    <w:rsid w:val="006858DB"/>
    <w:rsid w:val="00686632"/>
    <w:rsid w:val="00687987"/>
    <w:rsid w:val="00687A9C"/>
    <w:rsid w:val="006904EA"/>
    <w:rsid w:val="0069052F"/>
    <w:rsid w:val="006914D1"/>
    <w:rsid w:val="00692660"/>
    <w:rsid w:val="006945E1"/>
    <w:rsid w:val="00694A48"/>
    <w:rsid w:val="00694BA7"/>
    <w:rsid w:val="006952E4"/>
    <w:rsid w:val="00695E6B"/>
    <w:rsid w:val="0069631A"/>
    <w:rsid w:val="00697F28"/>
    <w:rsid w:val="006A03AB"/>
    <w:rsid w:val="006A16A7"/>
    <w:rsid w:val="006A2251"/>
    <w:rsid w:val="006A2C3F"/>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35F2"/>
    <w:rsid w:val="006E3857"/>
    <w:rsid w:val="006E3F22"/>
    <w:rsid w:val="006E450E"/>
    <w:rsid w:val="006E6586"/>
    <w:rsid w:val="006E65C0"/>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346F"/>
    <w:rsid w:val="0070493F"/>
    <w:rsid w:val="00704A84"/>
    <w:rsid w:val="007063B7"/>
    <w:rsid w:val="0070669E"/>
    <w:rsid w:val="007067F8"/>
    <w:rsid w:val="00706C26"/>
    <w:rsid w:val="00710D5C"/>
    <w:rsid w:val="00711F1F"/>
    <w:rsid w:val="007120FE"/>
    <w:rsid w:val="0071451E"/>
    <w:rsid w:val="00715344"/>
    <w:rsid w:val="007162DF"/>
    <w:rsid w:val="00720B38"/>
    <w:rsid w:val="0072112F"/>
    <w:rsid w:val="00721510"/>
    <w:rsid w:val="00722F4D"/>
    <w:rsid w:val="00723975"/>
    <w:rsid w:val="007248A4"/>
    <w:rsid w:val="007253B5"/>
    <w:rsid w:val="00726D8F"/>
    <w:rsid w:val="00726FAC"/>
    <w:rsid w:val="00726FCC"/>
    <w:rsid w:val="00727736"/>
    <w:rsid w:val="007310AA"/>
    <w:rsid w:val="00731F13"/>
    <w:rsid w:val="00733513"/>
    <w:rsid w:val="00733B2E"/>
    <w:rsid w:val="007344FD"/>
    <w:rsid w:val="00734AA0"/>
    <w:rsid w:val="00734B68"/>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0D87"/>
    <w:rsid w:val="007814CA"/>
    <w:rsid w:val="00781B69"/>
    <w:rsid w:val="0078332E"/>
    <w:rsid w:val="007842E2"/>
    <w:rsid w:val="0078598C"/>
    <w:rsid w:val="007866D2"/>
    <w:rsid w:val="0078736D"/>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201B"/>
    <w:rsid w:val="007B2561"/>
    <w:rsid w:val="007B2B85"/>
    <w:rsid w:val="007B303B"/>
    <w:rsid w:val="007B35BF"/>
    <w:rsid w:val="007B5898"/>
    <w:rsid w:val="007C11CE"/>
    <w:rsid w:val="007C1D9B"/>
    <w:rsid w:val="007C25A0"/>
    <w:rsid w:val="007C33EA"/>
    <w:rsid w:val="007C48C5"/>
    <w:rsid w:val="007C4F73"/>
    <w:rsid w:val="007C5247"/>
    <w:rsid w:val="007C5B4F"/>
    <w:rsid w:val="007C66F3"/>
    <w:rsid w:val="007C67BB"/>
    <w:rsid w:val="007D0B4B"/>
    <w:rsid w:val="007D129C"/>
    <w:rsid w:val="007D1DB3"/>
    <w:rsid w:val="007D3EA1"/>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22F8"/>
    <w:rsid w:val="00822E2D"/>
    <w:rsid w:val="00822F56"/>
    <w:rsid w:val="008259F5"/>
    <w:rsid w:val="0082660E"/>
    <w:rsid w:val="00827636"/>
    <w:rsid w:val="0083269F"/>
    <w:rsid w:val="008327F2"/>
    <w:rsid w:val="00833A93"/>
    <w:rsid w:val="0083416A"/>
    <w:rsid w:val="0083492F"/>
    <w:rsid w:val="008353D4"/>
    <w:rsid w:val="00835B6D"/>
    <w:rsid w:val="008361C5"/>
    <w:rsid w:val="00837BFF"/>
    <w:rsid w:val="00840600"/>
    <w:rsid w:val="00840627"/>
    <w:rsid w:val="00842676"/>
    <w:rsid w:val="0084274A"/>
    <w:rsid w:val="0084324C"/>
    <w:rsid w:val="00843335"/>
    <w:rsid w:val="00843A05"/>
    <w:rsid w:val="00844DBD"/>
    <w:rsid w:val="008451B7"/>
    <w:rsid w:val="0084616B"/>
    <w:rsid w:val="00846849"/>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50A2"/>
    <w:rsid w:val="00875C3E"/>
    <w:rsid w:val="008763C6"/>
    <w:rsid w:val="0087653A"/>
    <w:rsid w:val="008811CC"/>
    <w:rsid w:val="00881D10"/>
    <w:rsid w:val="00882D4C"/>
    <w:rsid w:val="00884946"/>
    <w:rsid w:val="008854E8"/>
    <w:rsid w:val="00886190"/>
    <w:rsid w:val="00886754"/>
    <w:rsid w:val="008868AF"/>
    <w:rsid w:val="00886E07"/>
    <w:rsid w:val="00893E33"/>
    <w:rsid w:val="0089429F"/>
    <w:rsid w:val="00895284"/>
    <w:rsid w:val="008A0FB8"/>
    <w:rsid w:val="008A0FE4"/>
    <w:rsid w:val="008A1928"/>
    <w:rsid w:val="008A38B0"/>
    <w:rsid w:val="008A3B30"/>
    <w:rsid w:val="008A46C6"/>
    <w:rsid w:val="008A478D"/>
    <w:rsid w:val="008A4942"/>
    <w:rsid w:val="008A4BAE"/>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C55C5"/>
    <w:rsid w:val="008C6BEA"/>
    <w:rsid w:val="008D037D"/>
    <w:rsid w:val="008D0BDC"/>
    <w:rsid w:val="008D0C3F"/>
    <w:rsid w:val="008D1F88"/>
    <w:rsid w:val="008D760A"/>
    <w:rsid w:val="008D788F"/>
    <w:rsid w:val="008E02F4"/>
    <w:rsid w:val="008E0764"/>
    <w:rsid w:val="008E0A19"/>
    <w:rsid w:val="008E0A63"/>
    <w:rsid w:val="008E203A"/>
    <w:rsid w:val="008E2F04"/>
    <w:rsid w:val="008E4375"/>
    <w:rsid w:val="008E6090"/>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56A"/>
    <w:rsid w:val="00937F9A"/>
    <w:rsid w:val="00937FB0"/>
    <w:rsid w:val="009411F3"/>
    <w:rsid w:val="00943670"/>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38E8"/>
    <w:rsid w:val="009640D1"/>
    <w:rsid w:val="00966751"/>
    <w:rsid w:val="00967E3D"/>
    <w:rsid w:val="00970DDC"/>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1E3"/>
    <w:rsid w:val="00982963"/>
    <w:rsid w:val="0098477A"/>
    <w:rsid w:val="00986725"/>
    <w:rsid w:val="00986C05"/>
    <w:rsid w:val="00986D51"/>
    <w:rsid w:val="00987C41"/>
    <w:rsid w:val="00990F5C"/>
    <w:rsid w:val="009910EE"/>
    <w:rsid w:val="00992618"/>
    <w:rsid w:val="0099553D"/>
    <w:rsid w:val="00996405"/>
    <w:rsid w:val="00997693"/>
    <w:rsid w:val="00997B96"/>
    <w:rsid w:val="009A02E5"/>
    <w:rsid w:val="009A2202"/>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10C2"/>
    <w:rsid w:val="009C142E"/>
    <w:rsid w:val="009C267B"/>
    <w:rsid w:val="009C433D"/>
    <w:rsid w:val="009C44E1"/>
    <w:rsid w:val="009C5C68"/>
    <w:rsid w:val="009C7A56"/>
    <w:rsid w:val="009D4431"/>
    <w:rsid w:val="009D6254"/>
    <w:rsid w:val="009D64B8"/>
    <w:rsid w:val="009E0370"/>
    <w:rsid w:val="009E0D3C"/>
    <w:rsid w:val="009E25D5"/>
    <w:rsid w:val="009E27A0"/>
    <w:rsid w:val="009E27AA"/>
    <w:rsid w:val="009E2D52"/>
    <w:rsid w:val="009E30E9"/>
    <w:rsid w:val="009E4DA6"/>
    <w:rsid w:val="009E5395"/>
    <w:rsid w:val="009E6957"/>
    <w:rsid w:val="009F0C98"/>
    <w:rsid w:val="009F0FE7"/>
    <w:rsid w:val="009F2757"/>
    <w:rsid w:val="009F4324"/>
    <w:rsid w:val="009F483C"/>
    <w:rsid w:val="009F4876"/>
    <w:rsid w:val="009F4A21"/>
    <w:rsid w:val="009F5D07"/>
    <w:rsid w:val="00A0069B"/>
    <w:rsid w:val="00A00EFA"/>
    <w:rsid w:val="00A0375F"/>
    <w:rsid w:val="00A03C92"/>
    <w:rsid w:val="00A05471"/>
    <w:rsid w:val="00A05EC3"/>
    <w:rsid w:val="00A061D5"/>
    <w:rsid w:val="00A1049F"/>
    <w:rsid w:val="00A10574"/>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D09"/>
    <w:rsid w:val="00A32FEF"/>
    <w:rsid w:val="00A336C0"/>
    <w:rsid w:val="00A33CB4"/>
    <w:rsid w:val="00A34662"/>
    <w:rsid w:val="00A34B8D"/>
    <w:rsid w:val="00A34C00"/>
    <w:rsid w:val="00A405C6"/>
    <w:rsid w:val="00A4160A"/>
    <w:rsid w:val="00A4248F"/>
    <w:rsid w:val="00A4325B"/>
    <w:rsid w:val="00A43704"/>
    <w:rsid w:val="00A43D0C"/>
    <w:rsid w:val="00A449D3"/>
    <w:rsid w:val="00A4556D"/>
    <w:rsid w:val="00A46035"/>
    <w:rsid w:val="00A47696"/>
    <w:rsid w:val="00A50D0D"/>
    <w:rsid w:val="00A51162"/>
    <w:rsid w:val="00A51A96"/>
    <w:rsid w:val="00A521A7"/>
    <w:rsid w:val="00A523F3"/>
    <w:rsid w:val="00A546E6"/>
    <w:rsid w:val="00A54970"/>
    <w:rsid w:val="00A54E3F"/>
    <w:rsid w:val="00A57099"/>
    <w:rsid w:val="00A57683"/>
    <w:rsid w:val="00A60520"/>
    <w:rsid w:val="00A62BE4"/>
    <w:rsid w:val="00A63BBA"/>
    <w:rsid w:val="00A64564"/>
    <w:rsid w:val="00A64982"/>
    <w:rsid w:val="00A65DFF"/>
    <w:rsid w:val="00A66E1E"/>
    <w:rsid w:val="00A670A7"/>
    <w:rsid w:val="00A70E70"/>
    <w:rsid w:val="00A71639"/>
    <w:rsid w:val="00A72297"/>
    <w:rsid w:val="00A7384D"/>
    <w:rsid w:val="00A73E47"/>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D159B"/>
    <w:rsid w:val="00AD2336"/>
    <w:rsid w:val="00AD31CA"/>
    <w:rsid w:val="00AD415B"/>
    <w:rsid w:val="00AD4EA7"/>
    <w:rsid w:val="00AD5085"/>
    <w:rsid w:val="00AD64A2"/>
    <w:rsid w:val="00AD683F"/>
    <w:rsid w:val="00AD6A16"/>
    <w:rsid w:val="00AD7BCA"/>
    <w:rsid w:val="00AE1294"/>
    <w:rsid w:val="00AE19C2"/>
    <w:rsid w:val="00AE20AE"/>
    <w:rsid w:val="00AE273F"/>
    <w:rsid w:val="00AE2E5E"/>
    <w:rsid w:val="00AE3F96"/>
    <w:rsid w:val="00AE668D"/>
    <w:rsid w:val="00AE7FCE"/>
    <w:rsid w:val="00AF0098"/>
    <w:rsid w:val="00AF06B3"/>
    <w:rsid w:val="00AF13A9"/>
    <w:rsid w:val="00AF1EE5"/>
    <w:rsid w:val="00AF22E5"/>
    <w:rsid w:val="00AF2DF4"/>
    <w:rsid w:val="00AF3AE2"/>
    <w:rsid w:val="00AF3E40"/>
    <w:rsid w:val="00AF4C02"/>
    <w:rsid w:val="00AF7089"/>
    <w:rsid w:val="00B01F59"/>
    <w:rsid w:val="00B027F6"/>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272D"/>
    <w:rsid w:val="00B32E4D"/>
    <w:rsid w:val="00B341A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2EE5"/>
    <w:rsid w:val="00B435AF"/>
    <w:rsid w:val="00B439CF"/>
    <w:rsid w:val="00B43F50"/>
    <w:rsid w:val="00B46707"/>
    <w:rsid w:val="00B503B7"/>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EAF"/>
    <w:rsid w:val="00B95020"/>
    <w:rsid w:val="00B95C8A"/>
    <w:rsid w:val="00B96F37"/>
    <w:rsid w:val="00B96F7E"/>
    <w:rsid w:val="00B97230"/>
    <w:rsid w:val="00B97490"/>
    <w:rsid w:val="00B97C6A"/>
    <w:rsid w:val="00B97E1A"/>
    <w:rsid w:val="00B97E8C"/>
    <w:rsid w:val="00BA3AF9"/>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C0168"/>
    <w:rsid w:val="00BC0BFA"/>
    <w:rsid w:val="00BC16AC"/>
    <w:rsid w:val="00BC2138"/>
    <w:rsid w:val="00BC240A"/>
    <w:rsid w:val="00BC2D75"/>
    <w:rsid w:val="00BC3B4F"/>
    <w:rsid w:val="00BC57E2"/>
    <w:rsid w:val="00BC5D69"/>
    <w:rsid w:val="00BC71C2"/>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2687"/>
    <w:rsid w:val="00BF2CA6"/>
    <w:rsid w:val="00BF2DF8"/>
    <w:rsid w:val="00BF5D3D"/>
    <w:rsid w:val="00BF5FA8"/>
    <w:rsid w:val="00C00406"/>
    <w:rsid w:val="00C01D68"/>
    <w:rsid w:val="00C039FF"/>
    <w:rsid w:val="00C03AFC"/>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2329"/>
    <w:rsid w:val="00C3256B"/>
    <w:rsid w:val="00C32ED4"/>
    <w:rsid w:val="00C33F1A"/>
    <w:rsid w:val="00C34208"/>
    <w:rsid w:val="00C34700"/>
    <w:rsid w:val="00C3481A"/>
    <w:rsid w:val="00C34E63"/>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67931"/>
    <w:rsid w:val="00C7092C"/>
    <w:rsid w:val="00C71000"/>
    <w:rsid w:val="00C71DBA"/>
    <w:rsid w:val="00C72562"/>
    <w:rsid w:val="00C72B97"/>
    <w:rsid w:val="00C73DF5"/>
    <w:rsid w:val="00C74981"/>
    <w:rsid w:val="00C74F9A"/>
    <w:rsid w:val="00C75B70"/>
    <w:rsid w:val="00C766EB"/>
    <w:rsid w:val="00C76B95"/>
    <w:rsid w:val="00C80353"/>
    <w:rsid w:val="00C81F25"/>
    <w:rsid w:val="00C822D6"/>
    <w:rsid w:val="00C83BCC"/>
    <w:rsid w:val="00C83F43"/>
    <w:rsid w:val="00C857FD"/>
    <w:rsid w:val="00C85C2D"/>
    <w:rsid w:val="00C862C6"/>
    <w:rsid w:val="00C87FBC"/>
    <w:rsid w:val="00C903D4"/>
    <w:rsid w:val="00C90CE1"/>
    <w:rsid w:val="00C90E5A"/>
    <w:rsid w:val="00C912D8"/>
    <w:rsid w:val="00C9161B"/>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1D30"/>
    <w:rsid w:val="00CB2329"/>
    <w:rsid w:val="00CB2AAA"/>
    <w:rsid w:val="00CB3BA0"/>
    <w:rsid w:val="00CB45D8"/>
    <w:rsid w:val="00CB4FBD"/>
    <w:rsid w:val="00CB5C59"/>
    <w:rsid w:val="00CB705B"/>
    <w:rsid w:val="00CC1254"/>
    <w:rsid w:val="00CC17B7"/>
    <w:rsid w:val="00CC1AF4"/>
    <w:rsid w:val="00CC1C85"/>
    <w:rsid w:val="00CC34E8"/>
    <w:rsid w:val="00CC3CF9"/>
    <w:rsid w:val="00CC45B4"/>
    <w:rsid w:val="00CC4680"/>
    <w:rsid w:val="00CC480A"/>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30E0"/>
    <w:rsid w:val="00CD4A22"/>
    <w:rsid w:val="00CD5C1B"/>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CF726C"/>
    <w:rsid w:val="00D02E86"/>
    <w:rsid w:val="00D04163"/>
    <w:rsid w:val="00D05D58"/>
    <w:rsid w:val="00D0662B"/>
    <w:rsid w:val="00D06696"/>
    <w:rsid w:val="00D067E8"/>
    <w:rsid w:val="00D1040C"/>
    <w:rsid w:val="00D10DE5"/>
    <w:rsid w:val="00D11A2F"/>
    <w:rsid w:val="00D1227C"/>
    <w:rsid w:val="00D1383C"/>
    <w:rsid w:val="00D13C41"/>
    <w:rsid w:val="00D1468B"/>
    <w:rsid w:val="00D148BC"/>
    <w:rsid w:val="00D14A99"/>
    <w:rsid w:val="00D14F8E"/>
    <w:rsid w:val="00D153ED"/>
    <w:rsid w:val="00D16AF9"/>
    <w:rsid w:val="00D17279"/>
    <w:rsid w:val="00D20A3D"/>
    <w:rsid w:val="00D237BE"/>
    <w:rsid w:val="00D23C36"/>
    <w:rsid w:val="00D244C8"/>
    <w:rsid w:val="00D2467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230A"/>
    <w:rsid w:val="00DA6012"/>
    <w:rsid w:val="00DA6716"/>
    <w:rsid w:val="00DA6C19"/>
    <w:rsid w:val="00DA71FD"/>
    <w:rsid w:val="00DA75BC"/>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1938"/>
    <w:rsid w:val="00DE1C8D"/>
    <w:rsid w:val="00DE2425"/>
    <w:rsid w:val="00DE3705"/>
    <w:rsid w:val="00DE3B2D"/>
    <w:rsid w:val="00DE46C6"/>
    <w:rsid w:val="00DE5F2F"/>
    <w:rsid w:val="00DE69E2"/>
    <w:rsid w:val="00DF0AD6"/>
    <w:rsid w:val="00DF6ABA"/>
    <w:rsid w:val="00DF6BDD"/>
    <w:rsid w:val="00E00D7B"/>
    <w:rsid w:val="00E014EE"/>
    <w:rsid w:val="00E01A28"/>
    <w:rsid w:val="00E02182"/>
    <w:rsid w:val="00E021FD"/>
    <w:rsid w:val="00E02518"/>
    <w:rsid w:val="00E031CF"/>
    <w:rsid w:val="00E03365"/>
    <w:rsid w:val="00E0354F"/>
    <w:rsid w:val="00E0394E"/>
    <w:rsid w:val="00E03EA9"/>
    <w:rsid w:val="00E049E5"/>
    <w:rsid w:val="00E101E6"/>
    <w:rsid w:val="00E10AB7"/>
    <w:rsid w:val="00E111DF"/>
    <w:rsid w:val="00E1219E"/>
    <w:rsid w:val="00E12F4B"/>
    <w:rsid w:val="00E14071"/>
    <w:rsid w:val="00E158CC"/>
    <w:rsid w:val="00E16116"/>
    <w:rsid w:val="00E16872"/>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B22"/>
    <w:rsid w:val="00E6400B"/>
    <w:rsid w:val="00E648C3"/>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8ED"/>
    <w:rsid w:val="00E921A9"/>
    <w:rsid w:val="00E923B2"/>
    <w:rsid w:val="00E931C1"/>
    <w:rsid w:val="00E93D0E"/>
    <w:rsid w:val="00E94004"/>
    <w:rsid w:val="00E9432B"/>
    <w:rsid w:val="00E96A79"/>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3FA4"/>
    <w:rsid w:val="00EB5F25"/>
    <w:rsid w:val="00EB5FF7"/>
    <w:rsid w:val="00EB6646"/>
    <w:rsid w:val="00EB7639"/>
    <w:rsid w:val="00EC0181"/>
    <w:rsid w:val="00EC10EB"/>
    <w:rsid w:val="00EC144C"/>
    <w:rsid w:val="00EC24E9"/>
    <w:rsid w:val="00EC25B3"/>
    <w:rsid w:val="00EC2D88"/>
    <w:rsid w:val="00EC3104"/>
    <w:rsid w:val="00EC5687"/>
    <w:rsid w:val="00EC5ABE"/>
    <w:rsid w:val="00EC72F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3C73"/>
    <w:rsid w:val="00F24E97"/>
    <w:rsid w:val="00F255C5"/>
    <w:rsid w:val="00F30B8A"/>
    <w:rsid w:val="00F318AF"/>
    <w:rsid w:val="00F31C23"/>
    <w:rsid w:val="00F31C89"/>
    <w:rsid w:val="00F32283"/>
    <w:rsid w:val="00F3347A"/>
    <w:rsid w:val="00F336B1"/>
    <w:rsid w:val="00F33A4D"/>
    <w:rsid w:val="00F33B69"/>
    <w:rsid w:val="00F33D39"/>
    <w:rsid w:val="00F352ED"/>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60175"/>
    <w:rsid w:val="00F6031D"/>
    <w:rsid w:val="00F612F3"/>
    <w:rsid w:val="00F61334"/>
    <w:rsid w:val="00F64B80"/>
    <w:rsid w:val="00F66F3E"/>
    <w:rsid w:val="00F672F4"/>
    <w:rsid w:val="00F67B45"/>
    <w:rsid w:val="00F703B3"/>
    <w:rsid w:val="00F70D43"/>
    <w:rsid w:val="00F71318"/>
    <w:rsid w:val="00F728C8"/>
    <w:rsid w:val="00F72F79"/>
    <w:rsid w:val="00F73430"/>
    <w:rsid w:val="00F74ECF"/>
    <w:rsid w:val="00F76B94"/>
    <w:rsid w:val="00F80EAE"/>
    <w:rsid w:val="00F80F9C"/>
    <w:rsid w:val="00F81B74"/>
    <w:rsid w:val="00F81CD3"/>
    <w:rsid w:val="00F829AF"/>
    <w:rsid w:val="00F82D72"/>
    <w:rsid w:val="00F86C8C"/>
    <w:rsid w:val="00F87853"/>
    <w:rsid w:val="00F879FE"/>
    <w:rsid w:val="00F9043C"/>
    <w:rsid w:val="00F908F5"/>
    <w:rsid w:val="00F92EFB"/>
    <w:rsid w:val="00F93E7B"/>
    <w:rsid w:val="00F94638"/>
    <w:rsid w:val="00F94777"/>
    <w:rsid w:val="00F9481E"/>
    <w:rsid w:val="00F9493D"/>
    <w:rsid w:val="00F94BD8"/>
    <w:rsid w:val="00F9762C"/>
    <w:rsid w:val="00F97BE1"/>
    <w:rsid w:val="00F97C2B"/>
    <w:rsid w:val="00F97CC4"/>
    <w:rsid w:val="00FA0C66"/>
    <w:rsid w:val="00FA0FAA"/>
    <w:rsid w:val="00FA17CE"/>
    <w:rsid w:val="00FA1D27"/>
    <w:rsid w:val="00FA5E32"/>
    <w:rsid w:val="00FA5F72"/>
    <w:rsid w:val="00FA706A"/>
    <w:rsid w:val="00FB124B"/>
    <w:rsid w:val="00FB2D84"/>
    <w:rsid w:val="00FB2FFA"/>
    <w:rsid w:val="00FB3465"/>
    <w:rsid w:val="00FB3562"/>
    <w:rsid w:val="00FB3C5B"/>
    <w:rsid w:val="00FB4011"/>
    <w:rsid w:val="00FB6434"/>
    <w:rsid w:val="00FC0520"/>
    <w:rsid w:val="00FC07B6"/>
    <w:rsid w:val="00FC184A"/>
    <w:rsid w:val="00FC1ABA"/>
    <w:rsid w:val="00FC283A"/>
    <w:rsid w:val="00FC2932"/>
    <w:rsid w:val="00FC3099"/>
    <w:rsid w:val="00FC4612"/>
    <w:rsid w:val="00FC4FC9"/>
    <w:rsid w:val="00FC5042"/>
    <w:rsid w:val="00FC7091"/>
    <w:rsid w:val="00FC73F2"/>
    <w:rsid w:val="00FC7E2C"/>
    <w:rsid w:val="00FD0DE7"/>
    <w:rsid w:val="00FD2AB4"/>
    <w:rsid w:val="00FD2C37"/>
    <w:rsid w:val="00FD2CE6"/>
    <w:rsid w:val="00FD3D36"/>
    <w:rsid w:val="00FD55D2"/>
    <w:rsid w:val="00FD6EB9"/>
    <w:rsid w:val="00FD6FF9"/>
    <w:rsid w:val="00FD706A"/>
    <w:rsid w:val="00FD74FB"/>
    <w:rsid w:val="00FD7574"/>
    <w:rsid w:val="00FE1076"/>
    <w:rsid w:val="00FE1665"/>
    <w:rsid w:val="00FE3165"/>
    <w:rsid w:val="00FE471B"/>
    <w:rsid w:val="00FE51D7"/>
    <w:rsid w:val="00FE5EB4"/>
    <w:rsid w:val="00FE5FDF"/>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ED0E9-8536-40F6-87DB-46D116516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1516</Words>
  <Characters>9339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2021-01-14T18:12:00Z</dcterms:created>
  <dcterms:modified xsi:type="dcterms:W3CDTF">2021-01-14T18:12:00Z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