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ppt" ContentType="application/vnd.ms-powerpoi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1ADBBD" w14:textId="284B51CF" w:rsidR="001146C3" w:rsidRPr="00B92EAF" w:rsidRDefault="0095777A" w:rsidP="001146C3">
      <w:pPr>
        <w:tabs>
          <w:tab w:val="left" w:pos="1506"/>
        </w:tabs>
        <w:jc w:val="both"/>
        <w:rPr>
          <w:rFonts w:ascii="Arial" w:hAnsi="Arial" w:cs="Arial"/>
          <w:sz w:val="22"/>
          <w:szCs w:val="22"/>
          <w:lang w:val="en-GB"/>
        </w:rPr>
      </w:pPr>
      <w:r w:rsidRPr="00B92EAF">
        <w:rPr>
          <w:rFonts w:ascii="Arial" w:hAnsi="Arial" w:cs="Arial"/>
          <w:noProof/>
          <w:sz w:val="22"/>
          <w:szCs w:val="22"/>
        </w:rPr>
        <mc:AlternateContent>
          <mc:Choice Requires="wps">
            <w:drawing>
              <wp:anchor distT="0" distB="0" distL="114300" distR="114300" simplePos="0" relativeHeight="251654144" behindDoc="0" locked="0" layoutInCell="1" allowOverlap="1" wp14:anchorId="04880F6A" wp14:editId="4F0D7EB5">
                <wp:simplePos x="0" y="0"/>
                <wp:positionH relativeFrom="page">
                  <wp:align>center</wp:align>
                </wp:positionH>
                <wp:positionV relativeFrom="paragraph">
                  <wp:posOffset>-1291590</wp:posOffset>
                </wp:positionV>
                <wp:extent cx="7005955" cy="1933575"/>
                <wp:effectExtent l="0" t="0" r="4445"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933575"/>
                        </a:xfrm>
                        <a:prstGeom prst="rect">
                          <a:avLst/>
                        </a:prstGeom>
                        <a:solidFill>
                          <a:schemeClr val="accent6"/>
                        </a:solidFill>
                        <a:ln>
                          <a:noFill/>
                        </a:ln>
                      </wps:spPr>
                      <wps:txbx>
                        <w:txbxContent>
                          <w:p w14:paraId="14114D5C" w14:textId="77777777" w:rsidR="008D1F88" w:rsidRDefault="008D1F88" w:rsidP="0022467F">
                            <w:pPr>
                              <w:pStyle w:val="FieldText"/>
                              <w:jc w:val="center"/>
                              <w:rPr>
                                <w:rFonts w:cs="Arial"/>
                                <w:b/>
                                <w:color w:val="FFFFFF"/>
                                <w:sz w:val="24"/>
                                <w:szCs w:val="24"/>
                              </w:rPr>
                            </w:pPr>
                          </w:p>
                          <w:p w14:paraId="23A21120" w14:textId="52C6149B" w:rsidR="008F3524" w:rsidRPr="004F7D6E" w:rsidRDefault="008F3524" w:rsidP="0022467F">
                            <w:pPr>
                              <w:pStyle w:val="FieldText"/>
                              <w:jc w:val="center"/>
                              <w:rPr>
                                <w:rFonts w:cs="Arial"/>
                                <w:b/>
                                <w:color w:val="FFFFFF"/>
                                <w:sz w:val="24"/>
                                <w:szCs w:val="24"/>
                              </w:rPr>
                            </w:pPr>
                            <w:r w:rsidRPr="004F7D6E">
                              <w:rPr>
                                <w:rFonts w:cs="Arial"/>
                                <w:b/>
                                <w:color w:val="FFFFFF"/>
                                <w:sz w:val="24"/>
                                <w:szCs w:val="24"/>
                              </w:rPr>
                              <w:t>Delaware Cancer Consortium</w:t>
                            </w:r>
                          </w:p>
                          <w:p w14:paraId="1B77AE47" w14:textId="77777777" w:rsidR="008F3524" w:rsidRPr="004F7D6E" w:rsidRDefault="008F3524" w:rsidP="0022467F">
                            <w:pPr>
                              <w:pStyle w:val="FieldText"/>
                              <w:jc w:val="center"/>
                              <w:rPr>
                                <w:rFonts w:cs="Arial"/>
                                <w:b/>
                                <w:color w:val="FFFFFF"/>
                                <w:sz w:val="24"/>
                                <w:szCs w:val="24"/>
                              </w:rPr>
                            </w:pPr>
                            <w:r w:rsidRPr="004F7D6E">
                              <w:rPr>
                                <w:rFonts w:cs="Arial"/>
                                <w:b/>
                                <w:color w:val="FFFFFF"/>
                                <w:sz w:val="24"/>
                                <w:szCs w:val="24"/>
                              </w:rPr>
                              <w:t>Advisory Council</w:t>
                            </w:r>
                          </w:p>
                          <w:p w14:paraId="59658F5E" w14:textId="1F7F0946" w:rsidR="008F3524" w:rsidRPr="004F7D6E" w:rsidRDefault="005A28DE" w:rsidP="000D5A40">
                            <w:pPr>
                              <w:pStyle w:val="FieldText"/>
                              <w:jc w:val="center"/>
                              <w:rPr>
                                <w:rFonts w:cs="Arial"/>
                                <w:b/>
                                <w:color w:val="FFFFFF"/>
                                <w:sz w:val="24"/>
                                <w:szCs w:val="24"/>
                              </w:rPr>
                            </w:pPr>
                            <w:r>
                              <w:rPr>
                                <w:rFonts w:cs="Arial"/>
                                <w:b/>
                                <w:color w:val="FFFFFF"/>
                                <w:sz w:val="24"/>
                                <w:szCs w:val="24"/>
                              </w:rPr>
                              <w:t>October 11,</w:t>
                            </w:r>
                            <w:r w:rsidR="000D5A40">
                              <w:rPr>
                                <w:rFonts w:cs="Arial"/>
                                <w:b/>
                                <w:color w:val="FFFFFF"/>
                                <w:sz w:val="24"/>
                                <w:szCs w:val="24"/>
                              </w:rPr>
                              <w:t xml:space="preserve"> 2021</w:t>
                            </w:r>
                          </w:p>
                          <w:p w14:paraId="089825BE" w14:textId="767E6E46" w:rsidR="00466A4A" w:rsidRDefault="00367B3B" w:rsidP="00733B2E">
                            <w:pPr>
                              <w:jc w:val="center"/>
                              <w:rPr>
                                <w:rFonts w:ascii="Arial" w:hAnsi="Arial" w:cs="Arial"/>
                                <w:b/>
                                <w:color w:val="FFFFFF"/>
                                <w:sz w:val="24"/>
                                <w:szCs w:val="24"/>
                                <w:lang w:val="en-GB"/>
                              </w:rPr>
                            </w:pPr>
                            <w:r>
                              <w:rPr>
                                <w:rFonts w:ascii="Arial" w:hAnsi="Arial" w:cs="Arial"/>
                                <w:b/>
                                <w:color w:val="FFFFFF"/>
                                <w:sz w:val="24"/>
                                <w:szCs w:val="24"/>
                                <w:lang w:val="en-GB"/>
                              </w:rPr>
                              <w:t>Approved</w:t>
                            </w:r>
                            <w:r w:rsidR="000D5A40">
                              <w:rPr>
                                <w:rFonts w:ascii="Arial" w:hAnsi="Arial" w:cs="Arial"/>
                                <w:b/>
                                <w:color w:val="FFFFFF"/>
                                <w:sz w:val="24"/>
                                <w:szCs w:val="24"/>
                                <w:lang w:val="en-GB"/>
                              </w:rPr>
                              <w:t xml:space="preserve"> </w:t>
                            </w:r>
                            <w:r w:rsidR="00466A4A">
                              <w:rPr>
                                <w:rFonts w:ascii="Arial" w:hAnsi="Arial" w:cs="Arial"/>
                                <w:b/>
                                <w:color w:val="FFFFFF"/>
                                <w:sz w:val="24"/>
                                <w:szCs w:val="24"/>
                                <w:lang w:val="en-GB"/>
                              </w:rPr>
                              <w:t>-</w:t>
                            </w:r>
                            <w:r w:rsidR="004017DA">
                              <w:rPr>
                                <w:rFonts w:ascii="Arial" w:hAnsi="Arial" w:cs="Arial"/>
                                <w:b/>
                                <w:color w:val="FFFFFF"/>
                                <w:sz w:val="24"/>
                                <w:szCs w:val="24"/>
                                <w:lang w:val="en-GB"/>
                              </w:rPr>
                              <w:t xml:space="preserve"> </w:t>
                            </w:r>
                            <w:r w:rsidR="008F3524" w:rsidRPr="004F7D6E">
                              <w:rPr>
                                <w:rFonts w:ascii="Arial" w:hAnsi="Arial" w:cs="Arial"/>
                                <w:b/>
                                <w:color w:val="FFFFFF"/>
                                <w:sz w:val="24"/>
                                <w:szCs w:val="24"/>
                                <w:lang w:val="en-GB"/>
                              </w:rPr>
                              <w:t>Minutes</w:t>
                            </w:r>
                          </w:p>
                          <w:p w14:paraId="060F622B" w14:textId="4FD65AAE" w:rsidR="008F3524" w:rsidRDefault="00466A4A" w:rsidP="00733B2E">
                            <w:pPr>
                              <w:jc w:val="center"/>
                              <w:rPr>
                                <w:rFonts w:ascii="Arial" w:hAnsi="Arial" w:cs="Arial"/>
                                <w:b/>
                                <w:color w:val="FFFFFF"/>
                                <w:sz w:val="24"/>
                                <w:szCs w:val="24"/>
                                <w:lang w:val="en-GB"/>
                              </w:rPr>
                            </w:pPr>
                            <w:r>
                              <w:rPr>
                                <w:rFonts w:ascii="Arial" w:hAnsi="Arial" w:cs="Arial"/>
                                <w:b/>
                                <w:color w:val="FFFFFF"/>
                                <w:sz w:val="24"/>
                                <w:szCs w:val="24"/>
                                <w:lang w:val="en-GB"/>
                              </w:rPr>
                              <w:t>VIRTUAL MEETING</w:t>
                            </w:r>
                          </w:p>
                          <w:p w14:paraId="414EF611" w14:textId="72F3DDEE" w:rsidR="0095777A" w:rsidRDefault="0095777A" w:rsidP="00733B2E">
                            <w:pPr>
                              <w:jc w:val="center"/>
                              <w:rPr>
                                <w:rStyle w:val="Hyperlink"/>
                                <w:rFonts w:ascii="Arial" w:hAnsi="Arial" w:cs="Arial"/>
                                <w:color w:val="FFFFFF" w:themeColor="background1"/>
                                <w:sz w:val="22"/>
                                <w:szCs w:val="22"/>
                              </w:rPr>
                            </w:pPr>
                          </w:p>
                          <w:p w14:paraId="570CBDA8" w14:textId="77777777" w:rsidR="0095777A" w:rsidRPr="0095777A" w:rsidRDefault="0095777A" w:rsidP="00733B2E">
                            <w:pPr>
                              <w:jc w:val="center"/>
                              <w:rPr>
                                <w:rStyle w:val="Hyperlink"/>
                                <w:rFonts w:ascii="Arial" w:hAnsi="Arial" w:cs="Arial"/>
                                <w:color w:val="FFFFFF" w:themeColor="background1"/>
                                <w:sz w:val="22"/>
                                <w:szCs w:val="22"/>
                              </w:rPr>
                            </w:pPr>
                          </w:p>
                          <w:p w14:paraId="69EA4856" w14:textId="16B25D18" w:rsidR="0095777A" w:rsidRPr="0095777A" w:rsidRDefault="0095777A" w:rsidP="0095777A">
                            <w:pPr>
                              <w:pStyle w:val="NormalWeb"/>
                              <w:shd w:val="clear" w:color="auto" w:fill="FFFFFF"/>
                              <w:spacing w:before="0" w:beforeAutospacing="0" w:after="120" w:afterAutospacing="0"/>
                              <w:jc w:val="center"/>
                              <w:rPr>
                                <w:rFonts w:ascii="Arial" w:hAnsi="Arial" w:cs="Arial"/>
                                <w:sz w:val="22"/>
                                <w:szCs w:val="22"/>
                              </w:rPr>
                            </w:pPr>
                          </w:p>
                          <w:p w14:paraId="6582E724" w14:textId="77777777" w:rsidR="0095777A" w:rsidRPr="004F7D6E" w:rsidRDefault="0095777A" w:rsidP="00733B2E">
                            <w:pPr>
                              <w:jc w:val="center"/>
                              <w:rPr>
                                <w:rFonts w:ascii="Arial" w:hAnsi="Arial" w:cs="Arial"/>
                                <w:b/>
                                <w:color w:val="FFFFFF"/>
                                <w:sz w:val="24"/>
                                <w:szCs w:val="24"/>
                                <w:lang w:val="en-GB"/>
                              </w:rPr>
                            </w:pPr>
                          </w:p>
                          <w:p w14:paraId="2933BB57" w14:textId="77777777" w:rsidR="008F3524" w:rsidRPr="00BA4E40" w:rsidRDefault="008F3524" w:rsidP="0022467F">
                            <w:pPr>
                              <w:jc w:val="center"/>
                              <w:rPr>
                                <w:rFonts w:ascii="Arial" w:hAnsi="Arial" w:cs="Arial"/>
                                <w:color w:val="FFFFFF"/>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880F6A" id="_x0000_t202" coordsize="21600,21600" o:spt="202" path="m,l,21600r21600,l21600,xe">
                <v:stroke joinstyle="miter"/>
                <v:path gradientshapeok="t" o:connecttype="rect"/>
              </v:shapetype>
              <v:shape id="Text Box 2" o:spid="_x0000_s1026" type="#_x0000_t202" style="position:absolute;left:0;text-align:left;margin-left:0;margin-top:-101.7pt;width:551.65pt;height:152.25pt;z-index:25165414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OAgCgIAAPMDAAAOAAAAZHJzL2Uyb0RvYy54bWysU9tu2zAMfR+wfxD0vthJk3Yx4hRdig4D&#10;ugvQ7gMYWY6F2aJGKbGzrx8lp1m2vQ17EcSLDnkOqdXt0LXioMkbtKWcTnIptFVYGbsr5dfnhzdv&#10;pfABbAUtWl3Ko/bydv361ap3hZ5hg22lSTCI9UXvStmE4Ios86rRHfgJOm05WCN1ENikXVYR9Ize&#10;tdksz6+zHqlyhEp7z977MSjXCb+utQqf69rrINpScm8hnZTObTyz9QqKHYFrjDq1Af/QRQfGctEz&#10;1D0EEHsyf0F1RhF6rMNEYZdhXRulEwdmM83/YPPUgNOJC4vj3Vkm//9g1afDFxKmKuVcCgsdj+hZ&#10;D0G8w0HMojq98wUnPTlOCwO7ecqJqXePqL55YXHTgN3pOyLsGw0VdzeNL7OLpyOOjyDb/iNWXAb2&#10;ARPQUFMXpWMxBKPzlI7nycRWFDtv8nyxXCykUBybLq+uFjeLVAOKl+eOfHivsRPxUkri0Sd4ODz6&#10;ENuB4iUlVvPYmurBtG0y4rrpTUviALwooJS24fpU4LfM1sZ8i/HlCBo9iWpkN/IMw3Y4SbfF6sik&#10;CcfN45/ClwbphxQ9b10p/fc9kJai/WBZuOV0Po9rmoz54mbGBl1GtpcRsIqhShmkGK+bMK723pHZ&#10;NVxpHJXFOxa7NkmGOJWxq1PfvFlJndMviKt7aaesX391/RMAAP//AwBQSwMEFAAGAAgAAAAhALhy&#10;ps/hAAAACgEAAA8AAABkcnMvZG93bnJldi54bWxMj81OwzAQhO9IvIO1SNxaO0lVIMSpIqRKcKhQ&#10;Qzlwc+PNj4jXUeyk4e1xT3Cb1axmvsl2i+nZjKPrLEmI1gIYUmV1R42E08d+9QjMeUVa9ZZQwg86&#10;2OW3N5lKtb3QEefSNyyEkEuVhNb7IeXcVS0a5dZ2QApebUejfDjHhutRXUK46XksxJYb1VFoaNWA&#10;Ly1W3+VkJByKvfms6/e5eIunTbl9OJy+Xp+kvL9bimdgHhf/9wxX/IAOeWA624m0Y72EMMRLWMUi&#10;2QC7+pFIEmDnoEQUAc8z/n9C/gsAAP//AwBQSwECLQAUAAYACAAAACEAtoM4kv4AAADhAQAAEwAA&#10;AAAAAAAAAAAAAAAAAAAAW0NvbnRlbnRfVHlwZXNdLnhtbFBLAQItABQABgAIAAAAIQA4/SH/1gAA&#10;AJQBAAALAAAAAAAAAAAAAAAAAC8BAABfcmVscy8ucmVsc1BLAQItABQABgAIAAAAIQBQ9OAgCgIA&#10;APMDAAAOAAAAAAAAAAAAAAAAAC4CAABkcnMvZTJvRG9jLnhtbFBLAQItABQABgAIAAAAIQC4cqbP&#10;4QAAAAoBAAAPAAAAAAAAAAAAAAAAAGQEAABkcnMvZG93bnJldi54bWxQSwUGAAAAAAQABADzAAAA&#10;cgUAAAAA&#10;" fillcolor="#f79646 [3209]" stroked="f">
                <v:textbox>
                  <w:txbxContent>
                    <w:p w14:paraId="14114D5C" w14:textId="77777777" w:rsidR="008D1F88" w:rsidRDefault="008D1F88" w:rsidP="0022467F">
                      <w:pPr>
                        <w:pStyle w:val="FieldText"/>
                        <w:jc w:val="center"/>
                        <w:rPr>
                          <w:rFonts w:cs="Arial"/>
                          <w:b/>
                          <w:color w:val="FFFFFF"/>
                          <w:sz w:val="24"/>
                          <w:szCs w:val="24"/>
                        </w:rPr>
                      </w:pPr>
                    </w:p>
                    <w:p w14:paraId="23A21120" w14:textId="52C6149B" w:rsidR="008F3524" w:rsidRPr="004F7D6E" w:rsidRDefault="008F3524" w:rsidP="0022467F">
                      <w:pPr>
                        <w:pStyle w:val="FieldText"/>
                        <w:jc w:val="center"/>
                        <w:rPr>
                          <w:rFonts w:cs="Arial"/>
                          <w:b/>
                          <w:color w:val="FFFFFF"/>
                          <w:sz w:val="24"/>
                          <w:szCs w:val="24"/>
                        </w:rPr>
                      </w:pPr>
                      <w:r w:rsidRPr="004F7D6E">
                        <w:rPr>
                          <w:rFonts w:cs="Arial"/>
                          <w:b/>
                          <w:color w:val="FFFFFF"/>
                          <w:sz w:val="24"/>
                          <w:szCs w:val="24"/>
                        </w:rPr>
                        <w:t>Delaware Cancer Consortium</w:t>
                      </w:r>
                    </w:p>
                    <w:p w14:paraId="1B77AE47" w14:textId="77777777" w:rsidR="008F3524" w:rsidRPr="004F7D6E" w:rsidRDefault="008F3524" w:rsidP="0022467F">
                      <w:pPr>
                        <w:pStyle w:val="FieldText"/>
                        <w:jc w:val="center"/>
                        <w:rPr>
                          <w:rFonts w:cs="Arial"/>
                          <w:b/>
                          <w:color w:val="FFFFFF"/>
                          <w:sz w:val="24"/>
                          <w:szCs w:val="24"/>
                        </w:rPr>
                      </w:pPr>
                      <w:r w:rsidRPr="004F7D6E">
                        <w:rPr>
                          <w:rFonts w:cs="Arial"/>
                          <w:b/>
                          <w:color w:val="FFFFFF"/>
                          <w:sz w:val="24"/>
                          <w:szCs w:val="24"/>
                        </w:rPr>
                        <w:t>Advisory Council</w:t>
                      </w:r>
                    </w:p>
                    <w:p w14:paraId="59658F5E" w14:textId="1F7F0946" w:rsidR="008F3524" w:rsidRPr="004F7D6E" w:rsidRDefault="005A28DE" w:rsidP="000D5A40">
                      <w:pPr>
                        <w:pStyle w:val="FieldText"/>
                        <w:jc w:val="center"/>
                        <w:rPr>
                          <w:rFonts w:cs="Arial"/>
                          <w:b/>
                          <w:color w:val="FFFFFF"/>
                          <w:sz w:val="24"/>
                          <w:szCs w:val="24"/>
                        </w:rPr>
                      </w:pPr>
                      <w:r>
                        <w:rPr>
                          <w:rFonts w:cs="Arial"/>
                          <w:b/>
                          <w:color w:val="FFFFFF"/>
                          <w:sz w:val="24"/>
                          <w:szCs w:val="24"/>
                        </w:rPr>
                        <w:t>October 11,</w:t>
                      </w:r>
                      <w:r w:rsidR="000D5A40">
                        <w:rPr>
                          <w:rFonts w:cs="Arial"/>
                          <w:b/>
                          <w:color w:val="FFFFFF"/>
                          <w:sz w:val="24"/>
                          <w:szCs w:val="24"/>
                        </w:rPr>
                        <w:t xml:space="preserve"> 2021</w:t>
                      </w:r>
                    </w:p>
                    <w:p w14:paraId="089825BE" w14:textId="767E6E46" w:rsidR="00466A4A" w:rsidRDefault="00367B3B" w:rsidP="00733B2E">
                      <w:pPr>
                        <w:jc w:val="center"/>
                        <w:rPr>
                          <w:rFonts w:ascii="Arial" w:hAnsi="Arial" w:cs="Arial"/>
                          <w:b/>
                          <w:color w:val="FFFFFF"/>
                          <w:sz w:val="24"/>
                          <w:szCs w:val="24"/>
                          <w:lang w:val="en-GB"/>
                        </w:rPr>
                      </w:pPr>
                      <w:r>
                        <w:rPr>
                          <w:rFonts w:ascii="Arial" w:hAnsi="Arial" w:cs="Arial"/>
                          <w:b/>
                          <w:color w:val="FFFFFF"/>
                          <w:sz w:val="24"/>
                          <w:szCs w:val="24"/>
                          <w:lang w:val="en-GB"/>
                        </w:rPr>
                        <w:t>Approved</w:t>
                      </w:r>
                      <w:r w:rsidR="000D5A40">
                        <w:rPr>
                          <w:rFonts w:ascii="Arial" w:hAnsi="Arial" w:cs="Arial"/>
                          <w:b/>
                          <w:color w:val="FFFFFF"/>
                          <w:sz w:val="24"/>
                          <w:szCs w:val="24"/>
                          <w:lang w:val="en-GB"/>
                        </w:rPr>
                        <w:t xml:space="preserve"> </w:t>
                      </w:r>
                      <w:r w:rsidR="00466A4A">
                        <w:rPr>
                          <w:rFonts w:ascii="Arial" w:hAnsi="Arial" w:cs="Arial"/>
                          <w:b/>
                          <w:color w:val="FFFFFF"/>
                          <w:sz w:val="24"/>
                          <w:szCs w:val="24"/>
                          <w:lang w:val="en-GB"/>
                        </w:rPr>
                        <w:t>-</w:t>
                      </w:r>
                      <w:r w:rsidR="004017DA">
                        <w:rPr>
                          <w:rFonts w:ascii="Arial" w:hAnsi="Arial" w:cs="Arial"/>
                          <w:b/>
                          <w:color w:val="FFFFFF"/>
                          <w:sz w:val="24"/>
                          <w:szCs w:val="24"/>
                          <w:lang w:val="en-GB"/>
                        </w:rPr>
                        <w:t xml:space="preserve"> </w:t>
                      </w:r>
                      <w:r w:rsidR="008F3524" w:rsidRPr="004F7D6E">
                        <w:rPr>
                          <w:rFonts w:ascii="Arial" w:hAnsi="Arial" w:cs="Arial"/>
                          <w:b/>
                          <w:color w:val="FFFFFF"/>
                          <w:sz w:val="24"/>
                          <w:szCs w:val="24"/>
                          <w:lang w:val="en-GB"/>
                        </w:rPr>
                        <w:t>Minutes</w:t>
                      </w:r>
                    </w:p>
                    <w:p w14:paraId="060F622B" w14:textId="4FD65AAE" w:rsidR="008F3524" w:rsidRDefault="00466A4A" w:rsidP="00733B2E">
                      <w:pPr>
                        <w:jc w:val="center"/>
                        <w:rPr>
                          <w:rFonts w:ascii="Arial" w:hAnsi="Arial" w:cs="Arial"/>
                          <w:b/>
                          <w:color w:val="FFFFFF"/>
                          <w:sz w:val="24"/>
                          <w:szCs w:val="24"/>
                          <w:lang w:val="en-GB"/>
                        </w:rPr>
                      </w:pPr>
                      <w:r>
                        <w:rPr>
                          <w:rFonts w:ascii="Arial" w:hAnsi="Arial" w:cs="Arial"/>
                          <w:b/>
                          <w:color w:val="FFFFFF"/>
                          <w:sz w:val="24"/>
                          <w:szCs w:val="24"/>
                          <w:lang w:val="en-GB"/>
                        </w:rPr>
                        <w:t>VIRTUAL MEETING</w:t>
                      </w:r>
                    </w:p>
                    <w:p w14:paraId="414EF611" w14:textId="72F3DDEE" w:rsidR="0095777A" w:rsidRDefault="0095777A" w:rsidP="00733B2E">
                      <w:pPr>
                        <w:jc w:val="center"/>
                        <w:rPr>
                          <w:rStyle w:val="Hyperlink"/>
                          <w:rFonts w:ascii="Arial" w:hAnsi="Arial" w:cs="Arial"/>
                          <w:color w:val="FFFFFF" w:themeColor="background1"/>
                          <w:sz w:val="22"/>
                          <w:szCs w:val="22"/>
                        </w:rPr>
                      </w:pPr>
                    </w:p>
                    <w:p w14:paraId="570CBDA8" w14:textId="77777777" w:rsidR="0095777A" w:rsidRPr="0095777A" w:rsidRDefault="0095777A" w:rsidP="00733B2E">
                      <w:pPr>
                        <w:jc w:val="center"/>
                        <w:rPr>
                          <w:rStyle w:val="Hyperlink"/>
                          <w:rFonts w:ascii="Arial" w:hAnsi="Arial" w:cs="Arial"/>
                          <w:color w:val="FFFFFF" w:themeColor="background1"/>
                          <w:sz w:val="22"/>
                          <w:szCs w:val="22"/>
                        </w:rPr>
                      </w:pPr>
                    </w:p>
                    <w:p w14:paraId="69EA4856" w14:textId="16B25D18" w:rsidR="0095777A" w:rsidRPr="0095777A" w:rsidRDefault="0095777A" w:rsidP="0095777A">
                      <w:pPr>
                        <w:pStyle w:val="NormalWeb"/>
                        <w:shd w:val="clear" w:color="auto" w:fill="FFFFFF"/>
                        <w:spacing w:before="0" w:beforeAutospacing="0" w:after="120" w:afterAutospacing="0"/>
                        <w:jc w:val="center"/>
                        <w:rPr>
                          <w:rFonts w:ascii="Arial" w:hAnsi="Arial" w:cs="Arial"/>
                          <w:sz w:val="22"/>
                          <w:szCs w:val="22"/>
                        </w:rPr>
                      </w:pPr>
                    </w:p>
                    <w:p w14:paraId="6582E724" w14:textId="77777777" w:rsidR="0095777A" w:rsidRPr="004F7D6E" w:rsidRDefault="0095777A" w:rsidP="00733B2E">
                      <w:pPr>
                        <w:jc w:val="center"/>
                        <w:rPr>
                          <w:rFonts w:ascii="Arial" w:hAnsi="Arial" w:cs="Arial"/>
                          <w:b/>
                          <w:color w:val="FFFFFF"/>
                          <w:sz w:val="24"/>
                          <w:szCs w:val="24"/>
                          <w:lang w:val="en-GB"/>
                        </w:rPr>
                      </w:pPr>
                    </w:p>
                    <w:p w14:paraId="2933BB57" w14:textId="77777777" w:rsidR="008F3524" w:rsidRPr="00BA4E40" w:rsidRDefault="008F3524" w:rsidP="0022467F">
                      <w:pPr>
                        <w:jc w:val="center"/>
                        <w:rPr>
                          <w:rFonts w:ascii="Arial" w:hAnsi="Arial" w:cs="Arial"/>
                          <w:color w:val="FFFFFF"/>
                          <w:sz w:val="22"/>
                          <w:szCs w:val="22"/>
                        </w:rPr>
                      </w:pPr>
                    </w:p>
                  </w:txbxContent>
                </v:textbox>
                <w10:wrap anchorx="page"/>
              </v:shape>
            </w:pict>
          </mc:Fallback>
        </mc:AlternateContent>
      </w:r>
      <w:r w:rsidR="00553A95" w:rsidRPr="00B92EAF">
        <w:rPr>
          <w:rFonts w:ascii="Arial" w:hAnsi="Arial" w:cs="Arial"/>
          <w:noProof/>
          <w:sz w:val="22"/>
          <w:szCs w:val="22"/>
        </w:rPr>
        <mc:AlternateContent>
          <mc:Choice Requires="wpg">
            <w:drawing>
              <wp:anchor distT="0" distB="0" distL="114300" distR="114300" simplePos="0" relativeHeight="251658240" behindDoc="0" locked="0" layoutInCell="1" allowOverlap="1" wp14:anchorId="6690B218" wp14:editId="580D3954">
                <wp:simplePos x="0" y="0"/>
                <wp:positionH relativeFrom="column">
                  <wp:posOffset>-367665</wp:posOffset>
                </wp:positionH>
                <wp:positionV relativeFrom="paragraph">
                  <wp:posOffset>-1234440</wp:posOffset>
                </wp:positionV>
                <wp:extent cx="712470" cy="1176655"/>
                <wp:effectExtent l="19050" t="19050" r="11430" b="23495"/>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1176655"/>
                          <a:chOff x="764" y="508"/>
                          <a:chExt cx="1122" cy="1853"/>
                        </a:xfrm>
                      </wpg:grpSpPr>
                      <wps:wsp>
                        <wps:cNvPr id="6" name="Text Box 5"/>
                        <wps:cNvSpPr txBox="1">
                          <a:spLocks noChangeArrowheads="1"/>
                        </wps:cNvSpPr>
                        <wps:spPr bwMode="auto">
                          <a:xfrm>
                            <a:off x="889" y="695"/>
                            <a:ext cx="997" cy="1666"/>
                          </a:xfrm>
                          <a:prstGeom prst="rect">
                            <a:avLst/>
                          </a:prstGeom>
                          <a:solidFill>
                            <a:srgbClr val="336699">
                              <a:alpha val="60001"/>
                            </a:srgbClr>
                          </a:solidFill>
                          <a:ln w="9525">
                            <a:solidFill>
                              <a:srgbClr val="000080"/>
                            </a:solidFill>
                            <a:miter lim="800000"/>
                            <a:headEnd/>
                            <a:tailEnd/>
                          </a:ln>
                        </wps:spPr>
                        <wps:txbx>
                          <w:txbxContent>
                            <w:p w14:paraId="595D42AC" w14:textId="77777777" w:rsidR="008F3524" w:rsidRDefault="008F3524" w:rsidP="0022467F">
                              <w:pPr>
                                <w:rPr>
                                  <w:szCs w:val="22"/>
                                </w:rPr>
                              </w:pPr>
                            </w:p>
                          </w:txbxContent>
                        </wps:txbx>
                        <wps:bodyPr rot="0" vert="horz" wrap="square" lIns="91440" tIns="45720" rIns="91440" bIns="45720" anchor="t" anchorCtr="0" upright="1">
                          <a:noAutofit/>
                        </wps:bodyPr>
                      </wps:wsp>
                      <pic:pic xmlns:pic="http://schemas.openxmlformats.org/drawingml/2006/picture">
                        <pic:nvPicPr>
                          <pic:cNvPr id="7" name="Picture 6" descr="DCC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764" y="508"/>
                            <a:ext cx="992" cy="1780"/>
                          </a:xfrm>
                          <a:prstGeom prst="rect">
                            <a:avLst/>
                          </a:prstGeom>
                          <a:noFill/>
                          <a:ln w="9525">
                            <a:solidFill>
                              <a:srgbClr val="333399"/>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690B218" id="Group 4" o:spid="_x0000_s1027" style="position:absolute;left:0;text-align:left;margin-left:-28.95pt;margin-top:-97.2pt;width:56.1pt;height:92.65pt;z-index:251658240"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TNWppwMAAO4IAAAOAAAAZHJzL2Uyb0RvYy54bWysVuFu2zYQ/j9g70Dw&#10;fyPZsWVbiFx0ThsU6LZg7R6ApiiJKEVyJG05ffrdkVIcJxsadDNggeSRx/u+u/ukm7enXpGjcF4a&#10;XdHZVU6J0NzUUrcV/fPLhzdrSnxgumbKaFHRB+Hp2+3PP90MthRz0xlVC0fAifblYCvahWDLLPO8&#10;Ez3zV8YKDcbGuJ4FmLo2qx0bwHuvsnmeF9lgXG2d4cJ7WL1NRrqN/ptG8PB703gRiKooxBbi08Xn&#10;Hp/Z9oaVrWO2k3wMg/1AFD2TGi59dHXLAiMHJ1+46iV3xpsmXHHTZ6ZpJBcRA6CZ5c/Q3DlzsBFL&#10;Ww6tfaQJqH3G0w+75b8d7x2RdUWXlGjWQ4rirWSB1Ay2LWHHnbOf7b1L+GD4yfCvHszZczvO27SZ&#10;7IdfTQ3u2CGYSM2pcT26ANDkFDPw8JgBcQqEw+JqNl+sIE8cTLPZqiiWy5Qi3kEe8diqWFAC1mW+&#10;nizvx8Oz2Xw+Hl0vr9GasTLdGiMdI0NYUGz+zKf/b3x+7pgVMU0e2Rr5LCY+vyC4X8yJRCh4N2xC&#10;Pkk4wTIAjfT4RCvRZtcx3Yp3zpmhE6yG6GYRzJOjCYNHJ9/jeb3eRMKKzUjlxPVmsxrZKorigi1W&#10;WufDnTA9wUFFHfRRDJIdP/mQiJ22YEq9UbL+IJWKE9fud8qRI4Oeu74uis0mnVW2Y2m1yPM8YYKz&#10;aXtM1oUfpclQ0c1yvkz8/Osd4Cxfx1aGfF+46GUAdVGyr+gad439jqy+1zXgYGVgUqUxHFY6FrUv&#10;kdnEcTjtT7E/YryYgr2pH4B3Z5KYgPjBoDPuGyUDCElF/V8H5gQl6qOG3G1miwUqT5wslqs5TNxT&#10;y/6phWkOrioaKEnDXUhqdbBOth3clKpFm3fQV42MyThHNYYPxb29sZKX8B9VA0Yvqvz76gqnwgGx&#10;JIXuX+WjZ+7rwb4BgbMsyL1UMjxEsYY8YlD6eC858ouTc8NANSYBAiteSqCDauE54L/d7ZRpDRbp&#10;dCZ5gEqVPMrRuW+8hWpFns5LL1rp0kuG04uo9kraqZ5xPOKHUJ4J7z9QmET91vBDL3RIbyknFFBh&#10;tO+k9ZD/UvR7UUNjfawhTg5vyABSCSnWAUFiV/A/AEYaBycC73C5gR4b17HWJ0MEcI4Z4bxKG16I&#10;6VkbJiVdPXbWpN9T479SG7RBIiOQV3f0NfxANeDQ/9LREx/gDofwj30SX6rxivEDAN/aT+dx1/kz&#10;Zfs3AAAA//8DAFBLAwQKAAAAAAAAACEAdZDvRtkYAADZGAAAFAAAAGRycy9tZWRpYS9pbWFnZTEu&#10;cG5niVBORw0KGgoAAAANSUhEUgAAAKoAAAEsCAMAAABkNtjBAAAAYFBMVEX6+vuasMz5mBsRS4ps&#10;jbVVfazM1uStv9VeZWqGcVYiVIz4tWHskyUALnPWjDHo7POEnr/5zZT848LW3uk7WnlAbJ6je0rx&#10;8/cxYZgCPoa/zN7g5u7979y/hT4ASJD////V2p4tAAAAAWJLR0QAiAUdSAAAAAxjbVBQSkNtcDA3&#10;MTIAAAADSABzvAAAGA9JREFUeF7tXYt2q7gOhfJqaSi0lPJqk///yyv5KUMAOYH0zF31rJlpwJjt&#10;bVmWZAHB5T9TgjuRBm1Z12V7bzMcFPfcox3CpIvy8znKu6QaSs797qhzM9Qyi7tzf9al7895HI53&#10;INm89EaobRj1gM4t/TmKDwR7G9Ssm8JUoPso3GTn1gq3QG3jGaGW3j6pb8Wycd0NUBcplXgPI9Yf&#10;ajiR0PnP/hgh8IaabSIFYuMjZMAX6hAxoEbVPwA15SDN0yOQXvxYLTsGp+fsEKSeUKsFdUo7cIyg&#10;Qu+9WK0Zw38YUj+oyTapfeLVeR9R8Wk4ZQhqfpx95QM1ZpB6jPYX5HtAHbdJPWidkmLCgpqGWLZJ&#10;PW5KsaFWYEmtGFPGvD5uSnlA3R57qJEfZf55CEC2PZ+wL4OP6vGvy5JVFtT+oPXU9Gk/qIcYfpT7&#10;vaD2jf+Iel7Bgjpszqr+wFVK94gFtd6C2jfHmKgO73tA7c9x6zmYt1TfAWrfPYBS9sK6KgDNccaU&#10;vwCMKyZ1f655hsQtY+4PNYBo30Lpu4PXKIuWJavtovd3oNE/GwUe1EVW80dMfQX6Pqh9crcE8htg&#10;QQ0WBeBoE8XbBrg01ydV37F6yidutSbrXkGzYLAebk35s7ogAP8gq0sCcD7cnPZnNVlaAB4pASxZ&#10;vSz61d2/pleXofbN47DyWF2Oqz0QKw9qvGwFPm7B4kEN1wIBFa+NuxcC3m1WofaPcQKYVvEq1KOj&#10;Kl4e62Wd1QcZ1zsIwL/F6nrM4tgAoF/M6jKsaYBHrVg8AVhj9dCgur+5ssJq3/B6e7daZSqrtW2g&#10;B81/5rbFZSW+dnyw0k+vLkN9nAnAFIAVqI8zrnlz4j8EtVwOWv1rrC4Hrc7Rw6IWPAFol1k9fLvK&#10;c2Fdg9rnBybX+a9WKwIArsyD1iueACzGLGS+2mOmFhPqeirIY4IsTKgLoUCdX/mQiCATKrIaRVEO&#10;5RNLnkfOVsaBeSBcDfD9+v6K5e3n7e3tdDo96XI6vf18vTx/SsAPsQQ3WP022OQfLy9fX18/b/bo&#10;29cL6txHONibAhB8vFtgJ0lilH++ELw/L/kjDKxNqCgq768K7YmsWtHn848Rh6/n49dXFtSLlgMK&#10;FenNv4z0vn3c75Kst8CDGighmEI9nz+/jHi889q6uUfM5kPJ3hwqgLWT7PtmGJwLmVArKZbXoJ7P&#10;L5ZYzi1vrbMH1POzkdj3W3EwruNClSJ5ndXz+fkRvDKhhnKQl6ASrMfJ605QCVZmi4wRn1RhNrzF&#10;6vlslNZhOms3qLkR16NEYDeoVmW9Mtv0FQFms9nGtEIbxiwFBy2x+0G1tB6kXHeEmuuF4NV3aHn1&#10;d4RqlcAxErAj1NwaWeDivH98M9vmccoNBV/SjWkVPb8QL0bprdfXjz0VF7Pn6ZoNEL1IC9t6ie/G&#10;b3jdb0XgQl1mNVKewM9zrh2YU3sJvo1LthfYe6FGygB8ewYPUQvrSYQFPrRH9rSPGDCh1gsCoFyA&#10;04twZQ3UZ9GsdnOe9tEITKjlVaiRsv9/lCNrVECu/FclBL8PVcvml44JGc8lr5QGklh/H6pSTwap&#10;XQMM1EDI629D1Zy+2TibZvVkn7wWEYSHQg1mHmuuOCVIDatvvd3N/Ph1qJHWoc8kWUhPqx8CNfh1&#10;qNpHfaFpTRr+C4F6AWn9VQH4VMs8HX5rXH/SHBGQgIdCbeXKo51rM/wOqQQ/zRF5MNTLq5hFGqoJ&#10;UXzS8bdCEdGtrNfHsir1o4YaaXv/y0nA07MKZhqF+v5YqJdXaebJFdSsSg6p2mF5gxoU6vfrQ2XV&#10;ZVXPdGdSmQ4AqYc8LsA0VxxWjb/njr9aE36A1EP2sbhQpd0hBcCMP1X/+qio8qtQ6bQyxj7detdU&#10;C/H9F6AiEDP+OH9MUVQLmThmx40rAMr5QKhGqaJU6qIO/ggz65hdLCZUpQGecHUyokqWKnVMHzkk&#10;+YoJVW9cIZHGLbFQFaf6wDEPtTKhotUpCkiA2QM0CkB53lYhHPJsExOqcerf8rMJoyhocv/yJLaF&#10;ZTkm7YIHlewIv9ktNYQaKaBfTs7QIRkiHKg29iDoM5tUL9GnjFRRRn+N1eD749UESbS86v9LSTh9&#10;YWDFKb32rblBPla9DVYXYQqQJM/ChXpIfsgG1O+Pb1E+BpGyIorRAHQJcGntjsgU58gqDg/JtTRL&#10;gGsDUrCHPN7GhUpS7eyGqp31kCLy/Ix5LVgg+yav9n+46Qao2tuDpBvJZP5ME2/kpDud9g1ZY2CR&#10;NfmgHmHQrAFoRinF+vQEuUHPQpZVDBvw7uSpKIhcqDTX0hgBpyhSWwCnF5VxJWg28HcFy4VKHxC2&#10;EvAltYEIWbvFZAuJbcyPPRxBLlQn19LdTDk5fotBrBUFRNe/n/bYdWNDpbmWNlkFKV3KGFZyAlDf&#10;n/bYy2RDpbmWVgKenqTdf7VIrHCHfeIrfKj04SBLq+tfu4hlZOv78iHw3l3YbbgPCBtpXV6xUOEi&#10;1BZI3UNU2XrVferW7v0/rdEq3LAASN1DAdwG1cQskbXr81+KAgr1N1hnu+yx8QWAyKrdokasToxt&#10;Mr9AWgHpLuN/E6ufNjlYLPcrzzdI02YPVcW3AS7kHZHGYJWWydPbMq8yErOLqPJZtY+yak31Zm2B&#10;ZXkVquJuPSUaYMuqgWoSql5I2qKzJ0DkVfRmn/G/ASoNWRPn5aoQSN53mf83sGr2Ad4EeSYPZOpg&#10;o6qSQr3P/PeAqp8PNeu/HnObHP5DbcFIM/66E6l8AdBP3c63LKJPkxx++nrBJzHA0frSQYL9MtvZ&#10;00pD1au/ekRAe1cKmlJfSolBMGPHJ3H4UOVqZcZ/FgT4RI/15+fnDf79Qbc1R/PwV6BK/oxnvWqm&#10;WHX1G1DVS82uxIEXTWs88StQJaJ5HHgVKdisuz2TzZZVxeo0DrwBFE/v9ap7PlQByiwAq2aqix9e&#10;dc++y5q1wG5EPiB8C1S4rKt2eICUDVU+H3ojVPiIQHV3HJMP9R5WURXc/coLPlTJqplWS2bf4jy7&#10;O+rOhyrdEqOsmEsAQR6V95nYbKiBDK+YJWA5ur7E6720sqFeZNDKGFaOucLQrig996kBPlTJqo2u&#10;r/n/16HfuUnIhypZNckAOrrOI1TVuut1Ur5Q7bxajVYtdOCu94nzoaq32vlLwCfZJ75HuXpAlUzZ&#10;h5WYOiByRKW73R7wgCrdABtaWwsAEQF4cS2bvgnrEYv357s8oKrbz7atNibW25Mb08LH9+EB/nPn&#10;+zpkPlQTtLIhq7X3hugOfD4tCYqv7uJDnUeC1sPACuvPci1PZ+YGqGQZ2LZZQGEsxgk9ab0FqjUE&#10;Nn0BsMRW9rf9snFugmqXrK11AEyGFRPMLx2LD5V+isGm2qxsW4GworZYsRX8ckf5UJ1XxZnnlZY3&#10;A3FagSG+qn29bIIboZ71EwyrWNC4XVvT/FSAB1T3XYGRDa8vTXFh267Zin7GtgfU6apkA6tf18DK&#10;vqxa4H4ZmXyo8xfwRS96V0g9GkY7o2beuub1Ssm9ByqYWdZ/ISmBOPWVeCzuwMteeXmG90FFsMbd&#10;/nn5hDcHwYuE9AtZTj+Lghp1kRB9n9jbvVDRgtXRdBRN/SKh0xsAX7S5+qodY/juqNe82gEqDmQO&#10;IWt44xG88AheewT5dyswEb94ZecAQRAfYeVDXfvAhaIPh999edR1XlVQCCeqhwTsCnXDyNan9ddQ&#10;AKqPceUBlQlkq1of60/3olXhYQbwoZaMjwZuwRTnjemHUD3UFR8qQ1ZZSM/w4RZZAKpPSiYf6uob&#10;GJkgRTUjnwG4a4dMq/XXGvpgjRKdMhr7bGv+AqvAq5EBn4jrr0B1n3LjwuVDXf4Yi8/gS2m96QOD&#10;fKjr77XkwAVtJ2yUPrkpu5kPdfFjLByUWCcr01TYKDH/plQ4PK5af6/lNmDh8w2JXQK4QuqZwAzV&#10;lz5uvg1S1lDuaX3T6PskL10uSx9j4UK9dzvQQwC2P3K6DrpCfV8OKrrqOfp+rN4LtYcVNc17jK1G&#10;Z/GYU1b5APZglfGR4y1ZSLQPA5q1bYezV9DKA+q9rKJGNX2Jurw79x7WqkdK2IXmWm6xxz7vM9U8&#10;WF3/wgkbnVPxGMtq/QsntyH1+tjE77Lq4wXycwIvR7DqpQI8WGV9QdhTEHxUwC9D9XEHfhuqR4j9&#10;/xPq0B9QPJ549WB1TA4oh8QBfIygQ+p6sHrI/T0a/YPqQRa76h+rbKo8Kv6x6kEWu+ofq2yqPCr+&#10;sepBFrvqH6tsqjwq/rHqQRa76o6slrwY73jrLd3rhgpKXIUl6WqJx8RhfbQWv6cOXJ3bI2kM9Wu8&#10;Mg6DIYb/mm5kHWk8yLAKOQvvooFLxe1mObku1Dou+nSomii2ca9g6IpmGLK418faLCrybMphXJho&#10;aVDGRVEFbZYXTR2UYdGl5j5dQXyUII2LJq16/RpkYAgbj9Mh66Ip+9PfuahRFRFpcChE4Daxaf2h&#10;haX5D7qis2PRRjn+CAsRP2ss32U+uTSCGOtQ5ARHJS5qZ3tbU6hdJNiKC5KqkUqomYWaFTNPs447&#10;QzuiK3AMKnFlSe4axpGTXxnkADXI6V676t+GAMAtJNQ2J+OkoJJehXOoA4wlCUFWokYlNtEHEkeP&#10;x6anoiOgXpqeCLCCOpt90wMKquJDjqiEOpLWrrBalapH+hogL60SJLeyQ1AmWiiUsEhWIyoAEuo8&#10;8roEdSCSJzCUMXkCZQ61hS2+nAiNuHuYiYpEVIfw0jrpdQKqHAJdBNR6noa7BLUmcfq0iBpI4SLj&#10;Noc6ANRKyKcqTT/CRKyL5DKSzYlsCEDGyPgA1CwBpI505Q0oHQJe/rkEdXSgJllWUX04hxpD8x2d&#10;3FWRwmjDhAky8n67pGuaiMp0kHdV50p+WMRwOz7UdCoAl3RNVtskres0J+oqLcIMhjUuxsTqvRqr&#10;hcC0KSgAZZ+TtpUwk6moxXrCs55WmVRQZFoFUPQRw6o+Moi7J0RdtVESgzqFmmRLPUQAgMzKkpBV&#10;snrAeTmtWnK7dQGIC7JMKtiZEUUNtdbzNBbzIqYj2YgEhbHvCD+S4IYoQgG1dpYApawuzvJ+RVbV&#10;ElDTV6hqLWRXW71axWpsg0b0IqOToRKSG1BcYyPolGcUVUKv0iPAquh3ME1wmEyrIBds1pE7iYSM&#10;Z1b5qaYzPZIDngqAQvKpw1Tqg0quKaKouTKQHgURyjd0yKJX4jCbWDNzBQyRLOxiIk1DXhTJkFX6&#10;BmCG9EVXhVms5gcaNFUdBC0YKfYNgaX8TGtm5lAQ9gUO6tgUhVLSQZpA22DLpFGhTIwWavXVABps&#10;OrFcqGiTQQnp84ZgyoXysJ7JYASqI1KeA/yVBRdR06wyrVTro5n/rWpDWJryaAtXhhVaiCMYmeKQ&#10;bXy6qTlbac1o3f2HbnqvW+zVzt0d227gD+o2R/41/lj152z7ij9Wtznyr+HHql9tfzSrV1y7eVAP&#10;2XAlAQbs/Mk+YwDrjGkBf8DPWYylTbNMJ61LLOJpWzQqway0lqU8FwTlwsO4c6hl1eVN0kWdjYjo&#10;zjoGkFg1m7zrtLVYJh2WSR5lmuRdk+QRMbDBbMGKDRY4afsWJk0Dh/M8md/7SvJSFeXC4a+bYvYJ&#10;e4hKTLo2Qiwk0gNQgtnSu1GXMQFrBLC0Q09s9QCiOEUzjuA4hD2xvFo8nrTgJxQkqqSJmhqBcaGd&#10;hzanIQjBYQRhoqk4AQaLHzwy5/yYG+fEsWUvF3Oion41xh/Q+0DTbSZIE6jQH2MaZcXkhQ5hHs0D&#10;QJArSvhqiHcFt0zIHd1Tje5DLW1FXRoVdCI4rrMKvFmXKpi+nToJm8JtGFtJCjBDdXOJ42iGBfl4&#10;UOacAsFQU8w1SxMJwJEX1bjLKgQCCZOTuGSZBxgonEoA+Ma9eaFGQl8UX4K9bGuDq02KgSrVgSkK&#10;6kiH6hpUIJV0PZgoLKAF5GNqm1/iAax6TbYDlUoT3M6Jl2moUw1koc5u5FR1kYDOcxhMKpxYswBN&#10;nNaR4QDqULkzymE6FCA2sqFxor8V1IyKzjVWk57GaSfNlyi6STFL4gKvFRNwJEbldUgU0Uy30YGW&#10;UMNJGE1CBbdwPWYF0dy5KJrWU5QN6O1UWNHBropCiiuFOoBczNjUB4DVti3rkH60C88JqC1ojnJ2&#10;KR1j8KyXR+wiIiPBXF0h1BY0lhBXChWU45waCxUzoYpiOoy4ZIQQXLuyBUKhgtKfan3StaTD3CWA&#10;NOmuCFuAcyxEwIG6zmqHexPNnNWugX5fe+mJwyoIwGLeUwmrPRYalZDiKS4BrKgcXAFY+ciJnlbT&#10;x5iEAFxTNBMbALTOYjZZKNms+6m6UsEgUPcwJBRq2s/noBkRDbWecCOggiReScF09BEYC863PqiB&#10;pjQmTL2JBCiobYfjXRFlBeu5OwfpvYxenQil1AAwTefD60AFpUN7E5D7ltrUqYqJPGvrrs6BcAoV&#10;ZrPTcxM2lDPdTLmSqlYJFbaMtswVYIZIQE2ghtoAgtXZFRJjiKJ2NR+3FPLb9zSWTnYvHKgYMSaC&#10;Icb1mrS6CxLoF0IrbTvRJMDq7EpAY5Q4EO4KMtBqext0dEwJqzI2q4parVDFb8Ss6Ji15B2PrfnA&#10;Jkig87YvewZjvC5UNHANvpDY0JTVgOxaYhNytqAZPBHjiblQEiWQkH0vu08RgEhSGjLSZD1dIAbw&#10;ERTW1NkDwg6XAlNAo/JoWiuLF0ibGJxTyyaIYY3BNRIWNxsZhRBrp6xDkEjqTYjgqzEcZ3uvKQyk&#10;8JNA75LVHraLgbWhhOdYwC+yGOCmYPmI5krUKI4MTKEC9U3fN3Gc57HsNnQ8Fm8oEIjAE8CifL0g&#10;zvsoIpOpmS6lQQg6MomTqIEArC5hB1fBdbCiRD3Zc606cThP8M5lDMqO6s45VIzeYqyWnBnLFv4Z&#10;0ZMeS/m3OgtnwOoodacu45X9xhrjvdTICeBlVnAVXoeNWZEsxY3knZAicPLJjLsGlZz+l/78g3rE&#10;aPyx+sfqEQwc0eafrP6xShkIsjAMM7NOtvhTm3EQfBaGRJtBkYYE7JGGtZYhp7KoFOpg61jB3+KA&#10;eBHzgH9jQpuolcFOMh7B+wQY4ZYNwl/EbMBzzlCNTTOMQxeJFTu4DHmcQhqcsk1GSIrD6kHWFcKg&#10;uIxdNZikGahc28olJNmFYa5M3rRoKvgRQjKT2MPHiC9iRsOqh83nIAUDS9wUTikrMAb70UHn/Bhz&#10;YRi1uTRIS2nYQNqL6o8OsA/KuEY7qlSh43paOYR8AMglEn0S+SINeg+JMEAgD0/duFbGeBApfwGy&#10;nqSxovwBS6UDVWbHATgJNVH5Sp02NcGzFndSW/2jsLHV1n5i0t6UNTSgu5rIC8TgCqiDECfIA1IQ&#10;Sv0oq+yDzZubJQ86AmDok855qr0PyJSUPaqTXjggKskvFca3tNgGUlneM0WoKvlOxFAF1ECGU0Ua&#10;iECmoerYBVjdYmjD2HX0XVltjKEumpMZjwhGx4dqSLVA1CqqC66TcV0q7bjXurJgtSFBegFVlStQ&#10;1ewdsw7D0UE8TJ/HpQIQuU6inALIRK5Apxl4kiBTpRJecDu07Usry5ti7orhGg9chWoEQGfswDxG&#10;AsZKzRTbPQq1p9F1ZESb7o1iL80uEJjIDNQSHVw5CRoTSNFjk/Zh5bywjMfqMIwoAaCypq/mc6E6&#10;bldigjH67hgfSSG6ExiXB3JipA9M+yWZHvpswDxaUzZYVfcGNY76Lykhp4xcjINLfupxVodMgheM&#10;uhpTMeNh6816Z+CvC+5pZTkYKYiTkeCpAHRaA9hppYYQ9kYhJ6yOQaGtQLWaTFxmFEKpd+xShArB&#10;71hAbYEHTK8UU8tUHnVlnFag+jdZVfpU55uBzJZ9AolFMgmXFMoqKGzp0Zfi7hAZLsVP491D9ikU&#10;vcUXiFWsllBLnYNsKwNU2D1SSKAKEQCrV1uREoZhB+W4JkLFYdS6W4FqUoFVsEqnMOZ6LzOUA6+5&#10;EtGqQS0bqrJZbOAE3BS2roz8k+1AmbMmipqyInwPRezrye4aIVE1KasBkIATOtOzGTiBHaFYv468&#10;7NSJRN4ohvWg7VTOdwDpZrQyBEpEWzoUEwyo2dTtYEdDG0HwZ1WPoX5zdIat1LglAXFEN8Y6Ma2z&#10;poEAvdkMC5ukinWcp4ZNdBn2GyW8Mu7ixO6phw08q6DHERLauw7jmVnToYS0uLHeqKcg4FhjAohD&#10;EuWdvgeeqdoAAIRY3wmA/A+zrvZes5S/dQAAAABJRU5ErkJgglBLAwQUAAYACAAAACEAMXpsNuEA&#10;AAAKAQAADwAAAGRycy9kb3ducmV2LnhtbEyPy07DMBBF90j8gzVI7FrHNIEmxKmqClhVlWiRKnZu&#10;PE2ixnYUu0n69wwr2M3j6M6ZfDWZlg3Y+8ZZCWIeAUNbOt3YSsLX4X22BOaDslq1zqKEG3pYFfd3&#10;ucq0G+0nDvtQMQqxPlMS6hC6jHNf1miUn7sOLe3OrjcqUNtXXPdqpHDT8qcoeuZGNZYu1KrDTY3l&#10;ZX81Ej5GNa4X4m3YXs6b2/ch2R23AqV8fJjWr8ACTuEPhl99UoeCnE7uarVnrYRZ8pISSoVI4xgY&#10;IUm8AHaiSSqAFzn//0Lx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MtM1amnAwAA7ggAAA4AAAAAAAAAAAAAAAAAOgIAAGRycy9lMm9Eb2MueG1sUEsBAi0ACgAA&#10;AAAAAAAhAHWQ70bZGAAA2RgAABQAAAAAAAAAAAAAAAAADQYAAGRycy9tZWRpYS9pbWFnZTEucG5n&#10;UEsBAi0AFAAGAAgAAAAhADF6bDbhAAAACgEAAA8AAAAAAAAAAAAAAAAAGB8AAGRycy9kb3ducmV2&#10;LnhtbFBLAQItABQABgAIAAAAIQCqJg6+vAAAACEBAAAZAAAAAAAAAAAAAAAAACYgAABkcnMvX3Jl&#10;bHMvZTJvRG9jLnhtbC5yZWxzUEsFBgAAAAAGAAYAfAEAABkhAAAAAA==&#10;">
                <v:shape id="Text Box 5" o:spid="_x0000_s1028" type="#_x0000_t202" style="position:absolute;left:889;top:695;width:997;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oYzwwAAANoAAAAPAAAAZHJzL2Rvd25yZXYueG1sRI9Ba8JA&#10;FITvBf/D8gQvRTd6kBJdpQiWXgwk7Q943X3Nps2+jdk1xn/vCoUeh5n5htnuR9eKgfrQeFawXGQg&#10;iLU3DdcKPj+O8xcQISIbbD2TghsF2O8mT1vMjb9ySUMVa5EgHHJUYGPscimDtuQwLHxHnLxv3zuM&#10;Sfa1ND1eE9y1cpVla+mw4bRgsaODJf1bXZwCcyz08utsf96KwWeXU/lc6bJQajYdXzcgIo3xP/zX&#10;fjcK1vC4km6A3N0BAAD//wMAUEsBAi0AFAAGAAgAAAAhANvh9svuAAAAhQEAABMAAAAAAAAAAAAA&#10;AAAAAAAAAFtDb250ZW50X1R5cGVzXS54bWxQSwECLQAUAAYACAAAACEAWvQsW78AAAAVAQAACwAA&#10;AAAAAAAAAAAAAAAfAQAAX3JlbHMvLnJlbHNQSwECLQAUAAYACAAAACEACjqGM8MAAADaAAAADwAA&#10;AAAAAAAAAAAAAAAHAgAAZHJzL2Rvd25yZXYueG1sUEsFBgAAAAADAAMAtwAAAPcCAAAAAA==&#10;" fillcolor="#369" strokecolor="navy">
                  <v:fill opacity="39321f"/>
                  <v:textbox>
                    <w:txbxContent>
                      <w:p w14:paraId="595D42AC" w14:textId="77777777" w:rsidR="008F3524" w:rsidRDefault="008F3524" w:rsidP="0022467F">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9" type="#_x0000_t75" alt="DCClogo" style="position:absolute;left:764;top:508;width:992;height:1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SYTxAAAANoAAAAPAAAAZHJzL2Rvd25yZXYueG1sRI/NasJA&#10;FIX3gu8wXKE7nSjUSnQUWxSLFcToxt01c02imTtpZqrx7TuFgsvD+fk4k1ljSnGj2hWWFfR7EQji&#10;1OqCMwWH/bI7AuE8ssbSMil4kIPZtN2aYKztnXd0S3wmwgi7GBXk3lexlC7NyaDr2Yo4eGdbG/RB&#10;1pnUNd7DuCnlIIqG0mDBgZBjRR85pdfkxwTuAxen5HW73gxX78evS7RertJvpV46zXwMwlPjn+H/&#10;9qdW8AZ/V8INkNNfAAAA//8DAFBLAQItABQABgAIAAAAIQDb4fbL7gAAAIUBAAATAAAAAAAAAAAA&#10;AAAAAAAAAABbQ29udGVudF9UeXBlc10ueG1sUEsBAi0AFAAGAAgAAAAhAFr0LFu/AAAAFQEAAAsA&#10;AAAAAAAAAAAAAAAAHwEAAF9yZWxzLy5yZWxzUEsBAi0AFAAGAAgAAAAhAHWhJhPEAAAA2gAAAA8A&#10;AAAAAAAAAAAAAAAABwIAAGRycy9kb3ducmV2LnhtbFBLBQYAAAAAAwADALcAAAD4AgAAAAA=&#10;" stroked="t" strokecolor="#339">
                  <v:imagedata r:id="rId9" o:title="DCClogo"/>
                </v:shape>
              </v:group>
            </w:pict>
          </mc:Fallback>
        </mc:AlternateContent>
      </w:r>
      <w:r w:rsidR="00A34662" w:rsidRPr="00B92EAF">
        <w:rPr>
          <w:rFonts w:ascii="Arial" w:hAnsi="Arial" w:cs="Arial"/>
          <w:sz w:val="22"/>
          <w:szCs w:val="22"/>
          <w:lang w:val="en-GB"/>
        </w:rPr>
        <w:t xml:space="preserve">                                                                                                                                                                                                                                                                                                                                                                                                                                                                                                                                                                          </w:t>
      </w:r>
      <w:r w:rsidR="0022467F" w:rsidRPr="00B92EAF">
        <w:rPr>
          <w:rFonts w:ascii="Arial" w:hAnsi="Arial" w:cs="Arial"/>
          <w:sz w:val="22"/>
          <w:szCs w:val="22"/>
          <w:lang w:val="en-GB"/>
        </w:rPr>
        <w:tab/>
      </w:r>
    </w:p>
    <w:p w14:paraId="376CA0AD" w14:textId="2173CF4F" w:rsidR="0022467F" w:rsidRPr="00B92EAF" w:rsidRDefault="0022467F" w:rsidP="001146C3">
      <w:pPr>
        <w:tabs>
          <w:tab w:val="left" w:pos="1506"/>
        </w:tabs>
        <w:jc w:val="both"/>
        <w:rPr>
          <w:rFonts w:ascii="Arial" w:hAnsi="Arial" w:cs="Arial"/>
          <w:b/>
          <w:bCs/>
          <w:sz w:val="22"/>
          <w:szCs w:val="22"/>
        </w:rPr>
      </w:pPr>
    </w:p>
    <w:tbl>
      <w:tblPr>
        <w:tblW w:w="5581" w:type="pct"/>
        <w:tblInd w:w="-540" w:type="dxa"/>
        <w:tblLayout w:type="fixed"/>
        <w:tblLook w:val="01E0" w:firstRow="1" w:lastRow="1" w:firstColumn="1" w:lastColumn="1" w:noHBand="0" w:noVBand="0"/>
      </w:tblPr>
      <w:tblGrid>
        <w:gridCol w:w="2160"/>
        <w:gridCol w:w="8561"/>
      </w:tblGrid>
      <w:tr w:rsidR="008B0A9F" w:rsidRPr="00B92EAF" w14:paraId="0A9CB41A" w14:textId="77777777" w:rsidTr="00733B2E">
        <w:trPr>
          <w:trHeight w:hRule="exact" w:val="504"/>
        </w:trPr>
        <w:tc>
          <w:tcPr>
            <w:tcW w:w="2160" w:type="dxa"/>
            <w:noWrap/>
          </w:tcPr>
          <w:p w14:paraId="5D5CDD78" w14:textId="72E4D29A" w:rsidR="00B92EAF" w:rsidRDefault="008D1F88" w:rsidP="006D606E">
            <w:pPr>
              <w:jc w:val="both"/>
              <w:rPr>
                <w:rFonts w:ascii="Arial" w:hAnsi="Arial" w:cs="Arial"/>
                <w:b/>
                <w:sz w:val="22"/>
                <w:szCs w:val="22"/>
                <w:u w:val="single"/>
              </w:rPr>
            </w:pPr>
            <w:r w:rsidRPr="00B92EAF">
              <w:rPr>
                <w:rFonts w:ascii="Arial" w:hAnsi="Arial" w:cs="Arial"/>
                <w:b/>
                <w:bCs/>
                <w:noProof/>
                <w:sz w:val="22"/>
                <w:szCs w:val="22"/>
              </w:rPr>
              <mc:AlternateContent>
                <mc:Choice Requires="wps">
                  <w:drawing>
                    <wp:anchor distT="0" distB="0" distL="114300" distR="114300" simplePos="0" relativeHeight="251656192" behindDoc="0" locked="0" layoutInCell="1" allowOverlap="1" wp14:anchorId="45D12B10" wp14:editId="4B55719C">
                      <wp:simplePos x="0" y="0"/>
                      <wp:positionH relativeFrom="page">
                        <wp:posOffset>-190500</wp:posOffset>
                      </wp:positionH>
                      <wp:positionV relativeFrom="paragraph">
                        <wp:posOffset>45721</wp:posOffset>
                      </wp:positionV>
                      <wp:extent cx="7005955" cy="57150"/>
                      <wp:effectExtent l="0" t="0" r="4445" b="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57150"/>
                              </a:xfrm>
                              <a:prstGeom prst="rect">
                                <a:avLst/>
                              </a:prstGeom>
                              <a:solidFill>
                                <a:schemeClr val="accent6"/>
                              </a:solidFill>
                              <a:ln>
                                <a:noFill/>
                              </a:ln>
                            </wps:spPr>
                            <wps:txbx>
                              <w:txbxContent>
                                <w:p w14:paraId="6026D2C9" w14:textId="77777777" w:rsidR="0095777A" w:rsidRDefault="0095777A" w:rsidP="00DE46C6">
                                  <w:pPr>
                                    <w:shd w:val="clear" w:color="auto" w:fill="F79646" w:themeFill="accent6"/>
                                    <w:jc w:val="center"/>
                                    <w:rPr>
                                      <w:rFonts w:ascii="Arial" w:hAnsi="Arial" w:cs="Arial"/>
                                      <w:b/>
                                      <w:color w:val="FFFFFF"/>
                                      <w:sz w:val="23"/>
                                      <w:szCs w:val="23"/>
                                    </w:rPr>
                                  </w:pPr>
                                </w:p>
                                <w:p w14:paraId="2B0142C3" w14:textId="7A63AECF" w:rsidR="008F3524" w:rsidRPr="007B2B85" w:rsidRDefault="008F3524" w:rsidP="00401C9F">
                                  <w:pPr>
                                    <w:shd w:val="clear" w:color="auto" w:fill="F79646" w:themeFill="accent6"/>
                                    <w:rPr>
                                      <w:rFonts w:ascii="Arial" w:hAnsi="Arial" w:cs="Arial"/>
                                      <w:b/>
                                      <w:color w:val="FFFFFF"/>
                                      <w:sz w:val="23"/>
                                      <w:szCs w:val="23"/>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12B10" id="Text Box 3" o:spid="_x0000_s1030" type="#_x0000_t202" style="position:absolute;left:0;text-align:left;margin-left:-15pt;margin-top:3.6pt;width:551.65pt;height:4.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xl2BwIAAPADAAAOAAAAZHJzL2Uyb0RvYy54bWysU8Fu2zAMvQ/YPwi6L3aypl2NOEWXosOA&#10;rhvQ7gMYWY6F2aJGKbGzrx8lJ1nQ3opdBImiHvneoxY3Q9eKnSZv0JZyOsml0FZhZeymlD+f7z98&#10;ksIHsBW0aHUp99rLm+X7d4veFXqGDbaVJsEg1he9K2UTgiuyzKtGd+An6LTlyxqpg8BH2mQVQc/o&#10;XZvN8vwy65EqR6i09xy9Gy/lMuHXtVbhe117HURbSu4tpJXSuo5rtlxAsSFwjVGHNuANXXRgLBc9&#10;Qd1BALEl8wqqM4rQYx0mCrsM69oonTgwm2n+gs1TA04nLiyOdyeZ/P+DVY+7HyRMVUo2ykLHFj3r&#10;IYjPOIiPUZ3e+YKTnhynhYHD7HJi6t0Dql9eWFw1YDf6lgj7RkPF3U3jy+zs6YjjI8i6/4YVl4Ft&#10;wAQ01NRF6VgMwejs0v7kTGxFcfAqz+fX87kUiu/mV9N5ci6D4vjYkQ9fNHYibkpJbHwCh92DD7EZ&#10;KI4psZbH1lT3pm3TIQ6bXrUkdsBjAkppGy4ThReZrY35FuPLETRGEtHIbWQZhvWQFJ0d9VtjtWfm&#10;hOP48XfhTYP0R4qeR6+U/vcWSEvRfrWs3vX04iLOajrwhs6j62MUrGKIUgYpxu0qjHO9dWQ2DVcY&#10;fbJ4y0rXJqkQLRm7ObTNY5XEOXyBOLfn55T176Mu/wIAAP//AwBQSwMEFAAGAAgAAAAhAI1IZo3e&#10;AAAACQEAAA8AAABkcnMvZG93bnJldi54bWxMj1FLwzAUhd8F/0O4gm9bYgud1qZjCgoTGTj9AWlz&#10;bavJTUmyLf57syd9O5dzOec7zTpZw47ow+RIws1SAEPqnZ5okPDx/rS4BRaiIq2MI5TwgwHW7eVF&#10;o2rtTvSGx30cWA6hUCsJY4xzzXnoR7QqLN2MlL1P562K+fQD116dcrg1vBCi4lZNlBtGNePjiP33&#10;/mAlOLF7eY3bu231sOm+THoufPJWyuurtLkHFjHFv2c442d0aDNT5w6kAzMSFqXIW6KEVQHs7ItV&#10;WQLrsqoK4G3D/y9ofwEAAP//AwBQSwECLQAUAAYACAAAACEAtoM4kv4AAADhAQAAEwAAAAAAAAAA&#10;AAAAAAAAAAAAW0NvbnRlbnRfVHlwZXNdLnhtbFBLAQItABQABgAIAAAAIQA4/SH/1gAAAJQBAAAL&#10;AAAAAAAAAAAAAAAAAC8BAABfcmVscy8ucmVsc1BLAQItABQABgAIAAAAIQCG2xl2BwIAAPADAAAO&#10;AAAAAAAAAAAAAAAAAC4CAABkcnMvZTJvRG9jLnhtbFBLAQItABQABgAIAAAAIQCNSGaN3gAAAAkB&#10;AAAPAAAAAAAAAAAAAAAAAGEEAABkcnMvZG93bnJldi54bWxQSwUGAAAAAAQABADzAAAAbAUAAAAA&#10;" fillcolor="#f79646 [3209]" stroked="f">
                      <v:textbox inset=",0,,0">
                        <w:txbxContent>
                          <w:p w14:paraId="6026D2C9" w14:textId="77777777" w:rsidR="0095777A" w:rsidRDefault="0095777A" w:rsidP="00DE46C6">
                            <w:pPr>
                              <w:shd w:val="clear" w:color="auto" w:fill="F79646" w:themeFill="accent6"/>
                              <w:jc w:val="center"/>
                              <w:rPr>
                                <w:rFonts w:ascii="Arial" w:hAnsi="Arial" w:cs="Arial"/>
                                <w:b/>
                                <w:color w:val="FFFFFF"/>
                                <w:sz w:val="23"/>
                                <w:szCs w:val="23"/>
                              </w:rPr>
                            </w:pPr>
                          </w:p>
                          <w:p w14:paraId="2B0142C3" w14:textId="7A63AECF" w:rsidR="008F3524" w:rsidRPr="007B2B85" w:rsidRDefault="008F3524" w:rsidP="00401C9F">
                            <w:pPr>
                              <w:shd w:val="clear" w:color="auto" w:fill="F79646" w:themeFill="accent6"/>
                              <w:rPr>
                                <w:rFonts w:ascii="Arial" w:hAnsi="Arial" w:cs="Arial"/>
                                <w:b/>
                                <w:color w:val="FFFFFF"/>
                                <w:sz w:val="23"/>
                                <w:szCs w:val="23"/>
                              </w:rPr>
                            </w:pPr>
                          </w:p>
                        </w:txbxContent>
                      </v:textbox>
                      <w10:wrap anchorx="page"/>
                    </v:shape>
                  </w:pict>
                </mc:Fallback>
              </mc:AlternateContent>
            </w:r>
          </w:p>
          <w:p w14:paraId="4EA92F84" w14:textId="77777777" w:rsidR="008B0A9F" w:rsidRPr="00B92EAF" w:rsidRDefault="008B0A9F" w:rsidP="006D606E">
            <w:pPr>
              <w:jc w:val="both"/>
              <w:rPr>
                <w:rFonts w:ascii="Arial" w:hAnsi="Arial" w:cs="Arial"/>
                <w:b/>
                <w:sz w:val="22"/>
                <w:szCs w:val="22"/>
                <w:u w:val="single"/>
              </w:rPr>
            </w:pPr>
            <w:r w:rsidRPr="00B92EAF">
              <w:rPr>
                <w:rFonts w:ascii="Arial" w:hAnsi="Arial" w:cs="Arial"/>
                <w:b/>
                <w:sz w:val="22"/>
                <w:szCs w:val="22"/>
                <w:u w:val="single"/>
              </w:rPr>
              <w:t>Members</w:t>
            </w:r>
          </w:p>
        </w:tc>
        <w:tc>
          <w:tcPr>
            <w:tcW w:w="8561" w:type="dxa"/>
          </w:tcPr>
          <w:p w14:paraId="4B90BC82" w14:textId="77777777" w:rsidR="008B0A9F" w:rsidRPr="00B92EAF" w:rsidRDefault="008B0A9F" w:rsidP="006D606E">
            <w:pPr>
              <w:jc w:val="both"/>
              <w:rPr>
                <w:rFonts w:ascii="Arial" w:hAnsi="Arial" w:cs="Arial"/>
                <w:sz w:val="22"/>
                <w:szCs w:val="22"/>
              </w:rPr>
            </w:pPr>
          </w:p>
        </w:tc>
      </w:tr>
      <w:tr w:rsidR="000A747E" w:rsidRPr="00B92EAF" w14:paraId="3BCC3C6F" w14:textId="77777777" w:rsidTr="00733B2E">
        <w:trPr>
          <w:trHeight w:hRule="exact" w:val="261"/>
        </w:trPr>
        <w:tc>
          <w:tcPr>
            <w:tcW w:w="2160" w:type="dxa"/>
          </w:tcPr>
          <w:p w14:paraId="38B5FA00" w14:textId="3045F9EA" w:rsidR="000A747E" w:rsidRDefault="008D3A49" w:rsidP="00B707AB">
            <w:pPr>
              <w:jc w:val="both"/>
              <w:rPr>
                <w:rFonts w:ascii="Arial" w:hAnsi="Arial" w:cs="Arial"/>
                <w:sz w:val="22"/>
                <w:szCs w:val="22"/>
              </w:rPr>
            </w:pPr>
            <w:r>
              <w:rPr>
                <w:rFonts w:ascii="Arial" w:hAnsi="Arial" w:cs="Arial"/>
                <w:sz w:val="22"/>
                <w:szCs w:val="22"/>
              </w:rPr>
              <w:t>Participated</w:t>
            </w:r>
          </w:p>
        </w:tc>
        <w:tc>
          <w:tcPr>
            <w:tcW w:w="8561" w:type="dxa"/>
          </w:tcPr>
          <w:p w14:paraId="3844A073" w14:textId="2A8DBB5A" w:rsidR="000A747E" w:rsidRPr="00B92EAF" w:rsidRDefault="000A747E" w:rsidP="006D606E">
            <w:pPr>
              <w:jc w:val="both"/>
              <w:rPr>
                <w:rFonts w:ascii="Arial" w:hAnsi="Arial" w:cs="Arial"/>
                <w:sz w:val="22"/>
                <w:szCs w:val="22"/>
              </w:rPr>
            </w:pPr>
            <w:r>
              <w:rPr>
                <w:rFonts w:ascii="Arial" w:hAnsi="Arial" w:cs="Arial"/>
                <w:sz w:val="22"/>
                <w:szCs w:val="22"/>
              </w:rPr>
              <w:t xml:space="preserve">Katy Connolly </w:t>
            </w:r>
            <w:r w:rsidR="00113529">
              <w:rPr>
                <w:rFonts w:ascii="Arial" w:hAnsi="Arial" w:cs="Arial"/>
                <w:sz w:val="22"/>
                <w:szCs w:val="22"/>
              </w:rPr>
              <w:t>–</w:t>
            </w:r>
            <w:r>
              <w:rPr>
                <w:rFonts w:ascii="Arial" w:hAnsi="Arial" w:cs="Arial"/>
                <w:sz w:val="22"/>
                <w:szCs w:val="22"/>
              </w:rPr>
              <w:t xml:space="preserve"> Chair</w:t>
            </w:r>
          </w:p>
        </w:tc>
      </w:tr>
      <w:tr w:rsidR="00FC3099" w:rsidRPr="00B92EAF" w14:paraId="29C24A77" w14:textId="77777777" w:rsidTr="00733B2E">
        <w:trPr>
          <w:trHeight w:hRule="exact" w:val="261"/>
        </w:trPr>
        <w:tc>
          <w:tcPr>
            <w:tcW w:w="2160" w:type="dxa"/>
          </w:tcPr>
          <w:p w14:paraId="4B43E1A7" w14:textId="670E2463" w:rsidR="00FC3099" w:rsidRDefault="005A28DE" w:rsidP="00B707AB">
            <w:pPr>
              <w:jc w:val="both"/>
              <w:rPr>
                <w:rFonts w:ascii="Arial" w:hAnsi="Arial" w:cs="Arial"/>
                <w:sz w:val="22"/>
                <w:szCs w:val="22"/>
              </w:rPr>
            </w:pPr>
            <w:r>
              <w:rPr>
                <w:rFonts w:ascii="Arial" w:hAnsi="Arial" w:cs="Arial"/>
                <w:sz w:val="22"/>
                <w:szCs w:val="22"/>
              </w:rPr>
              <w:t>Did not participate</w:t>
            </w:r>
          </w:p>
        </w:tc>
        <w:tc>
          <w:tcPr>
            <w:tcW w:w="8561" w:type="dxa"/>
          </w:tcPr>
          <w:p w14:paraId="06349199" w14:textId="46FA4416" w:rsidR="00FC3099" w:rsidRDefault="00FC3099" w:rsidP="006D606E">
            <w:pPr>
              <w:jc w:val="both"/>
              <w:rPr>
                <w:rFonts w:ascii="Arial" w:hAnsi="Arial" w:cs="Arial"/>
                <w:sz w:val="22"/>
                <w:szCs w:val="22"/>
              </w:rPr>
            </w:pPr>
            <w:r>
              <w:rPr>
                <w:rFonts w:ascii="Arial" w:hAnsi="Arial" w:cs="Arial"/>
                <w:sz w:val="22"/>
                <w:szCs w:val="22"/>
              </w:rPr>
              <w:t xml:space="preserve">Heather Bittner-Fagan – Christiana Care Health System </w:t>
            </w:r>
          </w:p>
        </w:tc>
      </w:tr>
      <w:tr w:rsidR="008B0A9F" w:rsidRPr="00B92EAF" w14:paraId="71CAF2BA" w14:textId="77777777" w:rsidTr="00733B2E">
        <w:trPr>
          <w:trHeight w:hRule="exact" w:val="280"/>
        </w:trPr>
        <w:tc>
          <w:tcPr>
            <w:tcW w:w="2160" w:type="dxa"/>
          </w:tcPr>
          <w:p w14:paraId="498B3545" w14:textId="5239574D" w:rsidR="008B0A9F" w:rsidRPr="00B92EAF" w:rsidRDefault="005A28DE" w:rsidP="004B24D5">
            <w:pPr>
              <w:jc w:val="both"/>
              <w:rPr>
                <w:rFonts w:ascii="Arial" w:hAnsi="Arial" w:cs="Arial"/>
                <w:sz w:val="22"/>
                <w:szCs w:val="22"/>
              </w:rPr>
            </w:pPr>
            <w:r>
              <w:rPr>
                <w:rFonts w:ascii="Arial" w:hAnsi="Arial" w:cs="Arial"/>
                <w:sz w:val="22"/>
                <w:szCs w:val="22"/>
              </w:rPr>
              <w:t>Did not participate</w:t>
            </w:r>
          </w:p>
        </w:tc>
        <w:tc>
          <w:tcPr>
            <w:tcW w:w="8561" w:type="dxa"/>
          </w:tcPr>
          <w:p w14:paraId="7C8768C3" w14:textId="5947E237" w:rsidR="008B0A9F" w:rsidRPr="00B92EAF" w:rsidRDefault="00835B6D" w:rsidP="006D606E">
            <w:pPr>
              <w:jc w:val="both"/>
              <w:rPr>
                <w:rFonts w:ascii="Arial" w:hAnsi="Arial" w:cs="Arial"/>
                <w:sz w:val="22"/>
                <w:szCs w:val="22"/>
              </w:rPr>
            </w:pPr>
            <w:r>
              <w:rPr>
                <w:rFonts w:ascii="Arial" w:hAnsi="Arial" w:cs="Arial"/>
                <w:sz w:val="22"/>
                <w:szCs w:val="22"/>
              </w:rPr>
              <w:t>Ruth Briggs-King – D</w:t>
            </w:r>
            <w:r w:rsidR="0089429F">
              <w:rPr>
                <w:rFonts w:ascii="Arial" w:hAnsi="Arial" w:cs="Arial"/>
                <w:sz w:val="22"/>
                <w:szCs w:val="22"/>
              </w:rPr>
              <w:t>elaware</w:t>
            </w:r>
            <w:r>
              <w:rPr>
                <w:rFonts w:ascii="Arial" w:hAnsi="Arial" w:cs="Arial"/>
                <w:sz w:val="22"/>
                <w:szCs w:val="22"/>
              </w:rPr>
              <w:t xml:space="preserve"> House of Representatives</w:t>
            </w:r>
          </w:p>
        </w:tc>
      </w:tr>
      <w:tr w:rsidR="00A65DFF" w:rsidRPr="00B92EAF" w14:paraId="18CA130D" w14:textId="77777777" w:rsidTr="00733B2E">
        <w:trPr>
          <w:trHeight w:hRule="exact" w:val="280"/>
        </w:trPr>
        <w:tc>
          <w:tcPr>
            <w:tcW w:w="2160" w:type="dxa"/>
          </w:tcPr>
          <w:p w14:paraId="0BB3FD99" w14:textId="51B4D51F" w:rsidR="00A65DFF" w:rsidRDefault="008D3A49" w:rsidP="004B24D5">
            <w:pPr>
              <w:jc w:val="both"/>
              <w:rPr>
                <w:rFonts w:ascii="Arial" w:hAnsi="Arial" w:cs="Arial"/>
                <w:sz w:val="22"/>
                <w:szCs w:val="22"/>
              </w:rPr>
            </w:pPr>
            <w:r>
              <w:rPr>
                <w:rFonts w:ascii="Arial" w:hAnsi="Arial" w:cs="Arial"/>
                <w:sz w:val="22"/>
                <w:szCs w:val="22"/>
              </w:rPr>
              <w:t>Participated</w:t>
            </w:r>
          </w:p>
        </w:tc>
        <w:tc>
          <w:tcPr>
            <w:tcW w:w="8561" w:type="dxa"/>
          </w:tcPr>
          <w:p w14:paraId="13149CA5" w14:textId="3610087F" w:rsidR="00A65DFF" w:rsidRDefault="00A65DFF" w:rsidP="006D606E">
            <w:pPr>
              <w:jc w:val="both"/>
              <w:rPr>
                <w:rFonts w:ascii="Arial" w:hAnsi="Arial" w:cs="Arial"/>
                <w:sz w:val="22"/>
                <w:szCs w:val="22"/>
              </w:rPr>
            </w:pPr>
            <w:r>
              <w:rPr>
                <w:rFonts w:ascii="Arial" w:hAnsi="Arial" w:cs="Arial"/>
                <w:sz w:val="22"/>
                <w:szCs w:val="22"/>
              </w:rPr>
              <w:t xml:space="preserve">Deborah Brown, CHES </w:t>
            </w:r>
            <w:r w:rsidRPr="00B92EAF">
              <w:rPr>
                <w:rFonts w:ascii="Arial" w:hAnsi="Arial" w:cs="Arial"/>
                <w:sz w:val="22"/>
                <w:szCs w:val="22"/>
              </w:rPr>
              <w:t>–</w:t>
            </w:r>
            <w:r>
              <w:rPr>
                <w:rFonts w:ascii="Arial" w:hAnsi="Arial" w:cs="Arial"/>
                <w:sz w:val="22"/>
                <w:szCs w:val="22"/>
              </w:rPr>
              <w:t xml:space="preserve"> American Lung Association </w:t>
            </w:r>
          </w:p>
        </w:tc>
      </w:tr>
      <w:tr w:rsidR="00F52C71" w:rsidRPr="00B92EAF" w14:paraId="303E1336" w14:textId="77777777" w:rsidTr="00733B2E">
        <w:trPr>
          <w:trHeight w:hRule="exact" w:val="261"/>
        </w:trPr>
        <w:tc>
          <w:tcPr>
            <w:tcW w:w="2160" w:type="dxa"/>
          </w:tcPr>
          <w:p w14:paraId="470FA2A2" w14:textId="60CDC7F8" w:rsidR="00F52C71" w:rsidRDefault="005A28DE" w:rsidP="006D606E">
            <w:pPr>
              <w:jc w:val="both"/>
              <w:rPr>
                <w:rFonts w:ascii="Arial" w:hAnsi="Arial" w:cs="Arial"/>
                <w:sz w:val="22"/>
                <w:szCs w:val="22"/>
              </w:rPr>
            </w:pPr>
            <w:r>
              <w:rPr>
                <w:rFonts w:ascii="Arial" w:hAnsi="Arial" w:cs="Arial"/>
                <w:sz w:val="22"/>
                <w:szCs w:val="22"/>
              </w:rPr>
              <w:t>Did not participate</w:t>
            </w:r>
          </w:p>
        </w:tc>
        <w:tc>
          <w:tcPr>
            <w:tcW w:w="8561" w:type="dxa"/>
          </w:tcPr>
          <w:p w14:paraId="3DDF07E1" w14:textId="547F1DD3" w:rsidR="00F52C71" w:rsidRPr="00B92EAF" w:rsidRDefault="00F52C71" w:rsidP="00663EE8">
            <w:pPr>
              <w:jc w:val="both"/>
              <w:rPr>
                <w:rFonts w:ascii="Arial" w:hAnsi="Arial" w:cs="Arial"/>
                <w:sz w:val="22"/>
                <w:szCs w:val="22"/>
              </w:rPr>
            </w:pPr>
            <w:r>
              <w:rPr>
                <w:rFonts w:ascii="Arial" w:hAnsi="Arial" w:cs="Arial"/>
                <w:sz w:val="22"/>
                <w:szCs w:val="22"/>
              </w:rPr>
              <w:t>Joe Bryant – Governor’s Office</w:t>
            </w:r>
          </w:p>
        </w:tc>
      </w:tr>
      <w:tr w:rsidR="004B24D5" w:rsidRPr="00B92EAF" w14:paraId="1218E1F6" w14:textId="77777777" w:rsidTr="00733B2E">
        <w:trPr>
          <w:trHeight w:hRule="exact" w:val="261"/>
        </w:trPr>
        <w:tc>
          <w:tcPr>
            <w:tcW w:w="2160" w:type="dxa"/>
          </w:tcPr>
          <w:p w14:paraId="11CECD5F" w14:textId="77428553" w:rsidR="004B24D5" w:rsidRPr="00B92EAF" w:rsidRDefault="008D3A49" w:rsidP="006D606E">
            <w:pPr>
              <w:jc w:val="both"/>
              <w:rPr>
                <w:rFonts w:ascii="Arial" w:hAnsi="Arial" w:cs="Arial"/>
                <w:sz w:val="22"/>
                <w:szCs w:val="22"/>
              </w:rPr>
            </w:pPr>
            <w:r>
              <w:rPr>
                <w:rFonts w:ascii="Arial" w:hAnsi="Arial" w:cs="Arial"/>
                <w:sz w:val="22"/>
                <w:szCs w:val="22"/>
              </w:rPr>
              <w:t>Participated</w:t>
            </w:r>
          </w:p>
        </w:tc>
        <w:tc>
          <w:tcPr>
            <w:tcW w:w="8561" w:type="dxa"/>
          </w:tcPr>
          <w:p w14:paraId="45A97C78" w14:textId="77777777" w:rsidR="004B24D5" w:rsidRPr="00B92EAF" w:rsidRDefault="004B24D5" w:rsidP="00663EE8">
            <w:pPr>
              <w:jc w:val="both"/>
              <w:rPr>
                <w:rFonts w:ascii="Arial" w:hAnsi="Arial" w:cs="Arial"/>
                <w:sz w:val="22"/>
                <w:szCs w:val="22"/>
              </w:rPr>
            </w:pPr>
            <w:r w:rsidRPr="00B92EAF">
              <w:rPr>
                <w:rFonts w:ascii="Arial" w:hAnsi="Arial" w:cs="Arial"/>
                <w:sz w:val="22"/>
                <w:szCs w:val="22"/>
              </w:rPr>
              <w:t>Stephen Grubbs, MD – American Society of Clinical Oncologists</w:t>
            </w:r>
          </w:p>
        </w:tc>
      </w:tr>
      <w:tr w:rsidR="004B24D5" w:rsidRPr="00B92EAF" w14:paraId="3A5B8C30" w14:textId="77777777" w:rsidTr="00733B2E">
        <w:trPr>
          <w:trHeight w:hRule="exact" w:val="280"/>
        </w:trPr>
        <w:tc>
          <w:tcPr>
            <w:tcW w:w="2160" w:type="dxa"/>
            <w:noWrap/>
          </w:tcPr>
          <w:p w14:paraId="5FA15017" w14:textId="18C4C152" w:rsidR="004B24D5" w:rsidRPr="00B92EAF" w:rsidRDefault="008D3A49" w:rsidP="00C945D0">
            <w:pPr>
              <w:jc w:val="both"/>
              <w:rPr>
                <w:rFonts w:ascii="Arial" w:hAnsi="Arial" w:cs="Arial"/>
                <w:sz w:val="22"/>
                <w:szCs w:val="22"/>
              </w:rPr>
            </w:pPr>
            <w:r>
              <w:rPr>
                <w:rFonts w:ascii="Arial" w:hAnsi="Arial" w:cs="Arial"/>
                <w:sz w:val="22"/>
                <w:szCs w:val="22"/>
              </w:rPr>
              <w:t>Participated</w:t>
            </w:r>
          </w:p>
        </w:tc>
        <w:tc>
          <w:tcPr>
            <w:tcW w:w="8561" w:type="dxa"/>
          </w:tcPr>
          <w:p w14:paraId="4A8A6543" w14:textId="77777777" w:rsidR="004B24D5" w:rsidRPr="00B92EAF" w:rsidRDefault="004B24D5" w:rsidP="00C857FD">
            <w:pPr>
              <w:jc w:val="both"/>
              <w:rPr>
                <w:rFonts w:ascii="Arial" w:hAnsi="Arial" w:cs="Arial"/>
                <w:sz w:val="22"/>
                <w:szCs w:val="22"/>
              </w:rPr>
            </w:pPr>
            <w:r w:rsidRPr="00B92EAF">
              <w:rPr>
                <w:rFonts w:ascii="Arial" w:hAnsi="Arial" w:cs="Arial"/>
                <w:sz w:val="22"/>
                <w:szCs w:val="22"/>
              </w:rPr>
              <w:t>Bethany Hall-Long, RNC, PhD – University of Delaware/Delaware Lt. Governor</w:t>
            </w:r>
          </w:p>
        </w:tc>
      </w:tr>
      <w:tr w:rsidR="00491F50" w:rsidRPr="00B92EAF" w14:paraId="2FC6E089" w14:textId="77777777" w:rsidTr="00733B2E">
        <w:trPr>
          <w:trHeight w:hRule="exact" w:val="280"/>
        </w:trPr>
        <w:tc>
          <w:tcPr>
            <w:tcW w:w="2160" w:type="dxa"/>
            <w:noWrap/>
          </w:tcPr>
          <w:p w14:paraId="53B47D48" w14:textId="28A328ED" w:rsidR="00491F50" w:rsidRDefault="008D3A49" w:rsidP="00051771">
            <w:pPr>
              <w:jc w:val="both"/>
              <w:rPr>
                <w:rFonts w:ascii="Arial" w:hAnsi="Arial" w:cs="Arial"/>
                <w:sz w:val="22"/>
                <w:szCs w:val="22"/>
              </w:rPr>
            </w:pPr>
            <w:r>
              <w:rPr>
                <w:rFonts w:ascii="Arial" w:hAnsi="Arial" w:cs="Arial"/>
                <w:sz w:val="22"/>
                <w:szCs w:val="22"/>
              </w:rPr>
              <w:t>Participated</w:t>
            </w:r>
          </w:p>
        </w:tc>
        <w:tc>
          <w:tcPr>
            <w:tcW w:w="8561" w:type="dxa"/>
          </w:tcPr>
          <w:p w14:paraId="4E3704FB" w14:textId="048E668F" w:rsidR="00491F50" w:rsidRDefault="00491F50" w:rsidP="006D606E">
            <w:pPr>
              <w:jc w:val="both"/>
              <w:rPr>
                <w:rFonts w:ascii="Arial" w:hAnsi="Arial" w:cs="Arial"/>
                <w:sz w:val="22"/>
                <w:szCs w:val="22"/>
              </w:rPr>
            </w:pPr>
            <w:r>
              <w:rPr>
                <w:rFonts w:ascii="Arial" w:hAnsi="Arial" w:cs="Arial"/>
                <w:sz w:val="22"/>
                <w:szCs w:val="22"/>
              </w:rPr>
              <w:t>Kendra Johnson – Delaware House of Representatives</w:t>
            </w:r>
          </w:p>
        </w:tc>
      </w:tr>
      <w:tr w:rsidR="00835B6D" w:rsidRPr="00B92EAF" w14:paraId="316A7F6C" w14:textId="77777777" w:rsidTr="00733B2E">
        <w:trPr>
          <w:trHeight w:hRule="exact" w:val="280"/>
        </w:trPr>
        <w:tc>
          <w:tcPr>
            <w:tcW w:w="2160" w:type="dxa"/>
            <w:noWrap/>
          </w:tcPr>
          <w:p w14:paraId="325B7116" w14:textId="52481ED0" w:rsidR="00835B6D" w:rsidRDefault="008D3A49" w:rsidP="00051771">
            <w:pPr>
              <w:jc w:val="both"/>
              <w:rPr>
                <w:rFonts w:ascii="Arial" w:hAnsi="Arial" w:cs="Arial"/>
                <w:sz w:val="22"/>
                <w:szCs w:val="22"/>
              </w:rPr>
            </w:pPr>
            <w:r>
              <w:rPr>
                <w:rFonts w:ascii="Arial" w:hAnsi="Arial" w:cs="Arial"/>
                <w:sz w:val="22"/>
                <w:szCs w:val="22"/>
              </w:rPr>
              <w:t>Participated</w:t>
            </w:r>
          </w:p>
        </w:tc>
        <w:tc>
          <w:tcPr>
            <w:tcW w:w="8561" w:type="dxa"/>
          </w:tcPr>
          <w:p w14:paraId="790E3740" w14:textId="4334EEA7" w:rsidR="00835B6D" w:rsidRPr="00B92EAF" w:rsidRDefault="00835B6D" w:rsidP="006D606E">
            <w:pPr>
              <w:jc w:val="both"/>
              <w:rPr>
                <w:rFonts w:ascii="Arial" w:hAnsi="Arial" w:cs="Arial"/>
                <w:sz w:val="22"/>
                <w:szCs w:val="22"/>
              </w:rPr>
            </w:pPr>
            <w:bookmarkStart w:id="0" w:name="_Hlk26362807"/>
            <w:r>
              <w:rPr>
                <w:rFonts w:ascii="Arial" w:hAnsi="Arial" w:cs="Arial"/>
                <w:sz w:val="22"/>
                <w:szCs w:val="22"/>
              </w:rPr>
              <w:t xml:space="preserve">Ernesto Lopez </w:t>
            </w:r>
            <w:bookmarkEnd w:id="0"/>
            <w:r>
              <w:rPr>
                <w:rFonts w:ascii="Arial" w:hAnsi="Arial" w:cs="Arial"/>
                <w:sz w:val="22"/>
                <w:szCs w:val="22"/>
              </w:rPr>
              <w:t>– Delaware Senate</w:t>
            </w:r>
          </w:p>
        </w:tc>
      </w:tr>
      <w:tr w:rsidR="004B24D5" w:rsidRPr="00B92EAF" w14:paraId="1C1A12CF" w14:textId="77777777" w:rsidTr="00733B2E">
        <w:trPr>
          <w:trHeight w:hRule="exact" w:val="280"/>
        </w:trPr>
        <w:tc>
          <w:tcPr>
            <w:tcW w:w="2160" w:type="dxa"/>
            <w:noWrap/>
          </w:tcPr>
          <w:p w14:paraId="500C6C1E" w14:textId="02C719DF" w:rsidR="004B24D5" w:rsidRDefault="008D3A49" w:rsidP="00051771">
            <w:pPr>
              <w:jc w:val="both"/>
              <w:rPr>
                <w:rFonts w:ascii="Arial" w:hAnsi="Arial" w:cs="Arial"/>
                <w:sz w:val="22"/>
                <w:szCs w:val="22"/>
              </w:rPr>
            </w:pPr>
            <w:r>
              <w:rPr>
                <w:rFonts w:ascii="Arial" w:hAnsi="Arial" w:cs="Arial"/>
                <w:sz w:val="22"/>
                <w:szCs w:val="22"/>
              </w:rPr>
              <w:t>Did not participate</w:t>
            </w:r>
          </w:p>
        </w:tc>
        <w:tc>
          <w:tcPr>
            <w:tcW w:w="8561" w:type="dxa"/>
          </w:tcPr>
          <w:p w14:paraId="079C8EAC" w14:textId="77777777" w:rsidR="004B24D5" w:rsidRDefault="004B24D5" w:rsidP="006D606E">
            <w:pPr>
              <w:jc w:val="both"/>
              <w:rPr>
                <w:rFonts w:ascii="Arial" w:hAnsi="Arial" w:cs="Arial"/>
                <w:sz w:val="22"/>
                <w:szCs w:val="22"/>
              </w:rPr>
            </w:pPr>
            <w:r w:rsidRPr="00B92EAF">
              <w:rPr>
                <w:rFonts w:ascii="Arial" w:hAnsi="Arial" w:cs="Arial"/>
                <w:sz w:val="22"/>
                <w:szCs w:val="22"/>
              </w:rPr>
              <w:t>Meg Maley, RN, BSN – Welldoc, Inc.</w:t>
            </w:r>
          </w:p>
        </w:tc>
      </w:tr>
      <w:tr w:rsidR="004B24D5" w:rsidRPr="00B92EAF" w14:paraId="2F3BDD03" w14:textId="77777777" w:rsidTr="00733B2E">
        <w:trPr>
          <w:trHeight w:hRule="exact" w:val="246"/>
        </w:trPr>
        <w:tc>
          <w:tcPr>
            <w:tcW w:w="2160" w:type="dxa"/>
            <w:noWrap/>
          </w:tcPr>
          <w:p w14:paraId="13A7488F" w14:textId="5C640145" w:rsidR="004B24D5" w:rsidRPr="00B92EAF" w:rsidRDefault="008D3A49" w:rsidP="006D606E">
            <w:pPr>
              <w:jc w:val="both"/>
              <w:rPr>
                <w:rFonts w:ascii="Arial" w:hAnsi="Arial" w:cs="Arial"/>
                <w:sz w:val="22"/>
                <w:szCs w:val="22"/>
              </w:rPr>
            </w:pPr>
            <w:r>
              <w:rPr>
                <w:rFonts w:ascii="Arial" w:hAnsi="Arial" w:cs="Arial"/>
                <w:sz w:val="22"/>
                <w:szCs w:val="22"/>
              </w:rPr>
              <w:t>Participated</w:t>
            </w:r>
          </w:p>
        </w:tc>
        <w:tc>
          <w:tcPr>
            <w:tcW w:w="8561" w:type="dxa"/>
          </w:tcPr>
          <w:p w14:paraId="13975245" w14:textId="6F0BDF6E" w:rsidR="004B24D5" w:rsidRPr="00B92EAF" w:rsidRDefault="004B24D5" w:rsidP="006D606E">
            <w:pPr>
              <w:jc w:val="both"/>
              <w:rPr>
                <w:rFonts w:ascii="Arial" w:hAnsi="Arial" w:cs="Arial"/>
                <w:sz w:val="22"/>
                <w:szCs w:val="22"/>
              </w:rPr>
            </w:pPr>
            <w:r w:rsidRPr="00B92EAF">
              <w:rPr>
                <w:rFonts w:ascii="Arial" w:hAnsi="Arial" w:cs="Arial"/>
                <w:sz w:val="22"/>
                <w:szCs w:val="22"/>
              </w:rPr>
              <w:t>Nicholas Petrelli, MD –</w:t>
            </w:r>
            <w:r w:rsidR="0089429F">
              <w:rPr>
                <w:rFonts w:ascii="Arial" w:hAnsi="Arial" w:cs="Arial"/>
                <w:sz w:val="22"/>
                <w:szCs w:val="22"/>
              </w:rPr>
              <w:t xml:space="preserve"> </w:t>
            </w:r>
            <w:r w:rsidRPr="00B92EAF">
              <w:rPr>
                <w:rFonts w:ascii="Arial" w:hAnsi="Arial" w:cs="Arial"/>
                <w:sz w:val="22"/>
                <w:szCs w:val="22"/>
              </w:rPr>
              <w:t>Christiana Care - Helen F. Graham Cancer Center</w:t>
            </w:r>
          </w:p>
        </w:tc>
      </w:tr>
      <w:tr w:rsidR="007241C3" w:rsidRPr="00B92EAF" w14:paraId="78F7DA73" w14:textId="77777777" w:rsidTr="00733B2E">
        <w:trPr>
          <w:trHeight w:hRule="exact" w:val="280"/>
        </w:trPr>
        <w:tc>
          <w:tcPr>
            <w:tcW w:w="2160" w:type="dxa"/>
            <w:noWrap/>
          </w:tcPr>
          <w:p w14:paraId="34828ACC" w14:textId="0C71F3F6" w:rsidR="007241C3" w:rsidRDefault="008D3A49" w:rsidP="006D606E">
            <w:pPr>
              <w:jc w:val="both"/>
              <w:rPr>
                <w:rFonts w:ascii="Arial" w:hAnsi="Arial" w:cs="Arial"/>
                <w:sz w:val="22"/>
                <w:szCs w:val="22"/>
              </w:rPr>
            </w:pPr>
            <w:r>
              <w:rPr>
                <w:rFonts w:ascii="Arial" w:hAnsi="Arial" w:cs="Arial"/>
                <w:sz w:val="22"/>
                <w:szCs w:val="22"/>
              </w:rPr>
              <w:t>Participated</w:t>
            </w:r>
          </w:p>
        </w:tc>
        <w:tc>
          <w:tcPr>
            <w:tcW w:w="8561" w:type="dxa"/>
          </w:tcPr>
          <w:p w14:paraId="0F137839" w14:textId="3473CE61" w:rsidR="007241C3" w:rsidRDefault="007241C3" w:rsidP="006D606E">
            <w:pPr>
              <w:jc w:val="both"/>
              <w:rPr>
                <w:rFonts w:ascii="Arial" w:hAnsi="Arial" w:cs="Arial"/>
                <w:sz w:val="22"/>
                <w:szCs w:val="22"/>
              </w:rPr>
            </w:pPr>
            <w:r>
              <w:rPr>
                <w:rFonts w:ascii="Arial" w:hAnsi="Arial" w:cs="Arial"/>
                <w:sz w:val="22"/>
                <w:szCs w:val="22"/>
              </w:rPr>
              <w:t>Marie Pinkney – Delaware Senate</w:t>
            </w:r>
          </w:p>
        </w:tc>
      </w:tr>
      <w:tr w:rsidR="00835B6D" w:rsidRPr="00B92EAF" w14:paraId="148535CE" w14:textId="77777777" w:rsidTr="00733B2E">
        <w:trPr>
          <w:trHeight w:hRule="exact" w:val="280"/>
        </w:trPr>
        <w:tc>
          <w:tcPr>
            <w:tcW w:w="2160" w:type="dxa"/>
            <w:noWrap/>
          </w:tcPr>
          <w:p w14:paraId="6AEECF17" w14:textId="22CEA1AE" w:rsidR="00835B6D" w:rsidRDefault="005A28DE" w:rsidP="006D606E">
            <w:pPr>
              <w:jc w:val="both"/>
              <w:rPr>
                <w:rFonts w:ascii="Arial" w:hAnsi="Arial" w:cs="Arial"/>
                <w:sz w:val="22"/>
                <w:szCs w:val="22"/>
              </w:rPr>
            </w:pPr>
            <w:r>
              <w:rPr>
                <w:rFonts w:ascii="Arial" w:hAnsi="Arial" w:cs="Arial"/>
                <w:sz w:val="22"/>
                <w:szCs w:val="22"/>
              </w:rPr>
              <w:t>Participated</w:t>
            </w:r>
          </w:p>
        </w:tc>
        <w:tc>
          <w:tcPr>
            <w:tcW w:w="8561" w:type="dxa"/>
          </w:tcPr>
          <w:p w14:paraId="668B994E" w14:textId="33F757FA" w:rsidR="00835B6D" w:rsidRDefault="00835B6D" w:rsidP="006D606E">
            <w:pPr>
              <w:jc w:val="both"/>
              <w:rPr>
                <w:rFonts w:ascii="Arial" w:hAnsi="Arial" w:cs="Arial"/>
                <w:sz w:val="22"/>
                <w:szCs w:val="22"/>
              </w:rPr>
            </w:pPr>
            <w:r>
              <w:rPr>
                <w:rFonts w:ascii="Arial" w:hAnsi="Arial" w:cs="Arial"/>
                <w:sz w:val="22"/>
                <w:szCs w:val="22"/>
              </w:rPr>
              <w:t xml:space="preserve">Tim Ratsep </w:t>
            </w:r>
            <w:r w:rsidR="0089429F">
              <w:rPr>
                <w:rFonts w:ascii="Arial" w:hAnsi="Arial" w:cs="Arial"/>
                <w:sz w:val="22"/>
                <w:szCs w:val="22"/>
              </w:rPr>
              <w:t>– Delaware of Natural Resources and Environmental Control</w:t>
            </w:r>
          </w:p>
        </w:tc>
      </w:tr>
      <w:tr w:rsidR="004B24D5" w:rsidRPr="00B92EAF" w14:paraId="27A5613B" w14:textId="77777777" w:rsidTr="00752418">
        <w:trPr>
          <w:trHeight w:hRule="exact" w:val="531"/>
        </w:trPr>
        <w:tc>
          <w:tcPr>
            <w:tcW w:w="2160" w:type="dxa"/>
            <w:noWrap/>
          </w:tcPr>
          <w:p w14:paraId="269A7B8E" w14:textId="24DBCB05" w:rsidR="004B24D5" w:rsidRPr="00B92EAF" w:rsidRDefault="005A28DE" w:rsidP="006D606E">
            <w:pPr>
              <w:jc w:val="both"/>
              <w:rPr>
                <w:rFonts w:ascii="Arial" w:hAnsi="Arial" w:cs="Arial"/>
                <w:sz w:val="22"/>
                <w:szCs w:val="22"/>
              </w:rPr>
            </w:pPr>
            <w:r>
              <w:rPr>
                <w:rFonts w:ascii="Arial" w:hAnsi="Arial" w:cs="Arial"/>
                <w:sz w:val="22"/>
                <w:szCs w:val="22"/>
              </w:rPr>
              <w:t>Participated</w:t>
            </w:r>
          </w:p>
        </w:tc>
        <w:tc>
          <w:tcPr>
            <w:tcW w:w="8561" w:type="dxa"/>
          </w:tcPr>
          <w:p w14:paraId="0F82CAA9" w14:textId="098EAC63" w:rsidR="004B24D5" w:rsidRPr="00B92EAF" w:rsidRDefault="004B24D5" w:rsidP="006D606E">
            <w:pPr>
              <w:jc w:val="both"/>
              <w:rPr>
                <w:rFonts w:ascii="Arial" w:hAnsi="Arial" w:cs="Arial"/>
                <w:sz w:val="22"/>
                <w:szCs w:val="22"/>
              </w:rPr>
            </w:pPr>
            <w:r>
              <w:rPr>
                <w:rFonts w:ascii="Arial" w:hAnsi="Arial" w:cs="Arial"/>
                <w:sz w:val="22"/>
                <w:szCs w:val="22"/>
              </w:rPr>
              <w:t>Karyl Rattay, MD</w:t>
            </w:r>
            <w:r w:rsidR="003644E0">
              <w:rPr>
                <w:rFonts w:ascii="Arial" w:hAnsi="Arial" w:cs="Arial"/>
                <w:sz w:val="22"/>
                <w:szCs w:val="22"/>
              </w:rPr>
              <w:t>, MS, FAAP</w:t>
            </w:r>
            <w:r>
              <w:rPr>
                <w:rFonts w:ascii="Arial" w:hAnsi="Arial" w:cs="Arial"/>
                <w:sz w:val="22"/>
                <w:szCs w:val="22"/>
              </w:rPr>
              <w:t xml:space="preserve"> – D</w:t>
            </w:r>
            <w:r w:rsidR="0089429F">
              <w:rPr>
                <w:rFonts w:ascii="Arial" w:hAnsi="Arial" w:cs="Arial"/>
                <w:sz w:val="22"/>
                <w:szCs w:val="22"/>
              </w:rPr>
              <w:t>elaware</w:t>
            </w:r>
            <w:r>
              <w:rPr>
                <w:rFonts w:ascii="Arial" w:hAnsi="Arial" w:cs="Arial"/>
                <w:sz w:val="22"/>
                <w:szCs w:val="22"/>
              </w:rPr>
              <w:t xml:space="preserve"> Department of Health and Social Services </w:t>
            </w:r>
            <w:r w:rsidR="0089429F">
              <w:rPr>
                <w:rFonts w:ascii="Arial" w:hAnsi="Arial" w:cs="Arial"/>
                <w:sz w:val="22"/>
                <w:szCs w:val="22"/>
              </w:rPr>
              <w:t>–</w:t>
            </w:r>
            <w:r>
              <w:rPr>
                <w:rFonts w:ascii="Arial" w:hAnsi="Arial" w:cs="Arial"/>
                <w:sz w:val="22"/>
                <w:szCs w:val="22"/>
              </w:rPr>
              <w:t xml:space="preserve"> D</w:t>
            </w:r>
            <w:r w:rsidR="0089429F">
              <w:rPr>
                <w:rFonts w:ascii="Arial" w:hAnsi="Arial" w:cs="Arial"/>
                <w:sz w:val="22"/>
                <w:szCs w:val="22"/>
              </w:rPr>
              <w:t xml:space="preserve">ivision of Public </w:t>
            </w:r>
            <w:r w:rsidR="00752418">
              <w:rPr>
                <w:rFonts w:ascii="Arial" w:hAnsi="Arial" w:cs="Arial"/>
                <w:sz w:val="22"/>
                <w:szCs w:val="22"/>
              </w:rPr>
              <w:t>H</w:t>
            </w:r>
            <w:r w:rsidR="0089429F">
              <w:rPr>
                <w:rFonts w:ascii="Arial" w:hAnsi="Arial" w:cs="Arial"/>
                <w:sz w:val="22"/>
                <w:szCs w:val="22"/>
              </w:rPr>
              <w:t xml:space="preserve">ealth </w:t>
            </w:r>
          </w:p>
        </w:tc>
      </w:tr>
      <w:tr w:rsidR="004B24D5" w:rsidRPr="00B92EAF" w14:paraId="69BB8B45" w14:textId="77777777" w:rsidTr="00733B2E">
        <w:trPr>
          <w:trHeight w:hRule="exact" w:val="261"/>
        </w:trPr>
        <w:tc>
          <w:tcPr>
            <w:tcW w:w="2160" w:type="dxa"/>
            <w:noWrap/>
          </w:tcPr>
          <w:p w14:paraId="0E8FD1E1" w14:textId="1639D7A0" w:rsidR="004B24D5" w:rsidRPr="00B92EAF" w:rsidRDefault="008D3A49" w:rsidP="006D606E">
            <w:pPr>
              <w:jc w:val="both"/>
              <w:rPr>
                <w:rFonts w:ascii="Arial" w:hAnsi="Arial" w:cs="Arial"/>
                <w:sz w:val="22"/>
                <w:szCs w:val="22"/>
              </w:rPr>
            </w:pPr>
            <w:r>
              <w:rPr>
                <w:rFonts w:ascii="Arial" w:hAnsi="Arial" w:cs="Arial"/>
                <w:sz w:val="22"/>
                <w:szCs w:val="22"/>
              </w:rPr>
              <w:t>Participated</w:t>
            </w:r>
          </w:p>
        </w:tc>
        <w:tc>
          <w:tcPr>
            <w:tcW w:w="8561" w:type="dxa"/>
          </w:tcPr>
          <w:p w14:paraId="3E73561E" w14:textId="77777777" w:rsidR="004B24D5" w:rsidRPr="00B92EAF" w:rsidRDefault="004B24D5" w:rsidP="006D606E">
            <w:pPr>
              <w:jc w:val="both"/>
              <w:rPr>
                <w:rFonts w:ascii="Arial" w:hAnsi="Arial" w:cs="Arial"/>
                <w:sz w:val="22"/>
                <w:szCs w:val="22"/>
              </w:rPr>
            </w:pPr>
            <w:r w:rsidRPr="00B92EAF">
              <w:rPr>
                <w:rFonts w:ascii="Arial" w:hAnsi="Arial" w:cs="Arial"/>
                <w:sz w:val="22"/>
                <w:szCs w:val="22"/>
              </w:rPr>
              <w:t>Rishi Sawhney, MD – Bayhealth Medical Center</w:t>
            </w:r>
          </w:p>
        </w:tc>
      </w:tr>
      <w:tr w:rsidR="004B24D5" w:rsidRPr="00B92EAF" w14:paraId="15C5E645" w14:textId="77777777" w:rsidTr="00733B2E">
        <w:trPr>
          <w:trHeight w:hRule="exact" w:val="270"/>
        </w:trPr>
        <w:tc>
          <w:tcPr>
            <w:tcW w:w="2160" w:type="dxa"/>
            <w:noWrap/>
          </w:tcPr>
          <w:p w14:paraId="5ADAD61E" w14:textId="6A033062" w:rsidR="004B24D5" w:rsidRDefault="008D3A49" w:rsidP="006D606E">
            <w:pPr>
              <w:jc w:val="both"/>
              <w:rPr>
                <w:rFonts w:ascii="Arial" w:hAnsi="Arial" w:cs="Arial"/>
                <w:sz w:val="22"/>
                <w:szCs w:val="22"/>
              </w:rPr>
            </w:pPr>
            <w:r>
              <w:rPr>
                <w:rFonts w:ascii="Arial" w:hAnsi="Arial" w:cs="Arial"/>
                <w:sz w:val="22"/>
                <w:szCs w:val="22"/>
              </w:rPr>
              <w:t>Participated</w:t>
            </w:r>
          </w:p>
        </w:tc>
        <w:tc>
          <w:tcPr>
            <w:tcW w:w="8561" w:type="dxa"/>
          </w:tcPr>
          <w:p w14:paraId="18552700" w14:textId="61A0E8FB" w:rsidR="004B24D5" w:rsidRPr="00B92EAF" w:rsidRDefault="004B24D5" w:rsidP="006D606E">
            <w:pPr>
              <w:jc w:val="both"/>
              <w:rPr>
                <w:rFonts w:ascii="Arial" w:hAnsi="Arial" w:cs="Arial"/>
                <w:sz w:val="22"/>
                <w:szCs w:val="22"/>
              </w:rPr>
            </w:pPr>
            <w:r w:rsidRPr="00B92EAF">
              <w:rPr>
                <w:rFonts w:ascii="Arial" w:hAnsi="Arial" w:cs="Arial"/>
                <w:sz w:val="22"/>
                <w:szCs w:val="22"/>
              </w:rPr>
              <w:t xml:space="preserve">James Spellman, MD, FACS, FSSO – Beebe </w:t>
            </w:r>
            <w:r w:rsidR="001C797B">
              <w:rPr>
                <w:rFonts w:ascii="Arial" w:hAnsi="Arial" w:cs="Arial"/>
                <w:sz w:val="22"/>
                <w:szCs w:val="22"/>
              </w:rPr>
              <w:t>Healthcare</w:t>
            </w:r>
            <w:r w:rsidRPr="00B92EAF">
              <w:rPr>
                <w:rFonts w:ascii="Arial" w:hAnsi="Arial" w:cs="Arial"/>
                <w:sz w:val="22"/>
                <w:szCs w:val="22"/>
              </w:rPr>
              <w:t xml:space="preserve"> - Tunnell Cancer Center</w:t>
            </w:r>
          </w:p>
        </w:tc>
      </w:tr>
      <w:tr w:rsidR="00401C9F" w:rsidRPr="00B92EAF" w14:paraId="23D3EDD0" w14:textId="77777777" w:rsidTr="00733B2E">
        <w:trPr>
          <w:trHeight w:hRule="exact" w:val="270"/>
        </w:trPr>
        <w:tc>
          <w:tcPr>
            <w:tcW w:w="2160" w:type="dxa"/>
            <w:noWrap/>
            <w:vAlign w:val="bottom"/>
          </w:tcPr>
          <w:p w14:paraId="7301D18F" w14:textId="77777777" w:rsidR="00401C9F" w:rsidRPr="00B92EAF" w:rsidRDefault="00401C9F" w:rsidP="006D606E">
            <w:pPr>
              <w:jc w:val="both"/>
              <w:rPr>
                <w:rFonts w:ascii="Arial" w:hAnsi="Arial" w:cs="Arial"/>
                <w:b/>
                <w:sz w:val="22"/>
                <w:szCs w:val="22"/>
                <w:u w:val="single"/>
              </w:rPr>
            </w:pPr>
          </w:p>
        </w:tc>
        <w:tc>
          <w:tcPr>
            <w:tcW w:w="8561" w:type="dxa"/>
            <w:vAlign w:val="bottom"/>
          </w:tcPr>
          <w:p w14:paraId="27D14F17" w14:textId="77777777" w:rsidR="00401C9F" w:rsidRPr="00B92EAF" w:rsidRDefault="00401C9F" w:rsidP="006D606E">
            <w:pPr>
              <w:jc w:val="both"/>
              <w:rPr>
                <w:rFonts w:ascii="Arial" w:hAnsi="Arial" w:cs="Arial"/>
                <w:sz w:val="22"/>
                <w:szCs w:val="22"/>
              </w:rPr>
            </w:pPr>
          </w:p>
        </w:tc>
      </w:tr>
      <w:tr w:rsidR="004B24D5" w:rsidRPr="00B92EAF" w14:paraId="7831537D" w14:textId="77777777" w:rsidTr="00733B2E">
        <w:trPr>
          <w:trHeight w:hRule="exact" w:val="270"/>
        </w:trPr>
        <w:tc>
          <w:tcPr>
            <w:tcW w:w="2160" w:type="dxa"/>
            <w:noWrap/>
            <w:vAlign w:val="bottom"/>
          </w:tcPr>
          <w:p w14:paraId="30F984AD" w14:textId="77777777" w:rsidR="004B24D5" w:rsidRPr="00B92EAF" w:rsidRDefault="004B24D5" w:rsidP="006D606E">
            <w:pPr>
              <w:jc w:val="both"/>
              <w:rPr>
                <w:rFonts w:ascii="Arial" w:hAnsi="Arial" w:cs="Arial"/>
                <w:b/>
                <w:sz w:val="22"/>
                <w:szCs w:val="22"/>
                <w:u w:val="single"/>
              </w:rPr>
            </w:pPr>
            <w:r w:rsidRPr="00B92EAF">
              <w:rPr>
                <w:rFonts w:ascii="Arial" w:hAnsi="Arial" w:cs="Arial"/>
                <w:b/>
                <w:sz w:val="22"/>
                <w:szCs w:val="22"/>
                <w:u w:val="single"/>
              </w:rPr>
              <w:t>Staff</w:t>
            </w:r>
          </w:p>
          <w:p w14:paraId="6F63B238" w14:textId="77777777" w:rsidR="004B24D5" w:rsidRPr="00B92EAF" w:rsidRDefault="004B24D5" w:rsidP="007F62C9">
            <w:pPr>
              <w:jc w:val="both"/>
              <w:rPr>
                <w:rFonts w:ascii="Arial" w:hAnsi="Arial" w:cs="Arial"/>
                <w:sz w:val="22"/>
                <w:szCs w:val="22"/>
              </w:rPr>
            </w:pPr>
          </w:p>
        </w:tc>
        <w:tc>
          <w:tcPr>
            <w:tcW w:w="8561" w:type="dxa"/>
            <w:vAlign w:val="bottom"/>
          </w:tcPr>
          <w:p w14:paraId="5EB8F239" w14:textId="77777777" w:rsidR="004B24D5" w:rsidRPr="00B92EAF" w:rsidRDefault="004B24D5" w:rsidP="006D606E">
            <w:pPr>
              <w:jc w:val="both"/>
              <w:rPr>
                <w:rFonts w:ascii="Arial" w:hAnsi="Arial" w:cs="Arial"/>
                <w:sz w:val="22"/>
                <w:szCs w:val="22"/>
              </w:rPr>
            </w:pPr>
          </w:p>
        </w:tc>
      </w:tr>
      <w:tr w:rsidR="004B24D5" w:rsidRPr="00B92EAF" w14:paraId="128AFE1D" w14:textId="77777777" w:rsidTr="00733B2E">
        <w:trPr>
          <w:trHeight w:hRule="exact" w:val="270"/>
        </w:trPr>
        <w:tc>
          <w:tcPr>
            <w:tcW w:w="2160" w:type="dxa"/>
            <w:noWrap/>
            <w:vAlign w:val="bottom"/>
          </w:tcPr>
          <w:p w14:paraId="0427495A" w14:textId="6CA3C8A3" w:rsidR="004B24D5" w:rsidRPr="00B92EAF" w:rsidRDefault="008D3A49" w:rsidP="006D606E">
            <w:pPr>
              <w:jc w:val="both"/>
              <w:rPr>
                <w:rFonts w:ascii="Arial" w:hAnsi="Arial" w:cs="Arial"/>
                <w:sz w:val="22"/>
                <w:szCs w:val="22"/>
              </w:rPr>
            </w:pPr>
            <w:r>
              <w:rPr>
                <w:rFonts w:ascii="Arial" w:hAnsi="Arial" w:cs="Arial"/>
                <w:sz w:val="22"/>
                <w:szCs w:val="22"/>
              </w:rPr>
              <w:t>Participated</w:t>
            </w:r>
          </w:p>
        </w:tc>
        <w:tc>
          <w:tcPr>
            <w:tcW w:w="8561" w:type="dxa"/>
            <w:vAlign w:val="bottom"/>
          </w:tcPr>
          <w:p w14:paraId="7235BC70" w14:textId="7D890D3B" w:rsidR="004B24D5" w:rsidRPr="00B92EAF" w:rsidRDefault="005A28DE" w:rsidP="006D606E">
            <w:pPr>
              <w:jc w:val="both"/>
              <w:rPr>
                <w:rFonts w:ascii="Arial" w:hAnsi="Arial" w:cs="Arial"/>
                <w:sz w:val="22"/>
                <w:szCs w:val="22"/>
              </w:rPr>
            </w:pPr>
            <w:r>
              <w:rPr>
                <w:rFonts w:ascii="Arial" w:hAnsi="Arial" w:cs="Arial"/>
                <w:sz w:val="22"/>
                <w:szCs w:val="22"/>
              </w:rPr>
              <w:t>Helen Arthur</w:t>
            </w:r>
            <w:r w:rsidR="00491F50">
              <w:rPr>
                <w:rFonts w:ascii="Arial" w:hAnsi="Arial" w:cs="Arial"/>
                <w:sz w:val="22"/>
                <w:szCs w:val="22"/>
              </w:rPr>
              <w:t>– Delaware Division of Public Health</w:t>
            </w:r>
          </w:p>
        </w:tc>
      </w:tr>
      <w:tr w:rsidR="00B42EE5" w:rsidRPr="00B92EAF" w14:paraId="5A28F9A8" w14:textId="77777777" w:rsidTr="00733B2E">
        <w:tblPrEx>
          <w:tblLook w:val="0000" w:firstRow="0" w:lastRow="0" w:firstColumn="0" w:lastColumn="0" w:noHBand="0" w:noVBand="0"/>
        </w:tblPrEx>
        <w:trPr>
          <w:trHeight w:hRule="exact" w:val="246"/>
        </w:trPr>
        <w:tc>
          <w:tcPr>
            <w:tcW w:w="2160" w:type="dxa"/>
            <w:noWrap/>
            <w:vAlign w:val="bottom"/>
          </w:tcPr>
          <w:p w14:paraId="731C94B6" w14:textId="287FCFB3" w:rsidR="00B42EE5" w:rsidRDefault="008D3A49" w:rsidP="006D606E">
            <w:pPr>
              <w:jc w:val="both"/>
              <w:rPr>
                <w:rFonts w:ascii="Arial" w:hAnsi="Arial" w:cs="Arial"/>
                <w:sz w:val="22"/>
                <w:szCs w:val="22"/>
              </w:rPr>
            </w:pPr>
            <w:r>
              <w:rPr>
                <w:rFonts w:ascii="Arial" w:hAnsi="Arial" w:cs="Arial"/>
                <w:sz w:val="22"/>
                <w:szCs w:val="22"/>
              </w:rPr>
              <w:t>Participated</w:t>
            </w:r>
          </w:p>
        </w:tc>
        <w:tc>
          <w:tcPr>
            <w:tcW w:w="8561" w:type="dxa"/>
            <w:vAlign w:val="bottom"/>
          </w:tcPr>
          <w:p w14:paraId="2A820C92" w14:textId="6067E8C0" w:rsidR="00B42EE5" w:rsidRDefault="000D5A40" w:rsidP="006D606E">
            <w:pPr>
              <w:jc w:val="both"/>
              <w:rPr>
                <w:rFonts w:ascii="Arial" w:hAnsi="Arial" w:cs="Arial"/>
                <w:sz w:val="22"/>
                <w:szCs w:val="22"/>
              </w:rPr>
            </w:pPr>
            <w:r>
              <w:rPr>
                <w:rFonts w:ascii="Arial" w:hAnsi="Arial" w:cs="Arial"/>
                <w:sz w:val="22"/>
                <w:szCs w:val="22"/>
              </w:rPr>
              <w:t>Lisa Moore – Delaware Division of Public Health</w:t>
            </w:r>
          </w:p>
        </w:tc>
      </w:tr>
      <w:tr w:rsidR="004B24D5" w:rsidRPr="00B92EAF" w14:paraId="46C9F074" w14:textId="77777777" w:rsidTr="00733B2E">
        <w:tblPrEx>
          <w:tblLook w:val="0000" w:firstRow="0" w:lastRow="0" w:firstColumn="0" w:lastColumn="0" w:noHBand="0" w:noVBand="0"/>
        </w:tblPrEx>
        <w:trPr>
          <w:trHeight w:hRule="exact" w:val="246"/>
        </w:trPr>
        <w:tc>
          <w:tcPr>
            <w:tcW w:w="2160" w:type="dxa"/>
            <w:noWrap/>
            <w:vAlign w:val="bottom"/>
          </w:tcPr>
          <w:p w14:paraId="794367E3" w14:textId="3A249572" w:rsidR="004B24D5" w:rsidRPr="00B92EAF" w:rsidRDefault="008D3A49" w:rsidP="006D606E">
            <w:pPr>
              <w:jc w:val="both"/>
              <w:rPr>
                <w:rFonts w:ascii="Arial" w:hAnsi="Arial" w:cs="Arial"/>
                <w:sz w:val="22"/>
                <w:szCs w:val="22"/>
              </w:rPr>
            </w:pPr>
            <w:r>
              <w:rPr>
                <w:rFonts w:ascii="Arial" w:hAnsi="Arial" w:cs="Arial"/>
                <w:sz w:val="22"/>
                <w:szCs w:val="22"/>
              </w:rPr>
              <w:t>Participated</w:t>
            </w:r>
          </w:p>
        </w:tc>
        <w:tc>
          <w:tcPr>
            <w:tcW w:w="8561" w:type="dxa"/>
            <w:vAlign w:val="bottom"/>
          </w:tcPr>
          <w:p w14:paraId="29F56900" w14:textId="32E6BA91" w:rsidR="004B24D5" w:rsidRPr="00B92EAF" w:rsidRDefault="005A28DE" w:rsidP="006D606E">
            <w:pPr>
              <w:jc w:val="both"/>
              <w:rPr>
                <w:rFonts w:ascii="Arial" w:hAnsi="Arial" w:cs="Arial"/>
                <w:sz w:val="22"/>
                <w:szCs w:val="22"/>
              </w:rPr>
            </w:pPr>
            <w:r>
              <w:rPr>
                <w:rFonts w:ascii="Arial" w:hAnsi="Arial" w:cs="Arial"/>
                <w:sz w:val="22"/>
                <w:szCs w:val="22"/>
              </w:rPr>
              <w:t>Sumitha Nagarajan</w:t>
            </w:r>
            <w:r w:rsidR="004B24D5">
              <w:rPr>
                <w:rFonts w:ascii="Arial" w:hAnsi="Arial" w:cs="Arial"/>
                <w:sz w:val="22"/>
                <w:szCs w:val="22"/>
              </w:rPr>
              <w:t xml:space="preserve"> – Delaware Division of Public Health</w:t>
            </w:r>
          </w:p>
        </w:tc>
      </w:tr>
      <w:tr w:rsidR="004B24D5" w:rsidRPr="00B92EAF" w14:paraId="2D3006DF" w14:textId="77777777" w:rsidTr="00733B2E">
        <w:tblPrEx>
          <w:tblLook w:val="0000" w:firstRow="0" w:lastRow="0" w:firstColumn="0" w:lastColumn="0" w:noHBand="0" w:noVBand="0"/>
        </w:tblPrEx>
        <w:trPr>
          <w:trHeight w:hRule="exact" w:val="246"/>
        </w:trPr>
        <w:tc>
          <w:tcPr>
            <w:tcW w:w="2160" w:type="dxa"/>
            <w:noWrap/>
            <w:vAlign w:val="bottom"/>
          </w:tcPr>
          <w:p w14:paraId="4C1A689C" w14:textId="0F137415" w:rsidR="004B24D5" w:rsidRPr="00A63BBA" w:rsidRDefault="005A28DE" w:rsidP="006D606E">
            <w:pPr>
              <w:jc w:val="both"/>
              <w:rPr>
                <w:rFonts w:ascii="Arial" w:hAnsi="Arial" w:cs="Arial"/>
                <w:sz w:val="22"/>
                <w:szCs w:val="22"/>
              </w:rPr>
            </w:pPr>
            <w:r>
              <w:rPr>
                <w:rFonts w:ascii="Arial" w:hAnsi="Arial" w:cs="Arial"/>
                <w:sz w:val="22"/>
                <w:szCs w:val="22"/>
              </w:rPr>
              <w:t>Participated</w:t>
            </w:r>
          </w:p>
        </w:tc>
        <w:tc>
          <w:tcPr>
            <w:tcW w:w="8561" w:type="dxa"/>
            <w:vAlign w:val="bottom"/>
          </w:tcPr>
          <w:p w14:paraId="2C2BF3AD" w14:textId="46784944" w:rsidR="004B24D5" w:rsidRPr="00B92EAF" w:rsidRDefault="005A28DE" w:rsidP="006D606E">
            <w:pPr>
              <w:jc w:val="both"/>
              <w:rPr>
                <w:rFonts w:ascii="Arial" w:hAnsi="Arial" w:cs="Arial"/>
                <w:sz w:val="22"/>
                <w:szCs w:val="22"/>
              </w:rPr>
            </w:pPr>
            <w:r>
              <w:rPr>
                <w:rFonts w:ascii="Arial" w:hAnsi="Arial" w:cs="Arial"/>
                <w:sz w:val="22"/>
                <w:szCs w:val="22"/>
              </w:rPr>
              <w:t>Kim Hicks – Delaware Division of Public Health</w:t>
            </w:r>
          </w:p>
        </w:tc>
      </w:tr>
      <w:tr w:rsidR="004B24D5" w:rsidRPr="00B92EAF" w14:paraId="1EBE7D97"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26845661" w14:textId="3BA319E2" w:rsidR="004B24D5" w:rsidRPr="00A63BBA" w:rsidRDefault="008D3A49" w:rsidP="007F62C9">
            <w:pPr>
              <w:jc w:val="both"/>
              <w:rPr>
                <w:rFonts w:ascii="Arial" w:hAnsi="Arial" w:cs="Arial"/>
                <w:sz w:val="22"/>
                <w:szCs w:val="22"/>
              </w:rPr>
            </w:pPr>
            <w:r>
              <w:rPr>
                <w:rFonts w:ascii="Arial" w:hAnsi="Arial" w:cs="Arial"/>
                <w:sz w:val="22"/>
                <w:szCs w:val="22"/>
              </w:rPr>
              <w:t>Participated</w:t>
            </w:r>
          </w:p>
        </w:tc>
        <w:tc>
          <w:tcPr>
            <w:tcW w:w="8561" w:type="dxa"/>
            <w:tcBorders>
              <w:top w:val="nil"/>
              <w:left w:val="nil"/>
              <w:bottom w:val="nil"/>
              <w:right w:val="nil"/>
            </w:tcBorders>
            <w:vAlign w:val="bottom"/>
          </w:tcPr>
          <w:p w14:paraId="3DF29803" w14:textId="77777777" w:rsidR="004B24D5" w:rsidRPr="00B92EAF" w:rsidRDefault="004B24D5" w:rsidP="006D606E">
            <w:pPr>
              <w:jc w:val="both"/>
              <w:rPr>
                <w:rFonts w:ascii="Arial" w:hAnsi="Arial" w:cs="Arial"/>
                <w:sz w:val="22"/>
                <w:szCs w:val="22"/>
              </w:rPr>
            </w:pPr>
            <w:r w:rsidRPr="00B92EAF">
              <w:rPr>
                <w:rFonts w:ascii="Arial" w:hAnsi="Arial" w:cs="Arial"/>
                <w:sz w:val="22"/>
                <w:szCs w:val="22"/>
              </w:rPr>
              <w:t>Rosemary Doughten – Delaware Division of Public Health</w:t>
            </w:r>
          </w:p>
        </w:tc>
      </w:tr>
      <w:tr w:rsidR="00835B6D" w:rsidRPr="00B92EAF" w14:paraId="2C8629C4"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17BDA9E3" w14:textId="789B342B" w:rsidR="00835B6D" w:rsidRPr="00B92EAF" w:rsidRDefault="008D3A49" w:rsidP="007F62C9">
            <w:pPr>
              <w:jc w:val="both"/>
              <w:rPr>
                <w:rFonts w:ascii="Arial" w:hAnsi="Arial" w:cs="Arial"/>
                <w:sz w:val="22"/>
                <w:szCs w:val="22"/>
              </w:rPr>
            </w:pPr>
            <w:r>
              <w:rPr>
                <w:rFonts w:ascii="Arial" w:hAnsi="Arial" w:cs="Arial"/>
                <w:sz w:val="22"/>
                <w:szCs w:val="22"/>
              </w:rPr>
              <w:t>Participated</w:t>
            </w:r>
          </w:p>
        </w:tc>
        <w:tc>
          <w:tcPr>
            <w:tcW w:w="8561" w:type="dxa"/>
            <w:tcBorders>
              <w:top w:val="nil"/>
              <w:left w:val="nil"/>
              <w:bottom w:val="nil"/>
              <w:right w:val="nil"/>
            </w:tcBorders>
            <w:vAlign w:val="bottom"/>
          </w:tcPr>
          <w:p w14:paraId="622B270E" w14:textId="19F41385" w:rsidR="00835B6D" w:rsidRPr="00B92EAF" w:rsidRDefault="00A02CB4" w:rsidP="006D606E">
            <w:pPr>
              <w:jc w:val="both"/>
              <w:rPr>
                <w:rFonts w:ascii="Arial" w:hAnsi="Arial" w:cs="Arial"/>
                <w:sz w:val="22"/>
                <w:szCs w:val="22"/>
              </w:rPr>
            </w:pPr>
            <w:r>
              <w:rPr>
                <w:rFonts w:ascii="Arial" w:hAnsi="Arial" w:cs="Arial"/>
                <w:sz w:val="22"/>
                <w:szCs w:val="22"/>
              </w:rPr>
              <w:t>Melissa Keiper – Delaware Division of Public Health</w:t>
            </w:r>
          </w:p>
        </w:tc>
      </w:tr>
      <w:tr w:rsidR="00FA1D27" w:rsidRPr="00B92EAF" w14:paraId="5D7DE8DB"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618DCC5A" w14:textId="1B71D7E9" w:rsidR="00FA1D27" w:rsidRDefault="008D3A49" w:rsidP="007F62C9">
            <w:pPr>
              <w:jc w:val="both"/>
              <w:rPr>
                <w:rFonts w:ascii="Arial" w:hAnsi="Arial" w:cs="Arial"/>
                <w:sz w:val="22"/>
                <w:szCs w:val="22"/>
              </w:rPr>
            </w:pPr>
            <w:r>
              <w:rPr>
                <w:rFonts w:ascii="Arial" w:hAnsi="Arial" w:cs="Arial"/>
                <w:sz w:val="22"/>
                <w:szCs w:val="22"/>
              </w:rPr>
              <w:t>Participated</w:t>
            </w:r>
          </w:p>
        </w:tc>
        <w:tc>
          <w:tcPr>
            <w:tcW w:w="8561" w:type="dxa"/>
            <w:tcBorders>
              <w:top w:val="nil"/>
              <w:left w:val="nil"/>
              <w:bottom w:val="nil"/>
              <w:right w:val="nil"/>
            </w:tcBorders>
            <w:vAlign w:val="bottom"/>
          </w:tcPr>
          <w:p w14:paraId="17E5947B" w14:textId="3FD875B8" w:rsidR="00FA1D27" w:rsidRDefault="000D5A40" w:rsidP="006D606E">
            <w:pPr>
              <w:jc w:val="both"/>
              <w:rPr>
                <w:rFonts w:ascii="Arial" w:hAnsi="Arial" w:cs="Arial"/>
                <w:sz w:val="22"/>
                <w:szCs w:val="22"/>
              </w:rPr>
            </w:pPr>
            <w:r>
              <w:rPr>
                <w:rFonts w:ascii="Arial" w:hAnsi="Arial" w:cs="Arial"/>
                <w:sz w:val="22"/>
                <w:szCs w:val="22"/>
              </w:rPr>
              <w:t>Christina Gardner – Delaware Division of Public Health</w:t>
            </w:r>
          </w:p>
        </w:tc>
      </w:tr>
      <w:tr w:rsidR="00A02CB4" w:rsidRPr="00B92EAF" w14:paraId="67C68EBC"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15709F42" w14:textId="2B9DE783" w:rsidR="00A02CB4" w:rsidRDefault="005A28DE" w:rsidP="007F62C9">
            <w:pPr>
              <w:jc w:val="both"/>
              <w:rPr>
                <w:rFonts w:ascii="Arial" w:hAnsi="Arial" w:cs="Arial"/>
                <w:sz w:val="22"/>
                <w:szCs w:val="22"/>
              </w:rPr>
            </w:pPr>
            <w:r>
              <w:rPr>
                <w:rFonts w:ascii="Arial" w:hAnsi="Arial" w:cs="Arial"/>
                <w:sz w:val="22"/>
                <w:szCs w:val="22"/>
              </w:rPr>
              <w:t>Participated</w:t>
            </w:r>
          </w:p>
        </w:tc>
        <w:tc>
          <w:tcPr>
            <w:tcW w:w="8561" w:type="dxa"/>
            <w:tcBorders>
              <w:top w:val="nil"/>
              <w:left w:val="nil"/>
              <w:bottom w:val="nil"/>
              <w:right w:val="nil"/>
            </w:tcBorders>
            <w:vAlign w:val="bottom"/>
          </w:tcPr>
          <w:p w14:paraId="1C9A5549" w14:textId="6077E58D" w:rsidR="00A02CB4" w:rsidRDefault="005A28DE" w:rsidP="006D606E">
            <w:pPr>
              <w:jc w:val="both"/>
              <w:rPr>
                <w:rFonts w:ascii="Arial" w:hAnsi="Arial" w:cs="Arial"/>
                <w:sz w:val="22"/>
                <w:szCs w:val="22"/>
              </w:rPr>
            </w:pPr>
            <w:r>
              <w:rPr>
                <w:rFonts w:ascii="Arial" w:hAnsi="Arial" w:cs="Arial"/>
                <w:sz w:val="22"/>
                <w:szCs w:val="22"/>
              </w:rPr>
              <w:t>Diane Ng – Westat – Delaware Cancer Registry</w:t>
            </w:r>
          </w:p>
        </w:tc>
      </w:tr>
      <w:tr w:rsidR="008D3A49" w:rsidRPr="00B92EAF" w14:paraId="638C97E2"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7EE48FDD" w14:textId="70861683" w:rsidR="008D3A49" w:rsidRDefault="005A28DE" w:rsidP="007F62C9">
            <w:pPr>
              <w:jc w:val="both"/>
              <w:rPr>
                <w:rFonts w:ascii="Arial" w:hAnsi="Arial" w:cs="Arial"/>
                <w:sz w:val="22"/>
                <w:szCs w:val="22"/>
              </w:rPr>
            </w:pPr>
            <w:r>
              <w:rPr>
                <w:rFonts w:ascii="Arial" w:hAnsi="Arial" w:cs="Arial"/>
                <w:sz w:val="22"/>
                <w:szCs w:val="22"/>
              </w:rPr>
              <w:t>Participated</w:t>
            </w:r>
          </w:p>
        </w:tc>
        <w:tc>
          <w:tcPr>
            <w:tcW w:w="8561" w:type="dxa"/>
            <w:tcBorders>
              <w:top w:val="nil"/>
              <w:left w:val="nil"/>
              <w:bottom w:val="nil"/>
              <w:right w:val="nil"/>
            </w:tcBorders>
            <w:vAlign w:val="bottom"/>
          </w:tcPr>
          <w:p w14:paraId="217012C3" w14:textId="2A15312F" w:rsidR="008D3A49" w:rsidRDefault="005A28DE" w:rsidP="006D606E">
            <w:pPr>
              <w:jc w:val="both"/>
              <w:rPr>
                <w:rFonts w:ascii="Arial" w:hAnsi="Arial" w:cs="Arial"/>
                <w:sz w:val="22"/>
                <w:szCs w:val="22"/>
              </w:rPr>
            </w:pPr>
            <w:r>
              <w:rPr>
                <w:rFonts w:ascii="Arial" w:hAnsi="Arial" w:cs="Arial"/>
                <w:sz w:val="22"/>
                <w:szCs w:val="22"/>
              </w:rPr>
              <w:t>Lisa Moore – Delaware Division of Public Health</w:t>
            </w:r>
          </w:p>
        </w:tc>
      </w:tr>
      <w:tr w:rsidR="00CD3120" w:rsidRPr="00B92EAF" w14:paraId="0110ADEA"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3FD76655" w14:textId="77777777" w:rsidR="00CD3120" w:rsidRDefault="00CD3120" w:rsidP="007F62C9">
            <w:pPr>
              <w:jc w:val="both"/>
              <w:rPr>
                <w:rFonts w:ascii="Arial" w:hAnsi="Arial" w:cs="Arial"/>
                <w:sz w:val="22"/>
                <w:szCs w:val="22"/>
              </w:rPr>
            </w:pPr>
          </w:p>
        </w:tc>
        <w:tc>
          <w:tcPr>
            <w:tcW w:w="8561" w:type="dxa"/>
            <w:tcBorders>
              <w:top w:val="nil"/>
              <w:left w:val="nil"/>
              <w:bottom w:val="nil"/>
              <w:right w:val="nil"/>
            </w:tcBorders>
            <w:vAlign w:val="bottom"/>
          </w:tcPr>
          <w:p w14:paraId="457DAADD" w14:textId="77777777" w:rsidR="00CD3120" w:rsidRDefault="00CD3120" w:rsidP="006D606E">
            <w:pPr>
              <w:jc w:val="both"/>
              <w:rPr>
                <w:rFonts w:ascii="Arial" w:hAnsi="Arial" w:cs="Arial"/>
                <w:sz w:val="22"/>
                <w:szCs w:val="22"/>
              </w:rPr>
            </w:pPr>
          </w:p>
        </w:tc>
      </w:tr>
      <w:tr w:rsidR="00FA1D27" w:rsidRPr="00B92EAF" w14:paraId="672F8D97"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1BF909B4" w14:textId="5C737FA5" w:rsidR="00FA1D27" w:rsidRPr="00FA1D27" w:rsidRDefault="00FA1D27" w:rsidP="007F62C9">
            <w:pPr>
              <w:jc w:val="both"/>
              <w:rPr>
                <w:rFonts w:ascii="Arial" w:hAnsi="Arial" w:cs="Arial"/>
                <w:b/>
                <w:bCs/>
                <w:sz w:val="22"/>
                <w:szCs w:val="22"/>
                <w:u w:val="single"/>
              </w:rPr>
            </w:pPr>
            <w:r w:rsidRPr="00FA1D27">
              <w:rPr>
                <w:rFonts w:ascii="Arial" w:hAnsi="Arial" w:cs="Arial"/>
                <w:b/>
                <w:bCs/>
                <w:sz w:val="22"/>
                <w:szCs w:val="22"/>
                <w:u w:val="single"/>
              </w:rPr>
              <w:t>Guests</w:t>
            </w:r>
          </w:p>
        </w:tc>
        <w:tc>
          <w:tcPr>
            <w:tcW w:w="8561" w:type="dxa"/>
            <w:tcBorders>
              <w:top w:val="nil"/>
              <w:left w:val="nil"/>
              <w:bottom w:val="nil"/>
              <w:right w:val="nil"/>
            </w:tcBorders>
            <w:vAlign w:val="bottom"/>
          </w:tcPr>
          <w:p w14:paraId="3BF5FE74" w14:textId="77777777" w:rsidR="00FA1D27" w:rsidRDefault="00FA1D27" w:rsidP="006D606E">
            <w:pPr>
              <w:jc w:val="both"/>
              <w:rPr>
                <w:rFonts w:ascii="Arial" w:hAnsi="Arial" w:cs="Arial"/>
                <w:sz w:val="22"/>
                <w:szCs w:val="22"/>
              </w:rPr>
            </w:pPr>
          </w:p>
        </w:tc>
      </w:tr>
      <w:tr w:rsidR="00FA1D27" w:rsidRPr="00B92EAF" w14:paraId="38B6B20C"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12041CC1" w14:textId="2446DFC0" w:rsidR="00FA1D27" w:rsidRDefault="008D3A49" w:rsidP="007F62C9">
            <w:pPr>
              <w:jc w:val="both"/>
              <w:rPr>
                <w:rFonts w:ascii="Arial" w:hAnsi="Arial" w:cs="Arial"/>
                <w:sz w:val="22"/>
                <w:szCs w:val="22"/>
              </w:rPr>
            </w:pPr>
            <w:r>
              <w:rPr>
                <w:rFonts w:ascii="Arial" w:hAnsi="Arial" w:cs="Arial"/>
                <w:sz w:val="22"/>
                <w:szCs w:val="22"/>
              </w:rPr>
              <w:t>Participated</w:t>
            </w:r>
          </w:p>
        </w:tc>
        <w:tc>
          <w:tcPr>
            <w:tcW w:w="8561" w:type="dxa"/>
            <w:tcBorders>
              <w:top w:val="nil"/>
              <w:left w:val="nil"/>
              <w:bottom w:val="nil"/>
              <w:right w:val="nil"/>
            </w:tcBorders>
            <w:vAlign w:val="bottom"/>
          </w:tcPr>
          <w:p w14:paraId="42CFCB4A" w14:textId="46580DA8" w:rsidR="00FA1D27" w:rsidRDefault="005A28DE" w:rsidP="006D606E">
            <w:pPr>
              <w:jc w:val="both"/>
              <w:rPr>
                <w:rFonts w:ascii="Arial" w:hAnsi="Arial" w:cs="Arial"/>
                <w:sz w:val="22"/>
                <w:szCs w:val="22"/>
              </w:rPr>
            </w:pPr>
            <w:r>
              <w:rPr>
                <w:rFonts w:ascii="Arial" w:hAnsi="Arial" w:cs="Arial"/>
                <w:sz w:val="22"/>
                <w:szCs w:val="22"/>
              </w:rPr>
              <w:t>Scott Siegel – Helen F. Graham Cancer Center</w:t>
            </w:r>
          </w:p>
        </w:tc>
      </w:tr>
      <w:tr w:rsidR="005A28DE" w:rsidRPr="00B92EAF" w14:paraId="3DAE9891"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5ED11277" w14:textId="45AE1826" w:rsidR="005A28DE" w:rsidRDefault="005A28DE" w:rsidP="007F62C9">
            <w:pPr>
              <w:jc w:val="both"/>
              <w:rPr>
                <w:rFonts w:ascii="Arial" w:hAnsi="Arial" w:cs="Arial"/>
                <w:sz w:val="22"/>
                <w:szCs w:val="22"/>
              </w:rPr>
            </w:pPr>
            <w:r>
              <w:rPr>
                <w:rFonts w:ascii="Arial" w:hAnsi="Arial" w:cs="Arial"/>
                <w:sz w:val="22"/>
                <w:szCs w:val="22"/>
              </w:rPr>
              <w:t>Participated</w:t>
            </w:r>
          </w:p>
        </w:tc>
        <w:tc>
          <w:tcPr>
            <w:tcW w:w="8561" w:type="dxa"/>
            <w:tcBorders>
              <w:top w:val="nil"/>
              <w:left w:val="nil"/>
              <w:bottom w:val="nil"/>
              <w:right w:val="nil"/>
            </w:tcBorders>
            <w:vAlign w:val="bottom"/>
          </w:tcPr>
          <w:p w14:paraId="15BE3972" w14:textId="37B7EF05" w:rsidR="005A28DE" w:rsidRDefault="005A28DE" w:rsidP="006D606E">
            <w:pPr>
              <w:jc w:val="both"/>
              <w:rPr>
                <w:rFonts w:ascii="Arial" w:hAnsi="Arial" w:cs="Arial"/>
                <w:sz w:val="22"/>
                <w:szCs w:val="22"/>
              </w:rPr>
            </w:pPr>
            <w:r>
              <w:rPr>
                <w:rFonts w:ascii="Arial" w:hAnsi="Arial" w:cs="Arial"/>
                <w:sz w:val="22"/>
                <w:szCs w:val="22"/>
              </w:rPr>
              <w:t>Jennifer Sims-Mourtada – Helen F. Graham Cancer Center</w:t>
            </w:r>
          </w:p>
        </w:tc>
      </w:tr>
      <w:tr w:rsidR="005A28DE" w:rsidRPr="00B92EAF" w14:paraId="427760F7"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767CFA73" w14:textId="0B978E77" w:rsidR="005A28DE" w:rsidRDefault="005A28DE" w:rsidP="007F62C9">
            <w:pPr>
              <w:jc w:val="both"/>
              <w:rPr>
                <w:rFonts w:ascii="Arial" w:hAnsi="Arial" w:cs="Arial"/>
                <w:sz w:val="22"/>
                <w:szCs w:val="22"/>
              </w:rPr>
            </w:pPr>
            <w:r>
              <w:rPr>
                <w:rFonts w:ascii="Arial" w:hAnsi="Arial" w:cs="Arial"/>
                <w:sz w:val="22"/>
                <w:szCs w:val="22"/>
              </w:rPr>
              <w:t>Participated</w:t>
            </w:r>
          </w:p>
        </w:tc>
        <w:tc>
          <w:tcPr>
            <w:tcW w:w="8561" w:type="dxa"/>
            <w:tcBorders>
              <w:top w:val="nil"/>
              <w:left w:val="nil"/>
              <w:bottom w:val="nil"/>
              <w:right w:val="nil"/>
            </w:tcBorders>
            <w:vAlign w:val="bottom"/>
          </w:tcPr>
          <w:p w14:paraId="33A0FF85" w14:textId="52FA5958" w:rsidR="005A28DE" w:rsidRDefault="005A28DE" w:rsidP="006D606E">
            <w:pPr>
              <w:jc w:val="both"/>
              <w:rPr>
                <w:rFonts w:ascii="Arial" w:hAnsi="Arial" w:cs="Arial"/>
                <w:sz w:val="22"/>
                <w:szCs w:val="22"/>
              </w:rPr>
            </w:pPr>
            <w:r>
              <w:rPr>
                <w:rFonts w:ascii="Arial" w:hAnsi="Arial" w:cs="Arial"/>
                <w:sz w:val="22"/>
                <w:szCs w:val="22"/>
              </w:rPr>
              <w:t>Zachary Schug – Helen F. Graham Cancer Center</w:t>
            </w:r>
          </w:p>
        </w:tc>
      </w:tr>
      <w:tr w:rsidR="00FA1D27" w:rsidRPr="00B92EAF" w14:paraId="5FAFA120"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3F6F87D0" w14:textId="4C1FE631" w:rsidR="00FA1D27" w:rsidRDefault="00CD3120" w:rsidP="007F62C9">
            <w:pPr>
              <w:jc w:val="both"/>
              <w:rPr>
                <w:rFonts w:ascii="Arial" w:hAnsi="Arial" w:cs="Arial"/>
                <w:sz w:val="22"/>
                <w:szCs w:val="22"/>
              </w:rPr>
            </w:pPr>
            <w:r>
              <w:rPr>
                <w:rFonts w:ascii="Arial" w:hAnsi="Arial" w:cs="Arial"/>
                <w:sz w:val="22"/>
                <w:szCs w:val="22"/>
              </w:rPr>
              <w:t>Participated</w:t>
            </w:r>
          </w:p>
        </w:tc>
        <w:tc>
          <w:tcPr>
            <w:tcW w:w="8561" w:type="dxa"/>
            <w:tcBorders>
              <w:top w:val="nil"/>
              <w:left w:val="nil"/>
              <w:bottom w:val="nil"/>
              <w:right w:val="nil"/>
            </w:tcBorders>
            <w:vAlign w:val="bottom"/>
          </w:tcPr>
          <w:p w14:paraId="34BA071D" w14:textId="54E398D0" w:rsidR="00FA1D27" w:rsidRDefault="00CD3120" w:rsidP="006D606E">
            <w:pPr>
              <w:jc w:val="both"/>
              <w:rPr>
                <w:rFonts w:ascii="Arial" w:hAnsi="Arial" w:cs="Arial"/>
                <w:sz w:val="22"/>
                <w:szCs w:val="22"/>
              </w:rPr>
            </w:pPr>
            <w:r>
              <w:rPr>
                <w:rFonts w:ascii="Arial" w:hAnsi="Arial" w:cs="Arial"/>
                <w:sz w:val="22"/>
                <w:szCs w:val="22"/>
              </w:rPr>
              <w:t>Nora Katurakes – Christiana Care</w:t>
            </w:r>
          </w:p>
        </w:tc>
      </w:tr>
      <w:tr w:rsidR="00FA1D27" w:rsidRPr="00B92EAF" w14:paraId="315020E0"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5CBC6CEE" w14:textId="128E15AC" w:rsidR="00FA1D27" w:rsidRDefault="005A28DE" w:rsidP="007F62C9">
            <w:pPr>
              <w:jc w:val="both"/>
              <w:rPr>
                <w:rFonts w:ascii="Arial" w:hAnsi="Arial" w:cs="Arial"/>
                <w:sz w:val="22"/>
                <w:szCs w:val="22"/>
              </w:rPr>
            </w:pPr>
            <w:r>
              <w:rPr>
                <w:rFonts w:ascii="Arial" w:hAnsi="Arial" w:cs="Arial"/>
                <w:sz w:val="22"/>
                <w:szCs w:val="22"/>
              </w:rPr>
              <w:t>Participated</w:t>
            </w:r>
          </w:p>
        </w:tc>
        <w:tc>
          <w:tcPr>
            <w:tcW w:w="8561" w:type="dxa"/>
            <w:tcBorders>
              <w:top w:val="nil"/>
              <w:left w:val="nil"/>
              <w:bottom w:val="nil"/>
              <w:right w:val="nil"/>
            </w:tcBorders>
            <w:vAlign w:val="bottom"/>
          </w:tcPr>
          <w:p w14:paraId="43ABCFCF" w14:textId="391198C4" w:rsidR="00B62F65" w:rsidRDefault="005A28DE" w:rsidP="006D606E">
            <w:pPr>
              <w:jc w:val="both"/>
              <w:rPr>
                <w:rFonts w:ascii="Arial" w:hAnsi="Arial" w:cs="Arial"/>
                <w:sz w:val="22"/>
                <w:szCs w:val="22"/>
              </w:rPr>
            </w:pPr>
            <w:r>
              <w:rPr>
                <w:rFonts w:ascii="Arial" w:hAnsi="Arial" w:cs="Arial"/>
                <w:sz w:val="22"/>
                <w:szCs w:val="22"/>
              </w:rPr>
              <w:t>Allison Gill</w:t>
            </w:r>
            <w:r w:rsidR="00964CE6">
              <w:rPr>
                <w:rFonts w:ascii="Arial" w:hAnsi="Arial" w:cs="Arial"/>
                <w:sz w:val="22"/>
                <w:szCs w:val="22"/>
              </w:rPr>
              <w:t xml:space="preserve"> – American Cancer Society</w:t>
            </w:r>
          </w:p>
        </w:tc>
      </w:tr>
      <w:tr w:rsidR="005A28DE" w:rsidRPr="00B92EAF" w14:paraId="38D79606"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731ED69E" w14:textId="61F1E733" w:rsidR="005A28DE" w:rsidRDefault="005A28DE" w:rsidP="007F62C9">
            <w:pPr>
              <w:jc w:val="both"/>
              <w:rPr>
                <w:rFonts w:ascii="Arial" w:hAnsi="Arial" w:cs="Arial"/>
                <w:sz w:val="22"/>
                <w:szCs w:val="22"/>
              </w:rPr>
            </w:pPr>
            <w:r>
              <w:rPr>
                <w:rFonts w:ascii="Arial" w:hAnsi="Arial" w:cs="Arial"/>
                <w:sz w:val="22"/>
                <w:szCs w:val="22"/>
              </w:rPr>
              <w:t>Participated</w:t>
            </w:r>
          </w:p>
        </w:tc>
        <w:tc>
          <w:tcPr>
            <w:tcW w:w="8561" w:type="dxa"/>
            <w:tcBorders>
              <w:top w:val="nil"/>
              <w:left w:val="nil"/>
              <w:bottom w:val="nil"/>
              <w:right w:val="nil"/>
            </w:tcBorders>
            <w:vAlign w:val="bottom"/>
          </w:tcPr>
          <w:p w14:paraId="011C6191" w14:textId="33FBD360" w:rsidR="005A28DE" w:rsidRDefault="005A28DE" w:rsidP="006D606E">
            <w:pPr>
              <w:jc w:val="both"/>
              <w:rPr>
                <w:rFonts w:ascii="Arial" w:hAnsi="Arial" w:cs="Arial"/>
                <w:sz w:val="22"/>
                <w:szCs w:val="22"/>
              </w:rPr>
            </w:pPr>
            <w:r>
              <w:rPr>
                <w:rFonts w:ascii="Arial" w:hAnsi="Arial" w:cs="Arial"/>
                <w:sz w:val="22"/>
                <w:szCs w:val="22"/>
              </w:rPr>
              <w:t>Georgina Class-Peters</w:t>
            </w:r>
            <w:r w:rsidR="00E11ABD">
              <w:rPr>
                <w:rFonts w:ascii="Arial" w:hAnsi="Arial" w:cs="Arial"/>
                <w:sz w:val="22"/>
                <w:szCs w:val="22"/>
              </w:rPr>
              <w:t xml:space="preserve"> – Lt. Governor’s Office</w:t>
            </w:r>
          </w:p>
        </w:tc>
      </w:tr>
      <w:tr w:rsidR="0032084A" w:rsidRPr="00B92EAF" w14:paraId="28793ED6"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0455615B" w14:textId="2A5A55BB" w:rsidR="0032084A" w:rsidRDefault="0032084A" w:rsidP="0032084A">
            <w:pPr>
              <w:jc w:val="both"/>
              <w:rPr>
                <w:rFonts w:ascii="Arial" w:hAnsi="Arial" w:cs="Arial"/>
                <w:sz w:val="22"/>
                <w:szCs w:val="22"/>
              </w:rPr>
            </w:pPr>
            <w:r>
              <w:rPr>
                <w:rFonts w:ascii="Arial" w:hAnsi="Arial" w:cs="Arial"/>
                <w:sz w:val="22"/>
                <w:szCs w:val="22"/>
              </w:rPr>
              <w:t>Participated</w:t>
            </w:r>
          </w:p>
        </w:tc>
        <w:tc>
          <w:tcPr>
            <w:tcW w:w="8561" w:type="dxa"/>
            <w:tcBorders>
              <w:top w:val="nil"/>
              <w:left w:val="nil"/>
              <w:bottom w:val="nil"/>
              <w:right w:val="nil"/>
            </w:tcBorders>
            <w:vAlign w:val="bottom"/>
          </w:tcPr>
          <w:p w14:paraId="5A8481ED" w14:textId="28691319" w:rsidR="0032084A" w:rsidRDefault="0032084A" w:rsidP="0032084A">
            <w:pPr>
              <w:jc w:val="both"/>
              <w:rPr>
                <w:rFonts w:ascii="Arial" w:hAnsi="Arial" w:cs="Arial"/>
                <w:sz w:val="22"/>
                <w:szCs w:val="22"/>
              </w:rPr>
            </w:pPr>
            <w:r>
              <w:rPr>
                <w:rFonts w:ascii="Arial" w:hAnsi="Arial" w:cs="Arial"/>
                <w:sz w:val="22"/>
                <w:szCs w:val="22"/>
              </w:rPr>
              <w:t>Rita Williams – Beebe Healthcare</w:t>
            </w:r>
          </w:p>
        </w:tc>
      </w:tr>
      <w:tr w:rsidR="0032084A" w:rsidRPr="00B92EAF" w14:paraId="60A8E6C2"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5DBBF7EF" w14:textId="689051E1" w:rsidR="0032084A" w:rsidRDefault="0032084A" w:rsidP="0032084A">
            <w:pPr>
              <w:jc w:val="both"/>
              <w:rPr>
                <w:rFonts w:ascii="Arial" w:hAnsi="Arial" w:cs="Arial"/>
                <w:sz w:val="22"/>
                <w:szCs w:val="22"/>
              </w:rPr>
            </w:pPr>
            <w:r>
              <w:rPr>
                <w:rFonts w:ascii="Arial" w:hAnsi="Arial" w:cs="Arial"/>
                <w:sz w:val="22"/>
                <w:szCs w:val="22"/>
              </w:rPr>
              <w:t>Participated</w:t>
            </w:r>
          </w:p>
        </w:tc>
        <w:tc>
          <w:tcPr>
            <w:tcW w:w="8561" w:type="dxa"/>
            <w:tcBorders>
              <w:top w:val="nil"/>
              <w:left w:val="nil"/>
              <w:bottom w:val="nil"/>
              <w:right w:val="nil"/>
            </w:tcBorders>
            <w:vAlign w:val="bottom"/>
          </w:tcPr>
          <w:p w14:paraId="0F2384C3" w14:textId="08B77ABC" w:rsidR="0032084A" w:rsidRDefault="0032084A" w:rsidP="0032084A">
            <w:pPr>
              <w:jc w:val="both"/>
              <w:rPr>
                <w:rFonts w:ascii="Arial" w:hAnsi="Arial" w:cs="Arial"/>
                <w:sz w:val="22"/>
                <w:szCs w:val="22"/>
              </w:rPr>
            </w:pPr>
            <w:r>
              <w:rPr>
                <w:rFonts w:ascii="Arial" w:hAnsi="Arial" w:cs="Arial"/>
                <w:sz w:val="22"/>
                <w:szCs w:val="22"/>
              </w:rPr>
              <w:t>Rebecca Baer</w:t>
            </w:r>
          </w:p>
        </w:tc>
      </w:tr>
      <w:tr w:rsidR="0032084A" w:rsidRPr="00B92EAF" w14:paraId="1C5AF1F9"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11C33B78" w14:textId="77777777" w:rsidR="0032084A" w:rsidRDefault="0032084A" w:rsidP="0032084A">
            <w:pPr>
              <w:jc w:val="both"/>
              <w:rPr>
                <w:rFonts w:ascii="Arial" w:hAnsi="Arial" w:cs="Arial"/>
                <w:sz w:val="22"/>
                <w:szCs w:val="22"/>
              </w:rPr>
            </w:pPr>
          </w:p>
        </w:tc>
        <w:tc>
          <w:tcPr>
            <w:tcW w:w="8561" w:type="dxa"/>
            <w:tcBorders>
              <w:top w:val="nil"/>
              <w:left w:val="nil"/>
              <w:bottom w:val="nil"/>
              <w:right w:val="nil"/>
            </w:tcBorders>
            <w:vAlign w:val="bottom"/>
          </w:tcPr>
          <w:p w14:paraId="09CD1994" w14:textId="77777777" w:rsidR="0032084A" w:rsidRDefault="0032084A" w:rsidP="0032084A">
            <w:pPr>
              <w:jc w:val="both"/>
              <w:rPr>
                <w:rFonts w:ascii="Arial" w:hAnsi="Arial" w:cs="Arial"/>
                <w:sz w:val="22"/>
                <w:szCs w:val="22"/>
              </w:rPr>
            </w:pPr>
          </w:p>
        </w:tc>
      </w:tr>
    </w:tbl>
    <w:p w14:paraId="34E94DD3" w14:textId="77777777" w:rsidR="008204C9" w:rsidRPr="00B92EAF" w:rsidRDefault="003D000B" w:rsidP="00360AB4">
      <w:pPr>
        <w:rPr>
          <w:rFonts w:ascii="Arial" w:hAnsi="Arial" w:cs="Arial"/>
          <w:sz w:val="22"/>
          <w:szCs w:val="22"/>
        </w:rPr>
      </w:pPr>
      <w:r w:rsidRPr="00B92EAF">
        <w:rPr>
          <w:rFonts w:ascii="Arial" w:hAnsi="Arial" w:cs="Arial"/>
          <w:noProof/>
          <w:color w:val="000000"/>
          <w:sz w:val="22"/>
          <w:szCs w:val="22"/>
        </w:rPr>
        <mc:AlternateContent>
          <mc:Choice Requires="wps">
            <w:drawing>
              <wp:anchor distT="0" distB="0" distL="114300" distR="114300" simplePos="0" relativeHeight="251664384" behindDoc="0" locked="0" layoutInCell="1" allowOverlap="1" wp14:anchorId="0E5D39F7" wp14:editId="2985622B">
                <wp:simplePos x="0" y="0"/>
                <wp:positionH relativeFrom="page">
                  <wp:align>center</wp:align>
                </wp:positionH>
                <wp:positionV relativeFrom="paragraph">
                  <wp:posOffset>14605</wp:posOffset>
                </wp:positionV>
                <wp:extent cx="7005955" cy="200025"/>
                <wp:effectExtent l="0" t="0" r="4445" b="9525"/>
                <wp:wrapNone/>
                <wp:docPr id="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200025"/>
                        </a:xfrm>
                        <a:prstGeom prst="rect">
                          <a:avLst/>
                        </a:prstGeom>
                        <a:solidFill>
                          <a:srgbClr val="F79646"/>
                        </a:solidFill>
                        <a:ln>
                          <a:noFill/>
                        </a:ln>
                      </wps:spPr>
                      <wps:txbx>
                        <w:txbxContent>
                          <w:p w14:paraId="7943CC3F" w14:textId="77777777" w:rsidR="008F3524" w:rsidRPr="007B2B85" w:rsidRDefault="008F3524" w:rsidP="007B2B85">
                            <w:pPr>
                              <w:shd w:val="clear" w:color="auto" w:fill="F79646" w:themeFill="accent6"/>
                              <w:jc w:val="center"/>
                              <w:rPr>
                                <w:rFonts w:ascii="Arial" w:hAnsi="Arial" w:cs="Arial"/>
                                <w:b/>
                                <w:color w:val="FFFFFF"/>
                                <w:sz w:val="23"/>
                                <w:szCs w:val="23"/>
                              </w:rPr>
                            </w:pPr>
                            <w:r w:rsidRPr="007B2B85">
                              <w:rPr>
                                <w:rFonts w:ascii="Arial" w:hAnsi="Arial" w:cs="Arial"/>
                                <w:b/>
                                <w:color w:val="FFFFFF"/>
                                <w:sz w:val="23"/>
                                <w:szCs w:val="23"/>
                              </w:rPr>
                              <w:t>Welcome/Review/Approval of minutes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5D39F7" id="Text Box 13" o:spid="_x0000_s1031" type="#_x0000_t202" style="position:absolute;margin-left:0;margin-top:1.15pt;width:551.65pt;height:15.75pt;z-index:25166438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8hGCAIAAO8DAAAOAAAAZHJzL2Uyb0RvYy54bWysU8Fu2zAMvQ/YPwi6L3ayJF2MOEWXIsOA&#10;rhvQ7gNkWbaF2aJGKbGzrx8lJ1m63oZdBJKiHvkeqfXt0LXsoNBpMDmfTlLOlJFQalPn/Pvz7t0H&#10;zpwXphQtGJXzo3L8dvP2zbq3mZpBA22pkBGIcVlvc954b7MkcbJRnXATsMrQZQXYCU8u1kmJoif0&#10;rk1mabpMesDSIkjlHEXvx0u+ifhVpaT/WlVOedbmnHrz8cR4FuFMNmuR1Shso+WpDfEPXXRCGyp6&#10;gboXXrA96ldQnZYIDio/kdAlUFVaqsiB2EzTv9g8NcKqyIXEcfYik/t/sPLx8A2ZLnO+4syIjkb0&#10;rAbPPsLApu+DPL11GWU9WcrzA8VpzJGqsw8gfzhmYNsIU6s7ROgbJUpqbxpeJldPRxwXQIr+C5RU&#10;R+w9RKChwi5oR2owQqcxHS+jCb1ICt6k6WK1WHAm6Y4Gn84WsYTIzq8tOv9JQceCkXOk0Ud0cXhw&#10;PnQjsnNKKOag1eVOt210sC62LbKDoDXZ3ayW8+UJ/UVaa0KygfBsRAyRSDMwGzn6oRiioBf1CiiP&#10;xBth3D76LWQ0gL8462nzcu5+7gUqztrPhrRbTefzsKrRIQOvo8U5KowkiJx7zkZz68e13lvUdUMV&#10;xikZuCOdKx0lCAMZuzm1TVsVlTn9gLC2137M+vNPN78BAAD//wMAUEsDBBQABgAIAAAAIQDTAc3y&#10;3QAAAAYBAAAPAAAAZHJzL2Rvd25yZXYueG1sTI/BTsMwEETvSP0Ha5G4UaeNQFXIpqKRAhxyoCnc&#10;3XhJosbrKHbb0K/HPdHbjmY08zZdT6YXJxpdZxlhMY9AENdWd9wgfO2KxxUI5xVr1VsmhF9ysM5m&#10;d6lKtD3zlk6Vb0QoYZcohNb7IZHS1S0Z5eZ2IA7ejx2N8kGOjdSjOody08tlFD1LozoOC60aKG+p&#10;PlRHg3B5+v58K4p3XZYfZbVhmV/8IUd8uJ9eX0B4mvx/GK74AR2ywLS3R9ZO9AjhEY+wjEFczUUU&#10;h2uPEMcrkFkqb/GzPwAAAP//AwBQSwECLQAUAAYACAAAACEAtoM4kv4AAADhAQAAEwAAAAAAAAAA&#10;AAAAAAAAAAAAW0NvbnRlbnRfVHlwZXNdLnhtbFBLAQItABQABgAIAAAAIQA4/SH/1gAAAJQBAAAL&#10;AAAAAAAAAAAAAAAAAC8BAABfcmVscy8ucmVsc1BLAQItABQABgAIAAAAIQAj38hGCAIAAO8DAAAO&#10;AAAAAAAAAAAAAAAAAC4CAABkcnMvZTJvRG9jLnhtbFBLAQItABQABgAIAAAAIQDTAc3y3QAAAAYB&#10;AAAPAAAAAAAAAAAAAAAAAGIEAABkcnMvZG93bnJldi54bWxQSwUGAAAAAAQABADzAAAAbAUAAAAA&#10;" fillcolor="#f79646" stroked="f">
                <v:textbox inset=",0,,0">
                  <w:txbxContent>
                    <w:p w14:paraId="7943CC3F" w14:textId="77777777" w:rsidR="008F3524" w:rsidRPr="007B2B85" w:rsidRDefault="008F3524" w:rsidP="007B2B85">
                      <w:pPr>
                        <w:shd w:val="clear" w:color="auto" w:fill="F79646" w:themeFill="accent6"/>
                        <w:jc w:val="center"/>
                        <w:rPr>
                          <w:rFonts w:ascii="Arial" w:hAnsi="Arial" w:cs="Arial"/>
                          <w:b/>
                          <w:color w:val="FFFFFF"/>
                          <w:sz w:val="23"/>
                          <w:szCs w:val="23"/>
                        </w:rPr>
                      </w:pPr>
                      <w:r w:rsidRPr="007B2B85">
                        <w:rPr>
                          <w:rFonts w:ascii="Arial" w:hAnsi="Arial" w:cs="Arial"/>
                          <w:b/>
                          <w:color w:val="FFFFFF"/>
                          <w:sz w:val="23"/>
                          <w:szCs w:val="23"/>
                        </w:rPr>
                        <w:t>Welcome/Review/Approval of minutes</w:t>
                      </w:r>
                    </w:p>
                  </w:txbxContent>
                </v:textbox>
                <w10:wrap anchorx="page"/>
              </v:shape>
            </w:pict>
          </mc:Fallback>
        </mc:AlternateContent>
      </w:r>
    </w:p>
    <w:p w14:paraId="755B7097" w14:textId="2F69F484" w:rsidR="008204C9" w:rsidRDefault="008204C9" w:rsidP="00F023C8">
      <w:pPr>
        <w:jc w:val="both"/>
        <w:rPr>
          <w:rFonts w:ascii="Arial" w:hAnsi="Arial" w:cs="Arial"/>
          <w:sz w:val="22"/>
          <w:szCs w:val="22"/>
        </w:rPr>
      </w:pPr>
    </w:p>
    <w:p w14:paraId="4FFB41FF" w14:textId="719F51A5" w:rsidR="003A1ABF" w:rsidRPr="008B2380" w:rsidRDefault="003A1ABF" w:rsidP="00D327E2">
      <w:pPr>
        <w:contextualSpacing/>
        <w:jc w:val="both"/>
        <w:rPr>
          <w:rFonts w:ascii="Arial" w:hAnsi="Arial" w:cs="Arial"/>
          <w:b/>
          <w:sz w:val="22"/>
          <w:szCs w:val="22"/>
          <w:u w:val="single"/>
        </w:rPr>
      </w:pPr>
      <w:r w:rsidRPr="008B2380">
        <w:rPr>
          <w:rFonts w:ascii="Arial" w:hAnsi="Arial" w:cs="Arial"/>
          <w:b/>
          <w:sz w:val="22"/>
          <w:szCs w:val="22"/>
          <w:u w:val="single"/>
        </w:rPr>
        <w:t>Review/Approval of Minutes</w:t>
      </w:r>
    </w:p>
    <w:p w14:paraId="753AD285" w14:textId="2B18E345" w:rsidR="00FE1076" w:rsidRPr="008B2380" w:rsidRDefault="00022637" w:rsidP="00D327E2">
      <w:pPr>
        <w:contextualSpacing/>
        <w:jc w:val="both"/>
        <w:rPr>
          <w:rFonts w:ascii="Arial" w:hAnsi="Arial" w:cs="Arial"/>
          <w:sz w:val="22"/>
          <w:szCs w:val="22"/>
        </w:rPr>
      </w:pPr>
      <w:r w:rsidRPr="008B2380">
        <w:rPr>
          <w:rFonts w:ascii="Arial" w:hAnsi="Arial" w:cs="Arial"/>
          <w:sz w:val="22"/>
          <w:szCs w:val="22"/>
        </w:rPr>
        <w:t xml:space="preserve">Chair, Ms. Katy Connolly began the </w:t>
      </w:r>
      <w:r w:rsidR="007A6751" w:rsidRPr="008B2380">
        <w:rPr>
          <w:rFonts w:ascii="Arial" w:hAnsi="Arial" w:cs="Arial"/>
          <w:sz w:val="22"/>
          <w:szCs w:val="22"/>
        </w:rPr>
        <w:t>virtual meeting</w:t>
      </w:r>
      <w:r w:rsidRPr="008B2380">
        <w:rPr>
          <w:rFonts w:ascii="Arial" w:hAnsi="Arial" w:cs="Arial"/>
          <w:sz w:val="22"/>
          <w:szCs w:val="22"/>
        </w:rPr>
        <w:t xml:space="preserve"> at </w:t>
      </w:r>
      <w:r w:rsidR="007A6751" w:rsidRPr="008B2380">
        <w:rPr>
          <w:rFonts w:ascii="Arial" w:hAnsi="Arial" w:cs="Arial"/>
          <w:sz w:val="22"/>
          <w:szCs w:val="22"/>
        </w:rPr>
        <w:t>8:30</w:t>
      </w:r>
      <w:r w:rsidRPr="008B2380">
        <w:rPr>
          <w:rFonts w:ascii="Arial" w:hAnsi="Arial" w:cs="Arial"/>
          <w:sz w:val="22"/>
          <w:szCs w:val="22"/>
        </w:rPr>
        <w:t xml:space="preserve"> am.</w:t>
      </w:r>
      <w:r w:rsidR="0029325B" w:rsidRPr="008B2380">
        <w:rPr>
          <w:rFonts w:ascii="Arial" w:hAnsi="Arial" w:cs="Arial"/>
          <w:sz w:val="22"/>
          <w:szCs w:val="22"/>
        </w:rPr>
        <w:t xml:space="preserve"> </w:t>
      </w:r>
      <w:r w:rsidR="007A6751" w:rsidRPr="008B2380">
        <w:rPr>
          <w:rFonts w:ascii="Arial" w:hAnsi="Arial" w:cs="Arial"/>
          <w:sz w:val="22"/>
          <w:szCs w:val="22"/>
        </w:rPr>
        <w:t xml:space="preserve"> </w:t>
      </w:r>
      <w:r w:rsidR="00CD3120" w:rsidRPr="008B2380">
        <w:rPr>
          <w:rFonts w:ascii="Arial" w:hAnsi="Arial" w:cs="Arial"/>
          <w:sz w:val="22"/>
          <w:szCs w:val="22"/>
        </w:rPr>
        <w:t xml:space="preserve">Dr. </w:t>
      </w:r>
      <w:r w:rsidR="005A28DE">
        <w:rPr>
          <w:rFonts w:ascii="Arial" w:hAnsi="Arial" w:cs="Arial"/>
          <w:sz w:val="22"/>
          <w:szCs w:val="22"/>
        </w:rPr>
        <w:t>Stephen Grubbs</w:t>
      </w:r>
      <w:r w:rsidR="00CD3120" w:rsidRPr="008B2380">
        <w:rPr>
          <w:rFonts w:ascii="Arial" w:hAnsi="Arial" w:cs="Arial"/>
          <w:sz w:val="22"/>
          <w:szCs w:val="22"/>
        </w:rPr>
        <w:t xml:space="preserve"> motioned to approve the </w:t>
      </w:r>
      <w:r w:rsidR="005A28DE">
        <w:rPr>
          <w:rFonts w:ascii="Arial" w:hAnsi="Arial" w:cs="Arial"/>
          <w:sz w:val="22"/>
          <w:szCs w:val="22"/>
        </w:rPr>
        <w:t xml:space="preserve">July </w:t>
      </w:r>
      <w:r w:rsidR="00CD3120" w:rsidRPr="008B2380">
        <w:rPr>
          <w:rFonts w:ascii="Arial" w:hAnsi="Arial" w:cs="Arial"/>
          <w:sz w:val="22"/>
          <w:szCs w:val="22"/>
        </w:rPr>
        <w:t xml:space="preserve">12, 2021 meeting minutes and Dr. </w:t>
      </w:r>
      <w:r w:rsidR="005A28DE">
        <w:rPr>
          <w:rFonts w:ascii="Arial" w:hAnsi="Arial" w:cs="Arial"/>
          <w:sz w:val="22"/>
          <w:szCs w:val="22"/>
        </w:rPr>
        <w:t>Nick Petrelli</w:t>
      </w:r>
      <w:r w:rsidR="00CD3120" w:rsidRPr="008B2380">
        <w:rPr>
          <w:rFonts w:ascii="Arial" w:hAnsi="Arial" w:cs="Arial"/>
          <w:sz w:val="22"/>
          <w:szCs w:val="22"/>
        </w:rPr>
        <w:t xml:space="preserve"> seconded the motion.  The minutes were approved as written</w:t>
      </w:r>
      <w:r w:rsidR="005A28DE">
        <w:rPr>
          <w:rFonts w:ascii="Arial" w:hAnsi="Arial" w:cs="Arial"/>
          <w:sz w:val="22"/>
          <w:szCs w:val="22"/>
        </w:rPr>
        <w:t xml:space="preserve">.   Ms. Kim Hicks was introduced as the new Chronic Disease Bureau Chief and all members welcomed her.  </w:t>
      </w:r>
    </w:p>
    <w:p w14:paraId="1804E6D9" w14:textId="0F18C94F" w:rsidR="00CD3120" w:rsidRPr="008B2380" w:rsidRDefault="00CD3120" w:rsidP="00D327E2">
      <w:pPr>
        <w:contextualSpacing/>
        <w:jc w:val="both"/>
        <w:rPr>
          <w:rFonts w:ascii="Arial" w:hAnsi="Arial" w:cs="Arial"/>
          <w:sz w:val="22"/>
          <w:szCs w:val="22"/>
        </w:rPr>
      </w:pPr>
    </w:p>
    <w:p w14:paraId="44EF9133" w14:textId="438C3792" w:rsidR="00CD3120" w:rsidRDefault="00A40FB0" w:rsidP="00D327E2">
      <w:pPr>
        <w:contextualSpacing/>
        <w:jc w:val="both"/>
        <w:rPr>
          <w:rFonts w:ascii="Arial" w:hAnsi="Arial" w:cs="Arial"/>
          <w:b/>
          <w:bCs/>
          <w:sz w:val="22"/>
          <w:szCs w:val="22"/>
          <w:u w:val="single"/>
        </w:rPr>
      </w:pPr>
      <w:r w:rsidRPr="008B2380">
        <w:rPr>
          <w:rFonts w:ascii="Arial" w:hAnsi="Arial" w:cs="Arial"/>
          <w:b/>
          <w:bCs/>
          <w:sz w:val="22"/>
          <w:szCs w:val="22"/>
          <w:u w:val="single"/>
        </w:rPr>
        <w:t xml:space="preserve">Delaware Cancer Treatment Program (DCTP) </w:t>
      </w:r>
      <w:r w:rsidR="009D0A71" w:rsidRPr="008B2380">
        <w:rPr>
          <w:rFonts w:ascii="Arial" w:hAnsi="Arial" w:cs="Arial"/>
          <w:b/>
          <w:bCs/>
          <w:sz w:val="22"/>
          <w:szCs w:val="22"/>
          <w:u w:val="single"/>
        </w:rPr>
        <w:t xml:space="preserve">Spending </w:t>
      </w:r>
      <w:r w:rsidRPr="008B2380">
        <w:rPr>
          <w:rFonts w:ascii="Arial" w:hAnsi="Arial" w:cs="Arial"/>
          <w:b/>
          <w:bCs/>
          <w:sz w:val="22"/>
          <w:szCs w:val="22"/>
          <w:u w:val="single"/>
        </w:rPr>
        <w:t>Update</w:t>
      </w:r>
    </w:p>
    <w:p w14:paraId="7727B867" w14:textId="2393647C" w:rsidR="00AA4490" w:rsidRPr="00AA4490" w:rsidRDefault="00AA4490" w:rsidP="00AA4490">
      <w:pPr>
        <w:jc w:val="both"/>
        <w:rPr>
          <w:rFonts w:ascii="Arial" w:hAnsi="Arial" w:cs="Arial"/>
          <w:sz w:val="22"/>
          <w:szCs w:val="22"/>
        </w:rPr>
      </w:pPr>
      <w:r w:rsidRPr="00AA4490">
        <w:rPr>
          <w:rFonts w:ascii="Arial" w:hAnsi="Arial" w:cs="Arial"/>
          <w:sz w:val="22"/>
          <w:szCs w:val="22"/>
        </w:rPr>
        <w:t xml:space="preserve">Ms. Helen Arthur, Health Promotion &amp; Disease Prevention (HPDP) Section Chief, provided an update on the number of people participating in the Delaware Cancer Treatment Program (DCTP).  From the period of July 1, 2020 to October 10, 2021 a total of 112 individuals participated in the DCTP.  The program received and approved 16 applications since July 1, 2021 with </w:t>
      </w:r>
      <w:r w:rsidR="0036199B">
        <w:rPr>
          <w:rFonts w:ascii="Arial" w:hAnsi="Arial" w:cs="Arial"/>
          <w:sz w:val="22"/>
          <w:szCs w:val="22"/>
        </w:rPr>
        <w:t xml:space="preserve">eight </w:t>
      </w:r>
      <w:r w:rsidRPr="00AA4490">
        <w:rPr>
          <w:rFonts w:ascii="Arial" w:hAnsi="Arial" w:cs="Arial"/>
          <w:sz w:val="22"/>
          <w:szCs w:val="22"/>
        </w:rPr>
        <w:t>coming under financial hardship waivers.</w:t>
      </w:r>
    </w:p>
    <w:p w14:paraId="49DA31E4" w14:textId="77777777" w:rsidR="00AA4490" w:rsidRPr="00AA4490" w:rsidRDefault="00AA4490" w:rsidP="00AA4490">
      <w:pPr>
        <w:ind w:left="720"/>
        <w:jc w:val="both"/>
        <w:rPr>
          <w:rFonts w:ascii="Arial" w:hAnsi="Arial" w:cs="Arial"/>
          <w:sz w:val="22"/>
          <w:szCs w:val="22"/>
        </w:rPr>
      </w:pPr>
    </w:p>
    <w:p w14:paraId="52B8D603" w14:textId="7A6A3C6B" w:rsidR="00AA4490" w:rsidRPr="00AA4490" w:rsidRDefault="00AA4490" w:rsidP="00AA4490">
      <w:pPr>
        <w:jc w:val="both"/>
        <w:rPr>
          <w:rFonts w:ascii="Arial" w:hAnsi="Arial" w:cs="Arial"/>
          <w:sz w:val="22"/>
          <w:szCs w:val="22"/>
        </w:rPr>
      </w:pPr>
      <w:r w:rsidRPr="00AA4490">
        <w:rPr>
          <w:rFonts w:ascii="Arial" w:hAnsi="Arial" w:cs="Arial"/>
          <w:sz w:val="22"/>
          <w:szCs w:val="22"/>
        </w:rPr>
        <w:t xml:space="preserve">As per the FY 22 budget, </w:t>
      </w:r>
      <w:bookmarkStart w:id="1" w:name="_Hlk84758929"/>
      <w:r w:rsidRPr="00AA4490">
        <w:rPr>
          <w:rFonts w:ascii="Arial" w:hAnsi="Arial" w:cs="Arial"/>
          <w:sz w:val="22"/>
          <w:szCs w:val="22"/>
        </w:rPr>
        <w:t xml:space="preserve">$3.5 mm has been allocated for the DCTP which includes  $200,000 cost for the administration of claims by the Division of Medicaid and Medical Assistance (DMMA).  This is transferred each year by a memorandum of understanding.  Payment for claims is set up on a purchase order of $2.5 mm.  Total FY 22 spending to date is $64,219.50 for claims which equates to about $12,844. /week average. </w:t>
      </w:r>
      <w:bookmarkEnd w:id="1"/>
    </w:p>
    <w:p w14:paraId="17F7174B" w14:textId="77777777" w:rsidR="00AA4490" w:rsidRPr="00AA4490" w:rsidRDefault="00AA4490" w:rsidP="00AA4490">
      <w:pPr>
        <w:ind w:left="720"/>
        <w:jc w:val="both"/>
        <w:rPr>
          <w:rFonts w:ascii="Arial" w:hAnsi="Arial" w:cs="Arial"/>
          <w:sz w:val="22"/>
          <w:szCs w:val="22"/>
        </w:rPr>
      </w:pPr>
    </w:p>
    <w:p w14:paraId="7D4568CA" w14:textId="14C39EEC" w:rsidR="00AA4490" w:rsidRPr="00AA4490" w:rsidRDefault="00AA4490" w:rsidP="00AA4490">
      <w:pPr>
        <w:jc w:val="both"/>
        <w:rPr>
          <w:rFonts w:ascii="Arial" w:hAnsi="Arial" w:cs="Arial"/>
          <w:sz w:val="22"/>
          <w:szCs w:val="22"/>
        </w:rPr>
      </w:pPr>
      <w:r w:rsidRPr="00AA4490">
        <w:rPr>
          <w:rFonts w:ascii="Arial" w:hAnsi="Arial" w:cs="Arial"/>
          <w:sz w:val="22"/>
          <w:szCs w:val="22"/>
        </w:rPr>
        <w:t xml:space="preserve">Also, important to note is that a fiscal error caused the closing of the FY21 DCTP purchase order (PO).  The purchase order </w:t>
      </w:r>
      <w:r w:rsidRPr="00AA4490">
        <w:rPr>
          <w:rFonts w:ascii="Arial" w:hAnsi="Arial" w:cs="Arial"/>
          <w:b/>
          <w:bCs/>
          <w:sz w:val="22"/>
          <w:szCs w:val="22"/>
        </w:rPr>
        <w:t xml:space="preserve">had </w:t>
      </w:r>
      <w:r w:rsidRPr="00AA4490">
        <w:rPr>
          <w:rFonts w:ascii="Arial" w:hAnsi="Arial" w:cs="Arial"/>
          <w:sz w:val="22"/>
          <w:szCs w:val="22"/>
        </w:rPr>
        <w:t xml:space="preserve">received approval to extend through June 30, 2022. </w:t>
      </w:r>
      <w:r w:rsidR="0036199B">
        <w:rPr>
          <w:rFonts w:ascii="Arial" w:hAnsi="Arial" w:cs="Arial"/>
          <w:sz w:val="22"/>
          <w:szCs w:val="22"/>
        </w:rPr>
        <w:t xml:space="preserve"> </w:t>
      </w:r>
      <w:r w:rsidRPr="00AA4490">
        <w:rPr>
          <w:rFonts w:ascii="Arial" w:hAnsi="Arial" w:cs="Arial"/>
          <w:sz w:val="22"/>
          <w:szCs w:val="22"/>
        </w:rPr>
        <w:t xml:space="preserve">This fiscal error is a concern because we may see an uptick in the cancer provider claims due to COVID-19 delays and later stage cancer diagnosis and higher treatment costs as a result.  Ms. Arthur and Ms. Kim Hicks, Chronic Disease Bureau Chief, are working with the Department’s fiscal office to try and reinstate this PO. </w:t>
      </w:r>
      <w:r w:rsidR="0036199B">
        <w:rPr>
          <w:rFonts w:ascii="Arial" w:hAnsi="Arial" w:cs="Arial"/>
          <w:sz w:val="22"/>
          <w:szCs w:val="22"/>
        </w:rPr>
        <w:t xml:space="preserve"> </w:t>
      </w:r>
      <w:r w:rsidRPr="00AA4490">
        <w:rPr>
          <w:rFonts w:ascii="Arial" w:hAnsi="Arial" w:cs="Arial"/>
          <w:sz w:val="22"/>
          <w:szCs w:val="22"/>
        </w:rPr>
        <w:t xml:space="preserve">At this time, the program is OK financially and the weekly expenditures are closely being followed to be sure DCTP remains financially solvent. </w:t>
      </w:r>
    </w:p>
    <w:p w14:paraId="1BA3D4CF" w14:textId="212BA831" w:rsidR="00AA4490" w:rsidRDefault="00AA4490" w:rsidP="00D327E2">
      <w:pPr>
        <w:contextualSpacing/>
        <w:jc w:val="both"/>
        <w:rPr>
          <w:rFonts w:ascii="Arial" w:hAnsi="Arial" w:cs="Arial"/>
          <w:b/>
          <w:bCs/>
          <w:sz w:val="24"/>
          <w:szCs w:val="24"/>
          <w:u w:val="single"/>
        </w:rPr>
      </w:pPr>
    </w:p>
    <w:p w14:paraId="27033A6D" w14:textId="77777777" w:rsidR="00442E77" w:rsidRDefault="003D57FA" w:rsidP="00442E77">
      <w:pPr>
        <w:contextualSpacing/>
        <w:jc w:val="both"/>
        <w:rPr>
          <w:rFonts w:ascii="Arial" w:hAnsi="Arial" w:cs="Arial"/>
          <w:b/>
          <w:bCs/>
          <w:sz w:val="24"/>
          <w:szCs w:val="24"/>
          <w:u w:val="single"/>
        </w:rPr>
      </w:pPr>
      <w:r>
        <w:rPr>
          <w:rFonts w:ascii="Arial" w:hAnsi="Arial" w:cs="Arial"/>
          <w:b/>
          <w:bCs/>
          <w:sz w:val="24"/>
          <w:szCs w:val="24"/>
          <w:u w:val="single"/>
        </w:rPr>
        <w:t>Racial Disparities in Breast Cancer Mortality in Delaware Presentation</w:t>
      </w:r>
    </w:p>
    <w:p w14:paraId="50B9F5D3" w14:textId="123C1BCD" w:rsidR="003354AC" w:rsidRPr="00442E77" w:rsidRDefault="00442E77" w:rsidP="00442E77">
      <w:pPr>
        <w:contextualSpacing/>
        <w:jc w:val="both"/>
        <w:rPr>
          <w:rStyle w:val="text"/>
          <w:rFonts w:ascii="Arial" w:hAnsi="Arial" w:cs="Arial"/>
          <w:sz w:val="22"/>
          <w:szCs w:val="22"/>
          <w:lang w:val="en"/>
        </w:rPr>
      </w:pPr>
      <w:r w:rsidRPr="00442E77">
        <w:rPr>
          <w:rStyle w:val="text"/>
          <w:rFonts w:ascii="Arial" w:hAnsi="Arial" w:cs="Arial"/>
          <w:sz w:val="22"/>
          <w:szCs w:val="22"/>
          <w:lang w:val="en"/>
        </w:rPr>
        <w:t>D</w:t>
      </w:r>
      <w:r w:rsidR="003354AC" w:rsidRPr="00442E77">
        <w:rPr>
          <w:rStyle w:val="text"/>
          <w:rFonts w:ascii="Arial" w:hAnsi="Arial" w:cs="Arial"/>
          <w:sz w:val="22"/>
          <w:szCs w:val="22"/>
          <w:lang w:val="en"/>
        </w:rPr>
        <w:t xml:space="preserve">r Scott Siegel, Director of Population Health Research at the Graham Center along with colleagues, Dr. Jennifer Sims-Mourtada, Director of the Breast Translational Cancer Research Program at the Graham Center and Dr. Zachary Schug, Scientist at the Wistar Cancer Center in the Molecular and Cellular Genesis Program, </w:t>
      </w:r>
      <w:r w:rsidR="00EE3FE3" w:rsidRPr="00442E77">
        <w:rPr>
          <w:rStyle w:val="text"/>
          <w:rFonts w:ascii="Arial" w:hAnsi="Arial" w:cs="Arial"/>
          <w:sz w:val="22"/>
          <w:szCs w:val="22"/>
          <w:lang w:val="en"/>
        </w:rPr>
        <w:t>provided</w:t>
      </w:r>
      <w:r w:rsidR="003354AC" w:rsidRPr="00442E77">
        <w:rPr>
          <w:rStyle w:val="text"/>
          <w:rFonts w:ascii="Arial" w:hAnsi="Arial" w:cs="Arial"/>
          <w:sz w:val="22"/>
          <w:szCs w:val="22"/>
          <w:lang w:val="en"/>
        </w:rPr>
        <w:t xml:space="preserve"> a presentation on targeting racial disparities and breast cancer.</w:t>
      </w:r>
    </w:p>
    <w:p w14:paraId="7AC2F2D7" w14:textId="2B97EDCB" w:rsidR="00DF2CB3" w:rsidRPr="00877048" w:rsidRDefault="003354AC" w:rsidP="00113B3B">
      <w:pPr>
        <w:pStyle w:val="transcript-list-item"/>
        <w:jc w:val="both"/>
        <w:rPr>
          <w:rFonts w:ascii="Arial" w:hAnsi="Arial" w:cs="Arial"/>
          <w:lang w:val="en"/>
        </w:rPr>
      </w:pPr>
      <w:r w:rsidRPr="00EE3FE3">
        <w:rPr>
          <w:rStyle w:val="text"/>
          <w:rFonts w:ascii="Arial" w:hAnsi="Arial" w:cs="Arial"/>
          <w:lang w:val="en"/>
        </w:rPr>
        <w:t xml:space="preserve">Breast cancer is the second leading cause of cancer mortality in Delaware and </w:t>
      </w:r>
      <w:r w:rsidR="00EE3FE3" w:rsidRPr="00EE3FE3">
        <w:rPr>
          <w:rStyle w:val="text"/>
          <w:rFonts w:ascii="Arial" w:hAnsi="Arial" w:cs="Arial"/>
          <w:lang w:val="en"/>
        </w:rPr>
        <w:t>m</w:t>
      </w:r>
      <w:r w:rsidRPr="00EE3FE3">
        <w:rPr>
          <w:rStyle w:val="text"/>
          <w:rFonts w:ascii="Arial" w:hAnsi="Arial" w:cs="Arial"/>
          <w:lang w:val="en"/>
        </w:rPr>
        <w:t xml:space="preserve">ortality rates are more than 40% higher among black versus white women. </w:t>
      </w:r>
      <w:r w:rsidR="00EE3FE3" w:rsidRPr="00EE3FE3">
        <w:rPr>
          <w:rStyle w:val="text"/>
          <w:rFonts w:ascii="Arial" w:hAnsi="Arial" w:cs="Arial"/>
          <w:lang w:val="en"/>
        </w:rPr>
        <w:t xml:space="preserve"> </w:t>
      </w:r>
      <w:r w:rsidRPr="00EE3FE3">
        <w:rPr>
          <w:rStyle w:val="text"/>
          <w:rFonts w:ascii="Arial" w:hAnsi="Arial" w:cs="Arial"/>
          <w:lang w:val="en"/>
        </w:rPr>
        <w:t>We also know that black women are more likely to be diagnosed with advanced breast cancer</w:t>
      </w:r>
      <w:r w:rsidR="00EE3FE3" w:rsidRPr="00EE3FE3">
        <w:rPr>
          <w:rStyle w:val="text"/>
          <w:rFonts w:ascii="Arial" w:hAnsi="Arial" w:cs="Arial"/>
          <w:lang w:val="en"/>
        </w:rPr>
        <w:t>.  B</w:t>
      </w:r>
      <w:r w:rsidRPr="00EE3FE3">
        <w:rPr>
          <w:rStyle w:val="text"/>
          <w:rFonts w:ascii="Arial" w:hAnsi="Arial" w:cs="Arial"/>
          <w:lang w:val="en"/>
        </w:rPr>
        <w:t xml:space="preserve">lack women 40 to 64 years old,  have a 56% higher mortality rate than white women. </w:t>
      </w:r>
      <w:r w:rsidR="00EE3FE3" w:rsidRPr="00EE3FE3">
        <w:rPr>
          <w:rStyle w:val="text"/>
          <w:rFonts w:ascii="Arial" w:hAnsi="Arial" w:cs="Arial"/>
          <w:lang w:val="en"/>
        </w:rPr>
        <w:t xml:space="preserve"> </w:t>
      </w:r>
      <w:r w:rsidRPr="00EE3FE3">
        <w:rPr>
          <w:rStyle w:val="text"/>
          <w:rFonts w:ascii="Arial" w:hAnsi="Arial" w:cs="Arial"/>
          <w:lang w:val="en"/>
        </w:rPr>
        <w:t>We also know that in Delaware we are at the top of the country in terms of triple negative breast cancer incidence rates, which is a particularly aggressive subtype of breast cancer.  More recently, we learned this year that Delaware leads the nation</w:t>
      </w:r>
      <w:r w:rsidR="00EE3FE3" w:rsidRPr="00EE3FE3">
        <w:rPr>
          <w:rStyle w:val="text"/>
          <w:rFonts w:ascii="Arial" w:hAnsi="Arial" w:cs="Arial"/>
          <w:lang w:val="en"/>
        </w:rPr>
        <w:t xml:space="preserve"> in</w:t>
      </w:r>
      <w:r w:rsidRPr="00EE3FE3">
        <w:rPr>
          <w:rStyle w:val="text"/>
          <w:rFonts w:ascii="Arial" w:hAnsi="Arial" w:cs="Arial"/>
          <w:lang w:val="en"/>
        </w:rPr>
        <w:t xml:space="preserve"> alcohol attributable breast cancer </w:t>
      </w:r>
      <w:r w:rsidR="00EE3FE3" w:rsidRPr="00EE3FE3">
        <w:rPr>
          <w:rStyle w:val="text"/>
          <w:rFonts w:ascii="Arial" w:hAnsi="Arial" w:cs="Arial"/>
          <w:lang w:val="en"/>
        </w:rPr>
        <w:t>-</w:t>
      </w:r>
      <w:r w:rsidRPr="00EE3FE3">
        <w:rPr>
          <w:rStyle w:val="text"/>
          <w:rFonts w:ascii="Arial" w:hAnsi="Arial" w:cs="Arial"/>
          <w:lang w:val="en"/>
        </w:rPr>
        <w:t xml:space="preserve">nearly one in five cases according to one report can be attributed to alcohol use. </w:t>
      </w:r>
      <w:r w:rsidR="00EE3FE3" w:rsidRPr="00EE3FE3">
        <w:rPr>
          <w:rStyle w:val="text"/>
          <w:rFonts w:ascii="Arial" w:hAnsi="Arial" w:cs="Arial"/>
          <w:lang w:val="en"/>
        </w:rPr>
        <w:t xml:space="preserve"> D</w:t>
      </w:r>
      <w:r w:rsidRPr="00EE3FE3">
        <w:rPr>
          <w:rStyle w:val="text"/>
          <w:rFonts w:ascii="Arial" w:hAnsi="Arial" w:cs="Arial"/>
          <w:lang w:val="en"/>
        </w:rPr>
        <w:t xml:space="preserve">elaware consistently ranks in the top three for the purchase of alcohol nationally among all states.  </w:t>
      </w:r>
      <w:r w:rsidR="00EE3FE3" w:rsidRPr="00EE3FE3">
        <w:rPr>
          <w:rStyle w:val="text"/>
          <w:rFonts w:ascii="Arial" w:hAnsi="Arial" w:cs="Arial"/>
          <w:lang w:val="en"/>
        </w:rPr>
        <w:t>T</w:t>
      </w:r>
      <w:r w:rsidRPr="00EE3FE3">
        <w:rPr>
          <w:rStyle w:val="text"/>
          <w:rFonts w:ascii="Arial" w:hAnsi="Arial" w:cs="Arial"/>
          <w:lang w:val="en"/>
        </w:rPr>
        <w:t xml:space="preserve">his helps explain these disparities.  There have been several reports and attempts to understand this multifactorial problem.  One report described the disparity as a </w:t>
      </w:r>
      <w:r w:rsidR="00EE3FE3" w:rsidRPr="00EE3FE3">
        <w:rPr>
          <w:rStyle w:val="text"/>
          <w:rFonts w:ascii="Arial" w:hAnsi="Arial" w:cs="Arial"/>
          <w:lang w:val="en"/>
        </w:rPr>
        <w:t>“</w:t>
      </w:r>
      <w:r w:rsidRPr="00EE3FE3">
        <w:rPr>
          <w:rStyle w:val="text"/>
          <w:rFonts w:ascii="Arial" w:hAnsi="Arial" w:cs="Arial"/>
          <w:lang w:val="en"/>
        </w:rPr>
        <w:t>perfect storm</w:t>
      </w:r>
      <w:r w:rsidR="00EE3FE3" w:rsidRPr="00EE3FE3">
        <w:rPr>
          <w:rStyle w:val="text"/>
          <w:rFonts w:ascii="Arial" w:hAnsi="Arial" w:cs="Arial"/>
          <w:lang w:val="en"/>
        </w:rPr>
        <w:t>”</w:t>
      </w:r>
      <w:r w:rsidRPr="00EE3FE3">
        <w:rPr>
          <w:rStyle w:val="text"/>
          <w:rFonts w:ascii="Arial" w:hAnsi="Arial" w:cs="Arial"/>
          <w:lang w:val="en"/>
        </w:rPr>
        <w:t>, you have a combination of tumor biology and genetics, where you see racial differences in the prevalence of subtype or stage and grade.</w:t>
      </w:r>
      <w:r w:rsidR="00DF2CB3" w:rsidRPr="00EE3FE3">
        <w:rPr>
          <w:rStyle w:val="text"/>
          <w:rFonts w:ascii="Arial" w:hAnsi="Arial" w:cs="Arial"/>
          <w:lang w:val="en"/>
        </w:rPr>
        <w:t xml:space="preserve"> </w:t>
      </w:r>
      <w:r w:rsidR="00A31652">
        <w:rPr>
          <w:rStyle w:val="text"/>
          <w:rFonts w:ascii="Arial" w:hAnsi="Arial" w:cs="Arial"/>
          <w:lang w:val="en"/>
        </w:rPr>
        <w:t xml:space="preserve"> </w:t>
      </w:r>
      <w:r w:rsidR="00DF2CB3" w:rsidRPr="00EE3FE3">
        <w:rPr>
          <w:rStyle w:val="text"/>
          <w:rFonts w:ascii="Arial" w:hAnsi="Arial" w:cs="Arial"/>
          <w:lang w:val="en"/>
        </w:rPr>
        <w:t>I</w:t>
      </w:r>
      <w:r w:rsidRPr="00EE3FE3">
        <w:rPr>
          <w:rStyle w:val="text"/>
          <w:rFonts w:ascii="Arial" w:hAnsi="Arial" w:cs="Arial"/>
          <w:lang w:val="en"/>
        </w:rPr>
        <w:t>f we're going to tackle this issue of disparities, we need to come at this from many angles and work across scales and sectors.</w:t>
      </w:r>
      <w:r w:rsidR="00DF2CB3" w:rsidRPr="00EE3FE3">
        <w:rPr>
          <w:rStyle w:val="text"/>
          <w:rFonts w:ascii="Arial" w:hAnsi="Arial" w:cs="Arial"/>
          <w:lang w:val="en"/>
        </w:rPr>
        <w:t xml:space="preserve">  </w:t>
      </w:r>
      <w:r w:rsidRPr="00EE3FE3">
        <w:rPr>
          <w:rStyle w:val="text"/>
          <w:rFonts w:ascii="Arial" w:hAnsi="Arial" w:cs="Arial"/>
          <w:lang w:val="en"/>
        </w:rPr>
        <w:t>According to another report</w:t>
      </w:r>
      <w:r w:rsidR="00DF2CB3" w:rsidRPr="00EE3FE3">
        <w:rPr>
          <w:rStyle w:val="text"/>
          <w:rFonts w:ascii="Arial" w:hAnsi="Arial" w:cs="Arial"/>
          <w:lang w:val="en"/>
        </w:rPr>
        <w:t xml:space="preserve">, </w:t>
      </w:r>
      <w:r w:rsidRPr="00EE3FE3">
        <w:rPr>
          <w:rStyle w:val="text"/>
          <w:rFonts w:ascii="Arial" w:hAnsi="Arial" w:cs="Arial"/>
          <w:lang w:val="en"/>
        </w:rPr>
        <w:t>the more aggressive tumors can be missed through conventional screening mammograms.</w:t>
      </w:r>
      <w:r w:rsidR="00DF2CB3" w:rsidRPr="00EE3FE3">
        <w:rPr>
          <w:rStyle w:val="text"/>
          <w:rFonts w:ascii="Arial" w:hAnsi="Arial" w:cs="Arial"/>
          <w:lang w:val="en"/>
        </w:rPr>
        <w:t xml:space="preserve"> </w:t>
      </w:r>
      <w:r w:rsidR="00EE3FE3" w:rsidRPr="00EE3FE3">
        <w:rPr>
          <w:rStyle w:val="text"/>
          <w:rFonts w:ascii="Arial" w:hAnsi="Arial" w:cs="Arial"/>
          <w:lang w:val="en"/>
        </w:rPr>
        <w:t xml:space="preserve"> </w:t>
      </w:r>
      <w:r w:rsidRPr="00EE3FE3">
        <w:rPr>
          <w:rStyle w:val="text"/>
          <w:rFonts w:ascii="Arial" w:hAnsi="Arial" w:cs="Arial"/>
          <w:lang w:val="en"/>
        </w:rPr>
        <w:t>So this is to say that if we're actually going to go after the disparity issue we can't wait until women are diagnosed, we have to focus more on primary and secondary prevention and try to move up the point at which we identify women who are at risk.</w:t>
      </w:r>
      <w:r w:rsidR="00DF2CB3" w:rsidRPr="00EE3FE3">
        <w:rPr>
          <w:rStyle w:val="text"/>
          <w:rFonts w:ascii="Arial" w:hAnsi="Arial" w:cs="Arial"/>
          <w:lang w:val="en"/>
        </w:rPr>
        <w:t xml:space="preserve">  Breast cancer is not a disease that uniformly affects every community, it does disproportionately affect certain communities more than others.  Delaware leads the </w:t>
      </w:r>
      <w:r w:rsidR="00DF2CB3" w:rsidRPr="00877048">
        <w:rPr>
          <w:rStyle w:val="text"/>
          <w:rFonts w:ascii="Arial" w:hAnsi="Arial" w:cs="Arial"/>
          <w:lang w:val="en"/>
        </w:rPr>
        <w:lastRenderedPageBreak/>
        <w:t xml:space="preserve">nation in triple negative breast cancer incidence.  </w:t>
      </w:r>
      <w:r w:rsidR="00EE3FE3" w:rsidRPr="00877048">
        <w:rPr>
          <w:rStyle w:val="text"/>
          <w:rFonts w:ascii="Arial" w:hAnsi="Arial" w:cs="Arial"/>
          <w:lang w:val="en"/>
        </w:rPr>
        <w:t>R</w:t>
      </w:r>
      <w:r w:rsidR="00DF2CB3" w:rsidRPr="00877048">
        <w:rPr>
          <w:rStyle w:val="text"/>
          <w:rFonts w:ascii="Arial" w:hAnsi="Arial" w:cs="Arial"/>
          <w:lang w:val="en"/>
        </w:rPr>
        <w:t xml:space="preserve">esearch </w:t>
      </w:r>
      <w:r w:rsidR="00EE3FE3" w:rsidRPr="00877048">
        <w:rPr>
          <w:rStyle w:val="text"/>
          <w:rFonts w:ascii="Arial" w:hAnsi="Arial" w:cs="Arial"/>
          <w:lang w:val="en"/>
        </w:rPr>
        <w:t xml:space="preserve">was done </w:t>
      </w:r>
      <w:r w:rsidR="00A31652" w:rsidRPr="00877048">
        <w:rPr>
          <w:rStyle w:val="text"/>
          <w:rFonts w:ascii="Arial" w:hAnsi="Arial" w:cs="Arial"/>
          <w:lang w:val="en"/>
        </w:rPr>
        <w:t xml:space="preserve">and two hot spots for </w:t>
      </w:r>
      <w:r w:rsidR="00DF2CB3" w:rsidRPr="00877048">
        <w:rPr>
          <w:rStyle w:val="text"/>
          <w:rFonts w:ascii="Arial" w:hAnsi="Arial" w:cs="Arial"/>
          <w:lang w:val="en"/>
        </w:rPr>
        <w:t>triple negative breast cancer</w:t>
      </w:r>
      <w:r w:rsidR="00A31652" w:rsidRPr="00877048">
        <w:rPr>
          <w:rStyle w:val="text"/>
          <w:rFonts w:ascii="Arial" w:hAnsi="Arial" w:cs="Arial"/>
          <w:lang w:val="en"/>
        </w:rPr>
        <w:t xml:space="preserve"> were found</w:t>
      </w:r>
      <w:r w:rsidR="00DF2CB3" w:rsidRPr="00877048">
        <w:rPr>
          <w:rStyle w:val="text"/>
          <w:rFonts w:ascii="Arial" w:hAnsi="Arial" w:cs="Arial"/>
          <w:lang w:val="en"/>
        </w:rPr>
        <w:t xml:space="preserve"> in </w:t>
      </w:r>
      <w:r w:rsidR="0036199B">
        <w:rPr>
          <w:rStyle w:val="text"/>
          <w:rFonts w:ascii="Arial" w:hAnsi="Arial" w:cs="Arial"/>
          <w:lang w:val="en"/>
        </w:rPr>
        <w:t>N</w:t>
      </w:r>
      <w:r w:rsidR="00DF2CB3" w:rsidRPr="00877048">
        <w:rPr>
          <w:rStyle w:val="text"/>
          <w:rFonts w:ascii="Arial" w:hAnsi="Arial" w:cs="Arial"/>
          <w:lang w:val="en"/>
        </w:rPr>
        <w:t xml:space="preserve">ew Castle </w:t>
      </w:r>
      <w:r w:rsidR="0036199B">
        <w:rPr>
          <w:rStyle w:val="text"/>
          <w:rFonts w:ascii="Arial" w:hAnsi="Arial" w:cs="Arial"/>
          <w:lang w:val="en"/>
        </w:rPr>
        <w:t>C</w:t>
      </w:r>
      <w:r w:rsidR="00DF2CB3" w:rsidRPr="00877048">
        <w:rPr>
          <w:rStyle w:val="text"/>
          <w:rFonts w:ascii="Arial" w:hAnsi="Arial" w:cs="Arial"/>
          <w:lang w:val="en"/>
        </w:rPr>
        <w:t xml:space="preserve">ounty specifically.  </w:t>
      </w:r>
      <w:r w:rsidR="00EE3FE3" w:rsidRPr="00877048">
        <w:rPr>
          <w:rStyle w:val="text"/>
          <w:rFonts w:ascii="Arial" w:hAnsi="Arial" w:cs="Arial"/>
          <w:lang w:val="en"/>
        </w:rPr>
        <w:t>One</w:t>
      </w:r>
      <w:r w:rsidR="00DF2CB3" w:rsidRPr="00877048">
        <w:rPr>
          <w:rStyle w:val="text"/>
          <w:rFonts w:ascii="Arial" w:hAnsi="Arial" w:cs="Arial"/>
          <w:lang w:val="en"/>
        </w:rPr>
        <w:t xml:space="preserve"> is on the more East side of Wilmington and one </w:t>
      </w:r>
      <w:r w:rsidR="00EE3FE3" w:rsidRPr="00877048">
        <w:rPr>
          <w:rStyle w:val="text"/>
          <w:rFonts w:ascii="Arial" w:hAnsi="Arial" w:cs="Arial"/>
          <w:lang w:val="en"/>
        </w:rPr>
        <w:t>i</w:t>
      </w:r>
      <w:r w:rsidR="00DF2CB3" w:rsidRPr="00877048">
        <w:rPr>
          <w:rStyle w:val="text"/>
          <w:rFonts w:ascii="Arial" w:hAnsi="Arial" w:cs="Arial"/>
          <w:lang w:val="en"/>
        </w:rPr>
        <w:t>s in Bear.  Community outreach resources</w:t>
      </w:r>
      <w:r w:rsidR="00A31652" w:rsidRPr="00877048">
        <w:rPr>
          <w:rStyle w:val="text"/>
          <w:rFonts w:ascii="Arial" w:hAnsi="Arial" w:cs="Arial"/>
          <w:lang w:val="en"/>
        </w:rPr>
        <w:t xml:space="preserve"> can be targeted</w:t>
      </w:r>
      <w:r w:rsidR="00DF2CB3" w:rsidRPr="00877048">
        <w:rPr>
          <w:rStyle w:val="text"/>
          <w:rFonts w:ascii="Arial" w:hAnsi="Arial" w:cs="Arial"/>
          <w:lang w:val="en"/>
        </w:rPr>
        <w:t xml:space="preserve"> to these hotspots </w:t>
      </w:r>
      <w:r w:rsidR="00A31652" w:rsidRPr="00877048">
        <w:rPr>
          <w:rStyle w:val="text"/>
          <w:rFonts w:ascii="Arial" w:hAnsi="Arial" w:cs="Arial"/>
          <w:lang w:val="en"/>
        </w:rPr>
        <w:t>to</w:t>
      </w:r>
      <w:r w:rsidR="00DF2CB3" w:rsidRPr="00877048">
        <w:rPr>
          <w:rStyle w:val="text"/>
          <w:rFonts w:ascii="Arial" w:hAnsi="Arial" w:cs="Arial"/>
          <w:lang w:val="en"/>
        </w:rPr>
        <w:t xml:space="preserve"> focus on education and screening</w:t>
      </w:r>
      <w:r w:rsidR="00EE3FE3" w:rsidRPr="00877048">
        <w:rPr>
          <w:rStyle w:val="text"/>
          <w:rFonts w:ascii="Arial" w:hAnsi="Arial" w:cs="Arial"/>
          <w:lang w:val="en"/>
        </w:rPr>
        <w:t xml:space="preserve"> to </w:t>
      </w:r>
      <w:r w:rsidR="00DF2CB3" w:rsidRPr="00877048">
        <w:rPr>
          <w:rStyle w:val="text"/>
          <w:rFonts w:ascii="Arial" w:hAnsi="Arial" w:cs="Arial"/>
          <w:lang w:val="en"/>
        </w:rPr>
        <w:t>make sure that we</w:t>
      </w:r>
      <w:r w:rsidR="00EE3FE3" w:rsidRPr="00877048">
        <w:rPr>
          <w:rStyle w:val="text"/>
          <w:rFonts w:ascii="Arial" w:hAnsi="Arial" w:cs="Arial"/>
          <w:lang w:val="en"/>
        </w:rPr>
        <w:t xml:space="preserve"> a</w:t>
      </w:r>
      <w:r w:rsidR="00DF2CB3" w:rsidRPr="00877048">
        <w:rPr>
          <w:rStyle w:val="text"/>
          <w:rFonts w:ascii="Arial" w:hAnsi="Arial" w:cs="Arial"/>
          <w:lang w:val="en"/>
        </w:rPr>
        <w:t>re allocating resources efficiently.</w:t>
      </w:r>
      <w:r w:rsidR="00F25FC2" w:rsidRPr="00877048">
        <w:rPr>
          <w:rStyle w:val="text"/>
          <w:rFonts w:ascii="Arial" w:hAnsi="Arial" w:cs="Arial"/>
          <w:lang w:val="en"/>
        </w:rPr>
        <w:t xml:space="preserve">  </w:t>
      </w:r>
      <w:r w:rsidR="00EE3FE3" w:rsidRPr="00877048">
        <w:rPr>
          <w:rStyle w:val="text"/>
          <w:rFonts w:ascii="Arial" w:hAnsi="Arial" w:cs="Arial"/>
          <w:lang w:val="en"/>
        </w:rPr>
        <w:t>W</w:t>
      </w:r>
      <w:r w:rsidR="00DF2CB3" w:rsidRPr="00877048">
        <w:rPr>
          <w:rStyle w:val="text"/>
          <w:rFonts w:ascii="Arial" w:hAnsi="Arial" w:cs="Arial"/>
          <w:lang w:val="en"/>
        </w:rPr>
        <w:t xml:space="preserve">e can also think about </w:t>
      </w:r>
      <w:r w:rsidR="00062FC6">
        <w:rPr>
          <w:rStyle w:val="text"/>
          <w:rFonts w:ascii="Arial" w:hAnsi="Arial" w:cs="Arial"/>
          <w:lang w:val="en"/>
        </w:rPr>
        <w:t>c</w:t>
      </w:r>
      <w:r w:rsidR="00DF2CB3" w:rsidRPr="00877048">
        <w:rPr>
          <w:rStyle w:val="text"/>
          <w:rFonts w:ascii="Arial" w:hAnsi="Arial" w:cs="Arial"/>
          <w:lang w:val="en"/>
        </w:rPr>
        <w:t xml:space="preserve">ommunity based interventions to address risk factors so getting outside the clinic </w:t>
      </w:r>
      <w:r w:rsidR="00062FC6">
        <w:rPr>
          <w:rStyle w:val="text"/>
          <w:rFonts w:ascii="Arial" w:hAnsi="Arial" w:cs="Arial"/>
          <w:lang w:val="en"/>
        </w:rPr>
        <w:t xml:space="preserve">and </w:t>
      </w:r>
      <w:r w:rsidR="00DF2CB3" w:rsidRPr="00877048">
        <w:rPr>
          <w:rStyle w:val="text"/>
          <w:rFonts w:ascii="Arial" w:hAnsi="Arial" w:cs="Arial"/>
          <w:lang w:val="en"/>
        </w:rPr>
        <w:t xml:space="preserve">outside the walls of the hospital and say what are the factors in this </w:t>
      </w:r>
      <w:r w:rsidR="00062FC6">
        <w:rPr>
          <w:rStyle w:val="text"/>
          <w:rFonts w:ascii="Arial" w:hAnsi="Arial" w:cs="Arial"/>
          <w:lang w:val="en"/>
        </w:rPr>
        <w:t>c</w:t>
      </w:r>
      <w:r w:rsidR="00DF2CB3" w:rsidRPr="00877048">
        <w:rPr>
          <w:rStyle w:val="text"/>
          <w:rFonts w:ascii="Arial" w:hAnsi="Arial" w:cs="Arial"/>
          <w:lang w:val="en"/>
        </w:rPr>
        <w:t>ommunity that may be contributing to these higher rates of triple negative breast cancer.</w:t>
      </w:r>
      <w:r w:rsidR="00F25FC2" w:rsidRPr="00877048">
        <w:rPr>
          <w:rStyle w:val="text"/>
          <w:rFonts w:ascii="Arial" w:hAnsi="Arial" w:cs="Arial"/>
          <w:lang w:val="en"/>
        </w:rPr>
        <w:t xml:space="preserve">  </w:t>
      </w:r>
      <w:r w:rsidR="00A31652" w:rsidRPr="00877048">
        <w:rPr>
          <w:rStyle w:val="text"/>
          <w:rFonts w:ascii="Arial" w:hAnsi="Arial" w:cs="Arial"/>
          <w:lang w:val="en"/>
        </w:rPr>
        <w:t>W</w:t>
      </w:r>
      <w:r w:rsidR="00DF2CB3" w:rsidRPr="00877048">
        <w:rPr>
          <w:rStyle w:val="text"/>
          <w:rFonts w:ascii="Arial" w:hAnsi="Arial" w:cs="Arial"/>
          <w:lang w:val="en"/>
        </w:rPr>
        <w:t xml:space="preserve">e can </w:t>
      </w:r>
      <w:r w:rsidR="00A31652" w:rsidRPr="00877048">
        <w:rPr>
          <w:rStyle w:val="text"/>
          <w:rFonts w:ascii="Arial" w:hAnsi="Arial" w:cs="Arial"/>
          <w:lang w:val="en"/>
        </w:rPr>
        <w:t xml:space="preserve">also </w:t>
      </w:r>
      <w:r w:rsidR="00DF2CB3" w:rsidRPr="00877048">
        <w:rPr>
          <w:rStyle w:val="text"/>
          <w:rFonts w:ascii="Arial" w:hAnsi="Arial" w:cs="Arial"/>
          <w:lang w:val="en"/>
        </w:rPr>
        <w:t>focus on risk prediction and focus on modifiable risk factors to improve early detection and primary prevention.</w:t>
      </w:r>
      <w:r w:rsidR="00F25FC2" w:rsidRPr="00877048">
        <w:rPr>
          <w:rStyle w:val="text"/>
          <w:rFonts w:ascii="Arial" w:hAnsi="Arial" w:cs="Arial"/>
          <w:lang w:val="en"/>
        </w:rPr>
        <w:t xml:space="preserve">  </w:t>
      </w:r>
      <w:r w:rsidR="00A31652" w:rsidRPr="00877048">
        <w:rPr>
          <w:rStyle w:val="text"/>
          <w:rFonts w:ascii="Arial" w:hAnsi="Arial" w:cs="Arial"/>
          <w:lang w:val="en"/>
        </w:rPr>
        <w:t>As pointed out previously,</w:t>
      </w:r>
      <w:r w:rsidR="00DF2CB3" w:rsidRPr="00877048">
        <w:rPr>
          <w:rStyle w:val="text"/>
          <w:rFonts w:ascii="Arial" w:hAnsi="Arial" w:cs="Arial"/>
          <w:lang w:val="en"/>
        </w:rPr>
        <w:t xml:space="preserve"> </w:t>
      </w:r>
      <w:r w:rsidR="00F25FC2" w:rsidRPr="00877048">
        <w:rPr>
          <w:rStyle w:val="text"/>
          <w:rFonts w:ascii="Arial" w:hAnsi="Arial" w:cs="Arial"/>
          <w:lang w:val="en"/>
        </w:rPr>
        <w:t>D</w:t>
      </w:r>
      <w:r w:rsidR="00DF2CB3" w:rsidRPr="00877048">
        <w:rPr>
          <w:rStyle w:val="text"/>
          <w:rFonts w:ascii="Arial" w:hAnsi="Arial" w:cs="Arial"/>
          <w:lang w:val="en"/>
        </w:rPr>
        <w:t>elaware</w:t>
      </w:r>
      <w:r w:rsidR="00F25FC2" w:rsidRPr="00877048">
        <w:rPr>
          <w:rStyle w:val="text"/>
          <w:rFonts w:ascii="Arial" w:hAnsi="Arial" w:cs="Arial"/>
          <w:lang w:val="en"/>
        </w:rPr>
        <w:t xml:space="preserve"> i</w:t>
      </w:r>
      <w:r w:rsidR="00DF2CB3" w:rsidRPr="00877048">
        <w:rPr>
          <w:rStyle w:val="text"/>
          <w:rFonts w:ascii="Arial" w:hAnsi="Arial" w:cs="Arial"/>
          <w:lang w:val="en"/>
        </w:rPr>
        <w:t xml:space="preserve">s number one </w:t>
      </w:r>
      <w:r w:rsidR="00F25FC2" w:rsidRPr="00877048">
        <w:rPr>
          <w:rStyle w:val="text"/>
          <w:rFonts w:ascii="Arial" w:hAnsi="Arial" w:cs="Arial"/>
          <w:lang w:val="en"/>
        </w:rPr>
        <w:t>in</w:t>
      </w:r>
      <w:r w:rsidR="00DF2CB3" w:rsidRPr="00877048">
        <w:rPr>
          <w:rStyle w:val="text"/>
          <w:rFonts w:ascii="Arial" w:hAnsi="Arial" w:cs="Arial"/>
          <w:lang w:val="en"/>
        </w:rPr>
        <w:t xml:space="preserve"> alcohol attributable breast cancer, we also know that more than four in 10 black women are obese, we know that alcohol and obesity are both modifiable risk factors for breast cancer.</w:t>
      </w:r>
      <w:r w:rsidR="00F25FC2" w:rsidRPr="00877048">
        <w:rPr>
          <w:rStyle w:val="text"/>
          <w:rFonts w:ascii="Arial" w:hAnsi="Arial" w:cs="Arial"/>
          <w:lang w:val="en"/>
        </w:rPr>
        <w:t xml:space="preserve">  W</w:t>
      </w:r>
      <w:r w:rsidR="00DF2CB3" w:rsidRPr="00877048">
        <w:rPr>
          <w:rStyle w:val="text"/>
          <w:rFonts w:ascii="Arial" w:hAnsi="Arial" w:cs="Arial"/>
          <w:lang w:val="en"/>
        </w:rPr>
        <w:t>hen we looked at those hotspots because we know that alcohol and obesity are risk factors we wanted to understand, do we see higher rates of alcohol use</w:t>
      </w:r>
      <w:r w:rsidR="00062FC6">
        <w:rPr>
          <w:rStyle w:val="text"/>
          <w:rFonts w:ascii="Arial" w:hAnsi="Arial" w:cs="Arial"/>
          <w:lang w:val="en"/>
        </w:rPr>
        <w:t>,</w:t>
      </w:r>
      <w:r w:rsidR="00DF2CB3" w:rsidRPr="00877048">
        <w:rPr>
          <w:rStyle w:val="text"/>
          <w:rFonts w:ascii="Arial" w:hAnsi="Arial" w:cs="Arial"/>
          <w:lang w:val="en"/>
        </w:rPr>
        <w:t xml:space="preserve"> unhealthy alcohol use and obesity </w:t>
      </w:r>
      <w:r w:rsidR="00062FC6">
        <w:rPr>
          <w:rStyle w:val="text"/>
          <w:rFonts w:ascii="Arial" w:hAnsi="Arial" w:cs="Arial"/>
          <w:lang w:val="en"/>
        </w:rPr>
        <w:t>in</w:t>
      </w:r>
      <w:r w:rsidR="00DF2CB3" w:rsidRPr="00877048">
        <w:rPr>
          <w:rStyle w:val="text"/>
          <w:rFonts w:ascii="Arial" w:hAnsi="Arial" w:cs="Arial"/>
          <w:lang w:val="en"/>
        </w:rPr>
        <w:t xml:space="preserve"> those hotspots.</w:t>
      </w:r>
      <w:r w:rsidR="00F25FC2" w:rsidRPr="00877048">
        <w:rPr>
          <w:rStyle w:val="text"/>
          <w:rFonts w:ascii="Arial" w:hAnsi="Arial" w:cs="Arial"/>
          <w:lang w:val="en"/>
        </w:rPr>
        <w:t xml:space="preserve"> </w:t>
      </w:r>
      <w:r w:rsidR="00A31652" w:rsidRPr="00877048">
        <w:rPr>
          <w:rStyle w:val="text"/>
          <w:rFonts w:ascii="Arial" w:hAnsi="Arial" w:cs="Arial"/>
          <w:lang w:val="en"/>
        </w:rPr>
        <w:t xml:space="preserve"> We </w:t>
      </w:r>
      <w:r w:rsidR="00DF2CB3" w:rsidRPr="00877048">
        <w:rPr>
          <w:rStyle w:val="text"/>
          <w:rFonts w:ascii="Arial" w:hAnsi="Arial" w:cs="Arial"/>
          <w:lang w:val="en"/>
        </w:rPr>
        <w:t>do see evidence of much higher rates of unhealthy alcohol</w:t>
      </w:r>
      <w:r w:rsidR="00D2635D" w:rsidRPr="00877048">
        <w:rPr>
          <w:rStyle w:val="text"/>
          <w:rFonts w:ascii="Arial" w:hAnsi="Arial" w:cs="Arial"/>
          <w:lang w:val="en"/>
        </w:rPr>
        <w:t xml:space="preserve"> </w:t>
      </w:r>
      <w:r w:rsidR="00DF2CB3" w:rsidRPr="00877048">
        <w:rPr>
          <w:rStyle w:val="text"/>
          <w:rFonts w:ascii="Arial" w:hAnsi="Arial" w:cs="Arial"/>
          <w:lang w:val="en"/>
        </w:rPr>
        <w:t xml:space="preserve">use and environmental factors like high density of </w:t>
      </w:r>
      <w:r w:rsidR="00A31652" w:rsidRPr="00877048">
        <w:rPr>
          <w:rStyle w:val="text"/>
          <w:rFonts w:ascii="Arial" w:hAnsi="Arial" w:cs="Arial"/>
          <w:lang w:val="en"/>
        </w:rPr>
        <w:t xml:space="preserve">sales of consumption of </w:t>
      </w:r>
      <w:r w:rsidR="00DF2CB3" w:rsidRPr="00877048">
        <w:rPr>
          <w:rStyle w:val="text"/>
          <w:rFonts w:ascii="Arial" w:hAnsi="Arial" w:cs="Arial"/>
          <w:lang w:val="en"/>
        </w:rPr>
        <w:t xml:space="preserve">alcohol </w:t>
      </w:r>
      <w:r w:rsidR="00A31652" w:rsidRPr="00877048">
        <w:rPr>
          <w:rStyle w:val="text"/>
          <w:rFonts w:ascii="Arial" w:hAnsi="Arial" w:cs="Arial"/>
          <w:lang w:val="en"/>
        </w:rPr>
        <w:t>for off-site use in these hot spots.</w:t>
      </w:r>
      <w:r w:rsidR="00F25FC2" w:rsidRPr="00877048">
        <w:rPr>
          <w:rStyle w:val="text"/>
          <w:rFonts w:ascii="Arial" w:hAnsi="Arial" w:cs="Arial"/>
          <w:lang w:val="en"/>
        </w:rPr>
        <w:t xml:space="preserve">  </w:t>
      </w:r>
      <w:r w:rsidR="00DF2CB3" w:rsidRPr="00877048">
        <w:rPr>
          <w:rStyle w:val="text"/>
          <w:rFonts w:ascii="Arial" w:hAnsi="Arial" w:cs="Arial"/>
          <w:lang w:val="en"/>
        </w:rPr>
        <w:t>We know that there are policy based interventions that have been shown to reduce the use of unhealthy alcohol use</w:t>
      </w:r>
      <w:r w:rsidR="00062FC6">
        <w:rPr>
          <w:rStyle w:val="text"/>
          <w:rFonts w:ascii="Arial" w:hAnsi="Arial" w:cs="Arial"/>
          <w:lang w:val="en"/>
        </w:rPr>
        <w:t>.  This</w:t>
      </w:r>
      <w:r w:rsidR="00DF2CB3" w:rsidRPr="00877048">
        <w:rPr>
          <w:rStyle w:val="text"/>
          <w:rFonts w:ascii="Arial" w:hAnsi="Arial" w:cs="Arial"/>
          <w:lang w:val="en"/>
        </w:rPr>
        <w:t xml:space="preserve"> is</w:t>
      </w:r>
      <w:r w:rsidR="00062FC6">
        <w:rPr>
          <w:rStyle w:val="text"/>
          <w:rFonts w:ascii="Arial" w:hAnsi="Arial" w:cs="Arial"/>
          <w:lang w:val="en"/>
        </w:rPr>
        <w:t xml:space="preserve"> done by </w:t>
      </w:r>
      <w:r w:rsidR="00DF2CB3" w:rsidRPr="00877048">
        <w:rPr>
          <w:rStyle w:val="text"/>
          <w:rFonts w:ascii="Arial" w:hAnsi="Arial" w:cs="Arial"/>
          <w:lang w:val="en"/>
        </w:rPr>
        <w:t>regulating alcohol retailers, so that there isn't such a high density, particularly in those more disadvantaged communities.</w:t>
      </w:r>
      <w:r w:rsidR="00F25FC2" w:rsidRPr="00877048">
        <w:rPr>
          <w:rStyle w:val="text"/>
          <w:rFonts w:ascii="Arial" w:hAnsi="Arial" w:cs="Arial"/>
          <w:lang w:val="en"/>
        </w:rPr>
        <w:t xml:space="preserve">  </w:t>
      </w:r>
      <w:r w:rsidR="00DF2CB3" w:rsidRPr="00877048">
        <w:rPr>
          <w:rStyle w:val="text"/>
          <w:rFonts w:ascii="Arial" w:hAnsi="Arial" w:cs="Arial"/>
          <w:lang w:val="en"/>
        </w:rPr>
        <w:t>Next</w:t>
      </w:r>
      <w:r w:rsidR="00760D29" w:rsidRPr="00877048">
        <w:rPr>
          <w:rStyle w:val="text"/>
          <w:rFonts w:ascii="Arial" w:hAnsi="Arial" w:cs="Arial"/>
          <w:lang w:val="en"/>
        </w:rPr>
        <w:t>,</w:t>
      </w:r>
      <w:r w:rsidR="00DF2CB3" w:rsidRPr="00877048">
        <w:rPr>
          <w:rStyle w:val="text"/>
          <w:rFonts w:ascii="Arial" w:hAnsi="Arial" w:cs="Arial"/>
          <w:lang w:val="en"/>
        </w:rPr>
        <w:t xml:space="preserve"> we looked at obesity, to see if there was an issue of obesity and these hotspots.</w:t>
      </w:r>
      <w:r w:rsidR="00F25FC2" w:rsidRPr="00877048">
        <w:rPr>
          <w:rStyle w:val="text"/>
          <w:rFonts w:ascii="Arial" w:hAnsi="Arial" w:cs="Arial"/>
          <w:lang w:val="en"/>
        </w:rPr>
        <w:t xml:space="preserve">  </w:t>
      </w:r>
      <w:r w:rsidR="00760D29" w:rsidRPr="00877048">
        <w:rPr>
          <w:rStyle w:val="text"/>
          <w:rFonts w:ascii="Arial" w:hAnsi="Arial" w:cs="Arial"/>
          <w:lang w:val="en"/>
        </w:rPr>
        <w:t>Research showed</w:t>
      </w:r>
      <w:r w:rsidR="00DF2CB3" w:rsidRPr="00877048">
        <w:rPr>
          <w:rStyle w:val="text"/>
          <w:rFonts w:ascii="Arial" w:hAnsi="Arial" w:cs="Arial"/>
          <w:lang w:val="en"/>
        </w:rPr>
        <w:t xml:space="preserve"> that there were higher rates of obesity </w:t>
      </w:r>
      <w:r w:rsidR="00760D29" w:rsidRPr="00877048">
        <w:rPr>
          <w:rStyle w:val="text"/>
          <w:rFonts w:ascii="Arial" w:hAnsi="Arial" w:cs="Arial"/>
          <w:lang w:val="en"/>
        </w:rPr>
        <w:t>and also</w:t>
      </w:r>
      <w:r w:rsidR="00DF2CB3" w:rsidRPr="00877048">
        <w:rPr>
          <w:rStyle w:val="text"/>
          <w:rFonts w:ascii="Arial" w:hAnsi="Arial" w:cs="Arial"/>
          <w:lang w:val="en"/>
        </w:rPr>
        <w:t xml:space="preserve"> higher odds of obesity</w:t>
      </w:r>
      <w:r w:rsidR="00760D29" w:rsidRPr="00877048">
        <w:rPr>
          <w:rStyle w:val="text"/>
          <w:rFonts w:ascii="Arial" w:hAnsi="Arial" w:cs="Arial"/>
          <w:lang w:val="en"/>
        </w:rPr>
        <w:t>.  There were</w:t>
      </w:r>
      <w:r w:rsidR="00DF2CB3" w:rsidRPr="00877048">
        <w:rPr>
          <w:rStyle w:val="text"/>
          <w:rFonts w:ascii="Arial" w:hAnsi="Arial" w:cs="Arial"/>
          <w:lang w:val="en"/>
        </w:rPr>
        <w:t xml:space="preserve"> higher rates in </w:t>
      </w:r>
      <w:r w:rsidR="00F25FC2" w:rsidRPr="00877048">
        <w:rPr>
          <w:rStyle w:val="text"/>
          <w:rFonts w:ascii="Arial" w:hAnsi="Arial" w:cs="Arial"/>
          <w:lang w:val="en"/>
        </w:rPr>
        <w:t>W</w:t>
      </w:r>
      <w:r w:rsidR="00DF2CB3" w:rsidRPr="00877048">
        <w:rPr>
          <w:rStyle w:val="text"/>
          <w:rFonts w:ascii="Arial" w:hAnsi="Arial" w:cs="Arial"/>
          <w:lang w:val="en"/>
        </w:rPr>
        <w:t xml:space="preserve">ilmington but even more so in the </w:t>
      </w:r>
      <w:r w:rsidR="00F25FC2" w:rsidRPr="00877048">
        <w:rPr>
          <w:rStyle w:val="text"/>
          <w:rFonts w:ascii="Arial" w:hAnsi="Arial" w:cs="Arial"/>
          <w:lang w:val="en"/>
        </w:rPr>
        <w:t>B</w:t>
      </w:r>
      <w:r w:rsidR="00DF2CB3" w:rsidRPr="00877048">
        <w:rPr>
          <w:rStyle w:val="text"/>
          <w:rFonts w:ascii="Arial" w:hAnsi="Arial" w:cs="Arial"/>
          <w:lang w:val="en"/>
        </w:rPr>
        <w:t>ear hotspot.</w:t>
      </w:r>
      <w:r w:rsidR="00D2635D" w:rsidRPr="00877048">
        <w:rPr>
          <w:rStyle w:val="text"/>
          <w:rFonts w:ascii="Arial" w:hAnsi="Arial" w:cs="Arial"/>
          <w:lang w:val="en"/>
        </w:rPr>
        <w:t xml:space="preserve">  </w:t>
      </w:r>
      <w:r w:rsidR="00760D29" w:rsidRPr="00877048">
        <w:rPr>
          <w:rStyle w:val="text"/>
          <w:rFonts w:ascii="Arial" w:hAnsi="Arial" w:cs="Arial"/>
          <w:lang w:val="en"/>
        </w:rPr>
        <w:t>We looked at the number of</w:t>
      </w:r>
      <w:r w:rsidR="00DF2CB3" w:rsidRPr="00877048">
        <w:rPr>
          <w:rStyle w:val="text"/>
          <w:rFonts w:ascii="Arial" w:hAnsi="Arial" w:cs="Arial"/>
          <w:lang w:val="en"/>
        </w:rPr>
        <w:t xml:space="preserve"> fast food restaurants, one of the factors tha</w:t>
      </w:r>
      <w:r w:rsidR="00062FC6">
        <w:rPr>
          <w:rStyle w:val="text"/>
          <w:rFonts w:ascii="Arial" w:hAnsi="Arial" w:cs="Arial"/>
          <w:lang w:val="en"/>
        </w:rPr>
        <w:t>t has</w:t>
      </w:r>
      <w:r w:rsidR="00DF2CB3" w:rsidRPr="00877048">
        <w:rPr>
          <w:rStyle w:val="text"/>
          <w:rFonts w:ascii="Arial" w:hAnsi="Arial" w:cs="Arial"/>
          <w:lang w:val="en"/>
        </w:rPr>
        <w:t xml:space="preserve"> been associated with obesity and other obesity related comorbidities.</w:t>
      </w:r>
      <w:r w:rsidR="00D2635D" w:rsidRPr="00877048">
        <w:rPr>
          <w:rStyle w:val="text"/>
          <w:rFonts w:ascii="Arial" w:hAnsi="Arial" w:cs="Arial"/>
          <w:lang w:val="en"/>
        </w:rPr>
        <w:t xml:space="preserve">  </w:t>
      </w:r>
      <w:r w:rsidR="00DF2CB3" w:rsidRPr="00877048">
        <w:rPr>
          <w:rStyle w:val="text"/>
          <w:rFonts w:ascii="Arial" w:hAnsi="Arial" w:cs="Arial"/>
          <w:lang w:val="en"/>
        </w:rPr>
        <w:t>We didn't see as direct relationship between the numbers of fast food, restaurants and obesity in this study, but we also know that there are interactions between economic</w:t>
      </w:r>
      <w:r w:rsidR="00D2635D" w:rsidRPr="00877048">
        <w:rPr>
          <w:rStyle w:val="text"/>
          <w:rFonts w:ascii="Arial" w:hAnsi="Arial" w:cs="Arial"/>
          <w:lang w:val="en"/>
        </w:rPr>
        <w:t xml:space="preserve"> </w:t>
      </w:r>
      <w:r w:rsidR="00DF2CB3" w:rsidRPr="00877048">
        <w:rPr>
          <w:rStyle w:val="text"/>
          <w:rFonts w:ascii="Arial" w:hAnsi="Arial" w:cs="Arial"/>
          <w:lang w:val="en"/>
        </w:rPr>
        <w:t xml:space="preserve">status of the people in the </w:t>
      </w:r>
      <w:r w:rsidR="00062FC6">
        <w:rPr>
          <w:rStyle w:val="text"/>
          <w:rFonts w:ascii="Arial" w:hAnsi="Arial" w:cs="Arial"/>
          <w:lang w:val="en"/>
        </w:rPr>
        <w:t>c</w:t>
      </w:r>
      <w:r w:rsidR="00DF2CB3" w:rsidRPr="00877048">
        <w:rPr>
          <w:rStyle w:val="text"/>
          <w:rFonts w:ascii="Arial" w:hAnsi="Arial" w:cs="Arial"/>
          <w:lang w:val="en"/>
        </w:rPr>
        <w:t>ommunity and their access to these restaurants.</w:t>
      </w:r>
    </w:p>
    <w:p w14:paraId="08B0FE1C" w14:textId="7E8A4A47" w:rsidR="00D2635D" w:rsidRPr="00877048" w:rsidRDefault="00D2635D" w:rsidP="006E1E19">
      <w:pPr>
        <w:pStyle w:val="transcript-list-item"/>
        <w:jc w:val="both"/>
        <w:rPr>
          <w:rFonts w:ascii="Arial" w:hAnsi="Arial" w:cs="Arial"/>
          <w:lang w:val="en"/>
        </w:rPr>
      </w:pPr>
      <w:r w:rsidRPr="00877048">
        <w:rPr>
          <w:rStyle w:val="text"/>
          <w:rFonts w:ascii="Arial" w:hAnsi="Arial" w:cs="Arial"/>
          <w:lang w:val="en"/>
        </w:rPr>
        <w:t xml:space="preserve">Community based interventions work for reducing obesity and they can </w:t>
      </w:r>
      <w:r w:rsidR="009F7C9C" w:rsidRPr="00877048">
        <w:rPr>
          <w:rStyle w:val="text"/>
          <w:rFonts w:ascii="Arial" w:hAnsi="Arial" w:cs="Arial"/>
          <w:lang w:val="en"/>
        </w:rPr>
        <w:t xml:space="preserve">be </w:t>
      </w:r>
      <w:r w:rsidRPr="00877048">
        <w:rPr>
          <w:rStyle w:val="text"/>
          <w:rFonts w:ascii="Arial" w:hAnsi="Arial" w:cs="Arial"/>
          <w:lang w:val="en"/>
        </w:rPr>
        <w:t>tailor</w:t>
      </w:r>
      <w:r w:rsidR="009F7C9C" w:rsidRPr="00877048">
        <w:rPr>
          <w:rStyle w:val="text"/>
          <w:rFonts w:ascii="Arial" w:hAnsi="Arial" w:cs="Arial"/>
          <w:lang w:val="en"/>
        </w:rPr>
        <w:t>ed</w:t>
      </w:r>
      <w:r w:rsidR="0098229A" w:rsidRPr="00877048">
        <w:rPr>
          <w:rStyle w:val="text"/>
          <w:rFonts w:ascii="Arial" w:hAnsi="Arial" w:cs="Arial"/>
          <w:lang w:val="en"/>
        </w:rPr>
        <w:t>.</w:t>
      </w:r>
      <w:r w:rsidRPr="00877048">
        <w:rPr>
          <w:rStyle w:val="text"/>
          <w:rFonts w:ascii="Arial" w:hAnsi="Arial" w:cs="Arial"/>
          <w:lang w:val="en"/>
        </w:rPr>
        <w:t xml:space="preserve"> </w:t>
      </w:r>
      <w:r w:rsidR="0098229A" w:rsidRPr="00877048">
        <w:rPr>
          <w:rStyle w:val="text"/>
          <w:rFonts w:ascii="Arial" w:hAnsi="Arial" w:cs="Arial"/>
          <w:lang w:val="en"/>
        </w:rPr>
        <w:t xml:space="preserve"> </w:t>
      </w:r>
      <w:r w:rsidRPr="00877048">
        <w:rPr>
          <w:rStyle w:val="text"/>
          <w:rFonts w:ascii="Arial" w:hAnsi="Arial" w:cs="Arial"/>
          <w:lang w:val="en"/>
        </w:rPr>
        <w:t>We know that exposures</w:t>
      </w:r>
      <w:r w:rsidR="0098229A" w:rsidRPr="00877048">
        <w:rPr>
          <w:rStyle w:val="text"/>
          <w:rFonts w:ascii="Arial" w:hAnsi="Arial" w:cs="Arial"/>
          <w:lang w:val="en"/>
        </w:rPr>
        <w:t>,</w:t>
      </w:r>
      <w:r w:rsidRPr="00877048">
        <w:rPr>
          <w:rStyle w:val="text"/>
          <w:rFonts w:ascii="Arial" w:hAnsi="Arial" w:cs="Arial"/>
          <w:lang w:val="en"/>
        </w:rPr>
        <w:t xml:space="preserve"> whether it's obesity or alcohol use can interact with genes and then produce metabolites and then we can measure those metabolites.</w:t>
      </w:r>
      <w:r w:rsidR="009F7C9C" w:rsidRPr="00877048">
        <w:rPr>
          <w:rStyle w:val="text"/>
          <w:rFonts w:ascii="Arial" w:hAnsi="Arial" w:cs="Arial"/>
          <w:lang w:val="en"/>
        </w:rPr>
        <w:t xml:space="preserve">  </w:t>
      </w:r>
      <w:r w:rsidR="00062FC6">
        <w:rPr>
          <w:rStyle w:val="text"/>
          <w:rFonts w:ascii="Arial" w:hAnsi="Arial" w:cs="Arial"/>
          <w:lang w:val="en"/>
        </w:rPr>
        <w:t>T</w:t>
      </w:r>
      <w:r w:rsidRPr="00877048">
        <w:rPr>
          <w:rStyle w:val="text"/>
          <w:rFonts w:ascii="Arial" w:hAnsi="Arial" w:cs="Arial"/>
          <w:lang w:val="en"/>
        </w:rPr>
        <w:t xml:space="preserve">hey can then serve as biomarkers of future risk, so if we know that these are risk </w:t>
      </w:r>
      <w:r w:rsidR="00AD1192" w:rsidRPr="00877048">
        <w:rPr>
          <w:rStyle w:val="text"/>
          <w:rFonts w:ascii="Arial" w:hAnsi="Arial" w:cs="Arial"/>
          <w:lang w:val="en"/>
        </w:rPr>
        <w:t>factors,</w:t>
      </w:r>
      <w:r w:rsidRPr="00877048">
        <w:rPr>
          <w:rStyle w:val="text"/>
          <w:rFonts w:ascii="Arial" w:hAnsi="Arial" w:cs="Arial"/>
          <w:lang w:val="en"/>
        </w:rPr>
        <w:t xml:space="preserve"> and they may interact with your particular genome.</w:t>
      </w:r>
      <w:r w:rsidR="009F7C9C" w:rsidRPr="00877048">
        <w:rPr>
          <w:rStyle w:val="text"/>
          <w:rFonts w:ascii="Arial" w:hAnsi="Arial" w:cs="Arial"/>
          <w:lang w:val="en"/>
        </w:rPr>
        <w:t xml:space="preserve">  </w:t>
      </w:r>
      <w:r w:rsidRPr="00877048">
        <w:rPr>
          <w:rStyle w:val="text"/>
          <w:rFonts w:ascii="Arial" w:hAnsi="Arial" w:cs="Arial"/>
          <w:lang w:val="en"/>
        </w:rPr>
        <w:t>We can start to associate metabolites in your metabolism with your likelihood of developing breast cancer down the road.</w:t>
      </w:r>
      <w:r w:rsidR="009F7C9C" w:rsidRPr="00877048">
        <w:rPr>
          <w:rStyle w:val="text"/>
          <w:rFonts w:ascii="Arial" w:hAnsi="Arial" w:cs="Arial"/>
          <w:lang w:val="en"/>
        </w:rPr>
        <w:t xml:space="preserve">  </w:t>
      </w:r>
      <w:r w:rsidR="0098229A" w:rsidRPr="00877048">
        <w:rPr>
          <w:rStyle w:val="text"/>
          <w:rFonts w:ascii="Arial" w:hAnsi="Arial" w:cs="Arial"/>
          <w:lang w:val="en"/>
        </w:rPr>
        <w:t>T</w:t>
      </w:r>
      <w:r w:rsidRPr="00877048">
        <w:rPr>
          <w:rStyle w:val="text"/>
          <w:rFonts w:ascii="Arial" w:hAnsi="Arial" w:cs="Arial"/>
          <w:lang w:val="en"/>
        </w:rPr>
        <w:t xml:space="preserve">he use of validated biomarkers down the road we hope can guide high risk screening, we may choose to start mammograms sooner </w:t>
      </w:r>
      <w:r w:rsidR="0098229A" w:rsidRPr="00877048">
        <w:rPr>
          <w:rStyle w:val="text"/>
          <w:rFonts w:ascii="Arial" w:hAnsi="Arial" w:cs="Arial"/>
          <w:lang w:val="en"/>
        </w:rPr>
        <w:t>and</w:t>
      </w:r>
      <w:r w:rsidRPr="00877048">
        <w:rPr>
          <w:rStyle w:val="text"/>
          <w:rFonts w:ascii="Arial" w:hAnsi="Arial" w:cs="Arial"/>
          <w:lang w:val="en"/>
        </w:rPr>
        <w:t xml:space="preserve"> we may do screenings more frequently.</w:t>
      </w:r>
      <w:r w:rsidR="009F7C9C" w:rsidRPr="00877048">
        <w:rPr>
          <w:rStyle w:val="text"/>
          <w:rFonts w:ascii="Arial" w:hAnsi="Arial" w:cs="Arial"/>
          <w:lang w:val="en"/>
        </w:rPr>
        <w:t xml:space="preserve">  </w:t>
      </w:r>
      <w:r w:rsidRPr="00877048">
        <w:rPr>
          <w:rStyle w:val="text"/>
          <w:rFonts w:ascii="Arial" w:hAnsi="Arial" w:cs="Arial"/>
          <w:lang w:val="en"/>
        </w:rPr>
        <w:t>We can also focus on these women who are engaging in higher risk behaviors whether it's alcohol use or</w:t>
      </w:r>
      <w:r w:rsidR="009F7C9C" w:rsidRPr="00877048">
        <w:rPr>
          <w:rStyle w:val="text"/>
          <w:rFonts w:ascii="Arial" w:hAnsi="Arial" w:cs="Arial"/>
          <w:lang w:val="en"/>
        </w:rPr>
        <w:t xml:space="preserve"> </w:t>
      </w:r>
      <w:r w:rsidRPr="00877048">
        <w:rPr>
          <w:rStyle w:val="text"/>
          <w:rFonts w:ascii="Arial" w:hAnsi="Arial" w:cs="Arial"/>
          <w:lang w:val="en"/>
        </w:rPr>
        <w:t>diet or physical activity</w:t>
      </w:r>
      <w:r w:rsidR="0036199B">
        <w:rPr>
          <w:rStyle w:val="text"/>
          <w:rFonts w:ascii="Arial" w:hAnsi="Arial" w:cs="Arial"/>
          <w:lang w:val="en"/>
        </w:rPr>
        <w:t>,</w:t>
      </w:r>
      <w:r w:rsidRPr="00877048">
        <w:rPr>
          <w:rStyle w:val="text"/>
          <w:rFonts w:ascii="Arial" w:hAnsi="Arial" w:cs="Arial"/>
          <w:lang w:val="en"/>
        </w:rPr>
        <w:t xml:space="preserve"> we can focus our resources on behavior modification and when used in tandem with hot spotting we can really direct efficient allocation of our community based prevention resources.</w:t>
      </w:r>
    </w:p>
    <w:p w14:paraId="59643529" w14:textId="457EB8D8" w:rsidR="003D57FA" w:rsidRPr="00877048" w:rsidRDefault="00D2635D" w:rsidP="006E1E19">
      <w:pPr>
        <w:pStyle w:val="transcript-list-item"/>
        <w:jc w:val="both"/>
        <w:rPr>
          <w:rFonts w:ascii="Arial" w:hAnsi="Arial" w:cs="Arial"/>
        </w:rPr>
      </w:pPr>
      <w:r w:rsidRPr="00877048">
        <w:rPr>
          <w:rStyle w:val="text"/>
          <w:rFonts w:ascii="Arial" w:hAnsi="Arial" w:cs="Arial"/>
          <w:lang w:val="en"/>
        </w:rPr>
        <w:t xml:space="preserve">This is the study </w:t>
      </w:r>
      <w:r w:rsidR="0098229A" w:rsidRPr="00877048">
        <w:rPr>
          <w:rStyle w:val="text"/>
          <w:rFonts w:ascii="Arial" w:hAnsi="Arial" w:cs="Arial"/>
          <w:lang w:val="en"/>
        </w:rPr>
        <w:t>that</w:t>
      </w:r>
      <w:r w:rsidRPr="00877048">
        <w:rPr>
          <w:rStyle w:val="text"/>
          <w:rFonts w:ascii="Arial" w:hAnsi="Arial" w:cs="Arial"/>
          <w:lang w:val="en"/>
        </w:rPr>
        <w:t xml:space="preserve"> we</w:t>
      </w:r>
      <w:r w:rsidR="0098229A" w:rsidRPr="00877048">
        <w:rPr>
          <w:rStyle w:val="text"/>
          <w:rFonts w:ascii="Arial" w:hAnsi="Arial" w:cs="Arial"/>
          <w:lang w:val="en"/>
        </w:rPr>
        <w:t xml:space="preserve"> ha</w:t>
      </w:r>
      <w:r w:rsidRPr="00877048">
        <w:rPr>
          <w:rStyle w:val="text"/>
          <w:rFonts w:ascii="Arial" w:hAnsi="Arial" w:cs="Arial"/>
          <w:lang w:val="en"/>
        </w:rPr>
        <w:t>ve already received pilot funding and we</w:t>
      </w:r>
      <w:r w:rsidR="0098229A" w:rsidRPr="00877048">
        <w:rPr>
          <w:rStyle w:val="text"/>
          <w:rFonts w:ascii="Arial" w:hAnsi="Arial" w:cs="Arial"/>
          <w:lang w:val="en"/>
        </w:rPr>
        <w:t xml:space="preserve"> a</w:t>
      </w:r>
      <w:r w:rsidRPr="00877048">
        <w:rPr>
          <w:rStyle w:val="text"/>
          <w:rFonts w:ascii="Arial" w:hAnsi="Arial" w:cs="Arial"/>
          <w:lang w:val="en"/>
        </w:rPr>
        <w:t>re preparing to</w:t>
      </w:r>
      <w:r w:rsidR="009F7C9C" w:rsidRPr="00877048">
        <w:rPr>
          <w:rStyle w:val="text"/>
          <w:rFonts w:ascii="Arial" w:hAnsi="Arial" w:cs="Arial"/>
          <w:lang w:val="en"/>
        </w:rPr>
        <w:t xml:space="preserve"> </w:t>
      </w:r>
      <w:r w:rsidRPr="00877048">
        <w:rPr>
          <w:rStyle w:val="text"/>
          <w:rFonts w:ascii="Arial" w:hAnsi="Arial" w:cs="Arial"/>
          <w:lang w:val="en"/>
        </w:rPr>
        <w:t xml:space="preserve">apply for additional </w:t>
      </w:r>
      <w:r w:rsidR="0098229A" w:rsidRPr="00877048">
        <w:rPr>
          <w:rStyle w:val="text"/>
          <w:rFonts w:ascii="Arial" w:hAnsi="Arial" w:cs="Arial"/>
          <w:lang w:val="en"/>
        </w:rPr>
        <w:t>N</w:t>
      </w:r>
      <w:r w:rsidRPr="00877048">
        <w:rPr>
          <w:rStyle w:val="text"/>
          <w:rFonts w:ascii="Arial" w:hAnsi="Arial" w:cs="Arial"/>
          <w:lang w:val="en"/>
        </w:rPr>
        <w:t xml:space="preserve">ational </w:t>
      </w:r>
      <w:r w:rsidR="0098229A" w:rsidRPr="00877048">
        <w:rPr>
          <w:rStyle w:val="text"/>
          <w:rFonts w:ascii="Arial" w:hAnsi="Arial" w:cs="Arial"/>
          <w:lang w:val="en"/>
        </w:rPr>
        <w:t>C</w:t>
      </w:r>
      <w:r w:rsidRPr="00877048">
        <w:rPr>
          <w:rStyle w:val="text"/>
          <w:rFonts w:ascii="Arial" w:hAnsi="Arial" w:cs="Arial"/>
          <w:lang w:val="en"/>
        </w:rPr>
        <w:t xml:space="preserve">ancer </w:t>
      </w:r>
      <w:r w:rsidR="0098229A" w:rsidRPr="00877048">
        <w:rPr>
          <w:rStyle w:val="text"/>
          <w:rFonts w:ascii="Arial" w:hAnsi="Arial" w:cs="Arial"/>
          <w:lang w:val="en"/>
        </w:rPr>
        <w:t>I</w:t>
      </w:r>
      <w:r w:rsidRPr="00877048">
        <w:rPr>
          <w:rStyle w:val="text"/>
          <w:rFonts w:ascii="Arial" w:hAnsi="Arial" w:cs="Arial"/>
          <w:lang w:val="en"/>
        </w:rPr>
        <w:t>nstitute funding to look at identifying markers so that we can address racial disparities in breast cancer mortality.</w:t>
      </w:r>
      <w:r w:rsidR="009F7C9C" w:rsidRPr="00877048">
        <w:rPr>
          <w:rStyle w:val="text"/>
          <w:rFonts w:ascii="Arial" w:hAnsi="Arial" w:cs="Arial"/>
          <w:lang w:val="en"/>
        </w:rPr>
        <w:t xml:space="preserve"> </w:t>
      </w:r>
      <w:r w:rsidR="0098229A" w:rsidRPr="00877048">
        <w:rPr>
          <w:rStyle w:val="text"/>
          <w:rFonts w:ascii="Arial" w:hAnsi="Arial" w:cs="Arial"/>
          <w:lang w:val="en"/>
        </w:rPr>
        <w:t xml:space="preserve"> I</w:t>
      </w:r>
      <w:r w:rsidRPr="00877048">
        <w:rPr>
          <w:rStyle w:val="text"/>
          <w:rFonts w:ascii="Arial" w:hAnsi="Arial" w:cs="Arial"/>
          <w:lang w:val="en"/>
        </w:rPr>
        <w:t xml:space="preserve">n conclusion, racial disparities are </w:t>
      </w:r>
      <w:r w:rsidR="00AD1192" w:rsidRPr="00877048">
        <w:rPr>
          <w:rStyle w:val="text"/>
          <w:rFonts w:ascii="Arial" w:hAnsi="Arial" w:cs="Arial"/>
          <w:lang w:val="en"/>
        </w:rPr>
        <w:t>significant,</w:t>
      </w:r>
      <w:r w:rsidRPr="00877048">
        <w:rPr>
          <w:rStyle w:val="text"/>
          <w:rFonts w:ascii="Arial" w:hAnsi="Arial" w:cs="Arial"/>
          <w:lang w:val="en"/>
        </w:rPr>
        <w:t xml:space="preserve"> and they</w:t>
      </w:r>
      <w:r w:rsidR="00062FC6">
        <w:rPr>
          <w:rStyle w:val="text"/>
          <w:rFonts w:ascii="Arial" w:hAnsi="Arial" w:cs="Arial"/>
          <w:lang w:val="en"/>
        </w:rPr>
        <w:t xml:space="preserve"> a</w:t>
      </w:r>
      <w:r w:rsidRPr="00877048">
        <w:rPr>
          <w:rStyle w:val="text"/>
          <w:rFonts w:ascii="Arial" w:hAnsi="Arial" w:cs="Arial"/>
          <w:lang w:val="en"/>
        </w:rPr>
        <w:t>re growing, particularly for younger women.</w:t>
      </w:r>
      <w:r w:rsidR="009F7C9C" w:rsidRPr="00877048">
        <w:rPr>
          <w:rStyle w:val="text"/>
          <w:rFonts w:ascii="Arial" w:hAnsi="Arial" w:cs="Arial"/>
          <w:lang w:val="en"/>
        </w:rPr>
        <w:t xml:space="preserve">  </w:t>
      </w:r>
      <w:r w:rsidRPr="00877048">
        <w:rPr>
          <w:rStyle w:val="text"/>
          <w:rFonts w:ascii="Arial" w:hAnsi="Arial" w:cs="Arial"/>
          <w:lang w:val="en"/>
        </w:rPr>
        <w:t xml:space="preserve">The causes of these disparities are </w:t>
      </w:r>
      <w:r w:rsidR="0098229A" w:rsidRPr="00877048">
        <w:rPr>
          <w:rStyle w:val="text"/>
          <w:rFonts w:ascii="Arial" w:hAnsi="Arial" w:cs="Arial"/>
          <w:lang w:val="en"/>
        </w:rPr>
        <w:t>m</w:t>
      </w:r>
      <w:r w:rsidRPr="00877048">
        <w:rPr>
          <w:rStyle w:val="text"/>
          <w:rFonts w:ascii="Arial" w:hAnsi="Arial" w:cs="Arial"/>
          <w:lang w:val="en"/>
        </w:rPr>
        <w:t>ultifactorial</w:t>
      </w:r>
      <w:r w:rsidR="0036199B">
        <w:rPr>
          <w:rStyle w:val="text"/>
          <w:rFonts w:ascii="Arial" w:hAnsi="Arial" w:cs="Arial"/>
          <w:lang w:val="en"/>
        </w:rPr>
        <w:t xml:space="preserve">. </w:t>
      </w:r>
      <w:r w:rsidRPr="00877048">
        <w:rPr>
          <w:rStyle w:val="text"/>
          <w:rFonts w:ascii="Arial" w:hAnsi="Arial" w:cs="Arial"/>
          <w:lang w:val="en"/>
        </w:rPr>
        <w:t xml:space="preserve"> </w:t>
      </w:r>
      <w:r w:rsidR="0036199B">
        <w:rPr>
          <w:rStyle w:val="text"/>
          <w:rFonts w:ascii="Arial" w:hAnsi="Arial" w:cs="Arial"/>
          <w:lang w:val="en"/>
        </w:rPr>
        <w:t>T</w:t>
      </w:r>
      <w:r w:rsidRPr="00877048">
        <w:rPr>
          <w:rStyle w:val="text"/>
          <w:rFonts w:ascii="Arial" w:hAnsi="Arial" w:cs="Arial"/>
          <w:lang w:val="en"/>
        </w:rPr>
        <w:t>hey include access to high quality care</w:t>
      </w:r>
      <w:r w:rsidR="0036199B">
        <w:rPr>
          <w:rStyle w:val="text"/>
          <w:rFonts w:ascii="Arial" w:hAnsi="Arial" w:cs="Arial"/>
          <w:lang w:val="en"/>
        </w:rPr>
        <w:t xml:space="preserve">. </w:t>
      </w:r>
      <w:r w:rsidRPr="00877048">
        <w:rPr>
          <w:rStyle w:val="text"/>
          <w:rFonts w:ascii="Arial" w:hAnsi="Arial" w:cs="Arial"/>
          <w:lang w:val="en"/>
        </w:rPr>
        <w:t xml:space="preserve"> </w:t>
      </w:r>
      <w:r w:rsidR="0036199B">
        <w:rPr>
          <w:rStyle w:val="text"/>
          <w:rFonts w:ascii="Arial" w:hAnsi="Arial" w:cs="Arial"/>
          <w:lang w:val="en"/>
        </w:rPr>
        <w:t>T</w:t>
      </w:r>
      <w:r w:rsidRPr="00877048">
        <w:rPr>
          <w:rStyle w:val="text"/>
          <w:rFonts w:ascii="Arial" w:hAnsi="Arial" w:cs="Arial"/>
          <w:lang w:val="en"/>
        </w:rPr>
        <w:t xml:space="preserve">hey include </w:t>
      </w:r>
      <w:r w:rsidRPr="00877048">
        <w:rPr>
          <w:rStyle w:val="text"/>
          <w:rFonts w:ascii="Arial" w:hAnsi="Arial" w:cs="Arial"/>
          <w:lang w:val="en"/>
        </w:rPr>
        <w:lastRenderedPageBreak/>
        <w:t>environmental and behavioral exposures which contribute to co-morbidities and risk factors, and you have to account for gene by exposure interactions.</w:t>
      </w:r>
      <w:r w:rsidR="009F7C9C" w:rsidRPr="00877048">
        <w:rPr>
          <w:rStyle w:val="text"/>
          <w:rFonts w:ascii="Arial" w:hAnsi="Arial" w:cs="Arial"/>
          <w:lang w:val="en"/>
        </w:rPr>
        <w:t xml:space="preserve">  </w:t>
      </w:r>
      <w:r w:rsidR="006E1E19" w:rsidRPr="00877048">
        <w:rPr>
          <w:rStyle w:val="text"/>
          <w:rFonts w:ascii="Arial" w:hAnsi="Arial" w:cs="Arial"/>
          <w:lang w:val="en"/>
        </w:rPr>
        <w:t xml:space="preserve">Several things that can be done include: 1) improvements in traditional health care delivery, 2) targeted prevention based on hot spots, 3) improved risk prediction/focus on modifiable risk factors to improve early detection and primary prevention.  </w:t>
      </w:r>
      <w:r w:rsidRPr="00877048">
        <w:rPr>
          <w:rStyle w:val="text"/>
          <w:rFonts w:ascii="Arial" w:hAnsi="Arial" w:cs="Arial"/>
          <w:lang w:val="en"/>
        </w:rPr>
        <w:t>With a systemic effort, we can significantly reduce these disparities and work towards true health equity.</w:t>
      </w:r>
      <w:r w:rsidR="009F7C9C" w:rsidRPr="00877048">
        <w:rPr>
          <w:rStyle w:val="text"/>
          <w:rFonts w:ascii="Arial" w:hAnsi="Arial" w:cs="Arial"/>
          <w:lang w:val="en"/>
        </w:rPr>
        <w:t xml:space="preserve">  I</w:t>
      </w:r>
      <w:r w:rsidRPr="00877048">
        <w:rPr>
          <w:rStyle w:val="text"/>
          <w:rFonts w:ascii="Arial" w:hAnsi="Arial" w:cs="Arial"/>
          <w:lang w:val="en"/>
        </w:rPr>
        <w:t xml:space="preserve">n recognition of the amazing work that </w:t>
      </w:r>
      <w:r w:rsidR="0036199B">
        <w:rPr>
          <w:rStyle w:val="text"/>
          <w:rFonts w:ascii="Arial" w:hAnsi="Arial" w:cs="Arial"/>
          <w:lang w:val="en"/>
        </w:rPr>
        <w:t>the Delaware Cancer Consortium</w:t>
      </w:r>
      <w:r w:rsidR="00E70436">
        <w:rPr>
          <w:rStyle w:val="text"/>
          <w:rFonts w:ascii="Arial" w:hAnsi="Arial" w:cs="Arial"/>
          <w:lang w:val="en"/>
        </w:rPr>
        <w:t xml:space="preserve"> has</w:t>
      </w:r>
      <w:r w:rsidRPr="00877048">
        <w:rPr>
          <w:rStyle w:val="text"/>
          <w:rFonts w:ascii="Arial" w:hAnsi="Arial" w:cs="Arial"/>
          <w:lang w:val="en"/>
        </w:rPr>
        <w:t xml:space="preserve"> actually done in the past to eliminate the colorectal cancer disparity</w:t>
      </w:r>
      <w:r w:rsidR="006E1E19" w:rsidRPr="00877048">
        <w:rPr>
          <w:rStyle w:val="text"/>
          <w:rFonts w:ascii="Arial" w:hAnsi="Arial" w:cs="Arial"/>
          <w:lang w:val="en"/>
        </w:rPr>
        <w:t>,</w:t>
      </w:r>
      <w:r w:rsidRPr="00877048">
        <w:rPr>
          <w:rStyle w:val="text"/>
          <w:rFonts w:ascii="Arial" w:hAnsi="Arial" w:cs="Arial"/>
          <w:lang w:val="en"/>
        </w:rPr>
        <w:t xml:space="preserve"> </w:t>
      </w:r>
      <w:r w:rsidR="009F7C9C" w:rsidRPr="00877048">
        <w:rPr>
          <w:rStyle w:val="text"/>
          <w:rFonts w:ascii="Arial" w:hAnsi="Arial" w:cs="Arial"/>
          <w:lang w:val="en"/>
        </w:rPr>
        <w:t>D</w:t>
      </w:r>
      <w:r w:rsidRPr="00877048">
        <w:rPr>
          <w:rStyle w:val="text"/>
          <w:rFonts w:ascii="Arial" w:hAnsi="Arial" w:cs="Arial"/>
          <w:lang w:val="en"/>
        </w:rPr>
        <w:t>elaware</w:t>
      </w:r>
      <w:r w:rsidR="00E70436">
        <w:rPr>
          <w:rStyle w:val="text"/>
          <w:rFonts w:ascii="Arial" w:hAnsi="Arial" w:cs="Arial"/>
          <w:lang w:val="en"/>
        </w:rPr>
        <w:t xml:space="preserve"> is</w:t>
      </w:r>
      <w:r w:rsidRPr="00877048">
        <w:rPr>
          <w:rStyle w:val="text"/>
          <w:rFonts w:ascii="Arial" w:hAnsi="Arial" w:cs="Arial"/>
          <w:lang w:val="en"/>
        </w:rPr>
        <w:t xml:space="preserve"> perfectly poised to make history again</w:t>
      </w:r>
      <w:r w:rsidR="00062FC6">
        <w:rPr>
          <w:rStyle w:val="text"/>
          <w:rFonts w:ascii="Arial" w:hAnsi="Arial" w:cs="Arial"/>
          <w:lang w:val="en"/>
        </w:rPr>
        <w:t>.  We are</w:t>
      </w:r>
      <w:r w:rsidRPr="00877048">
        <w:rPr>
          <w:rStyle w:val="text"/>
          <w:rFonts w:ascii="Arial" w:hAnsi="Arial" w:cs="Arial"/>
          <w:lang w:val="en"/>
        </w:rPr>
        <w:t xml:space="preserve"> conducting research on the gene expression metabolites and biomarkers</w:t>
      </w:r>
      <w:r w:rsidR="009F7C9C" w:rsidRPr="00877048">
        <w:rPr>
          <w:rStyle w:val="text"/>
          <w:rFonts w:ascii="Arial" w:hAnsi="Arial" w:cs="Arial"/>
          <w:lang w:val="en"/>
        </w:rPr>
        <w:t>.  I</w:t>
      </w:r>
      <w:r w:rsidR="006E1E19" w:rsidRPr="00877048">
        <w:rPr>
          <w:rStyle w:val="text"/>
          <w:rFonts w:ascii="Arial" w:hAnsi="Arial" w:cs="Arial"/>
          <w:lang w:val="en"/>
        </w:rPr>
        <w:t>t is</w:t>
      </w:r>
      <w:r w:rsidRPr="00877048">
        <w:rPr>
          <w:rStyle w:val="text"/>
          <w:rFonts w:ascii="Arial" w:hAnsi="Arial" w:cs="Arial"/>
          <w:lang w:val="en"/>
        </w:rPr>
        <w:t xml:space="preserve"> our hope that we can engage </w:t>
      </w:r>
      <w:r w:rsidR="006E1E19" w:rsidRPr="00877048">
        <w:rPr>
          <w:rStyle w:val="text"/>
          <w:rFonts w:ascii="Arial" w:hAnsi="Arial" w:cs="Arial"/>
          <w:lang w:val="en"/>
        </w:rPr>
        <w:t>with the Delaware Cancer Consortium and the Delaware Cancer Registry to gain</w:t>
      </w:r>
      <w:r w:rsidRPr="00877048">
        <w:rPr>
          <w:rStyle w:val="text"/>
          <w:rFonts w:ascii="Arial" w:hAnsi="Arial" w:cs="Arial"/>
          <w:lang w:val="en"/>
        </w:rPr>
        <w:t xml:space="preserve"> access to additional data and then partner to address these disparities</w:t>
      </w:r>
      <w:r w:rsidR="009F7C9C" w:rsidRPr="00877048">
        <w:rPr>
          <w:rStyle w:val="text"/>
          <w:rFonts w:ascii="Arial" w:hAnsi="Arial" w:cs="Arial"/>
          <w:lang w:val="en"/>
        </w:rPr>
        <w:t xml:space="preserve">.  </w:t>
      </w:r>
    </w:p>
    <w:p w14:paraId="672FA544" w14:textId="0297797F" w:rsidR="00943FD9" w:rsidRDefault="003D57FA" w:rsidP="001A1B06">
      <w:pPr>
        <w:contextualSpacing/>
        <w:jc w:val="both"/>
        <w:rPr>
          <w:rFonts w:ascii="Arial" w:hAnsi="Arial" w:cs="Arial"/>
          <w:b/>
          <w:bCs/>
          <w:sz w:val="24"/>
          <w:szCs w:val="24"/>
          <w:u w:val="single"/>
        </w:rPr>
      </w:pPr>
      <w:r w:rsidRPr="00877048">
        <w:rPr>
          <w:rFonts w:ascii="Arial" w:hAnsi="Arial" w:cs="Arial"/>
          <w:b/>
          <w:bCs/>
          <w:sz w:val="24"/>
          <w:szCs w:val="24"/>
          <w:u w:val="single"/>
        </w:rPr>
        <w:t>Incide</w:t>
      </w:r>
      <w:r w:rsidR="00DB1849" w:rsidRPr="00877048">
        <w:rPr>
          <w:rFonts w:ascii="Arial" w:hAnsi="Arial" w:cs="Arial"/>
          <w:b/>
          <w:bCs/>
          <w:sz w:val="24"/>
          <w:szCs w:val="24"/>
          <w:u w:val="single"/>
        </w:rPr>
        <w:t>n</w:t>
      </w:r>
      <w:r w:rsidRPr="00877048">
        <w:rPr>
          <w:rFonts w:ascii="Arial" w:hAnsi="Arial" w:cs="Arial"/>
          <w:b/>
          <w:bCs/>
          <w:sz w:val="24"/>
          <w:szCs w:val="24"/>
          <w:u w:val="single"/>
        </w:rPr>
        <w:t>ce &amp; Mortality (I &amp; M) 2013-2017 Report Presentation</w:t>
      </w:r>
    </w:p>
    <w:p w14:paraId="3698A152" w14:textId="4814F609" w:rsidR="00AE108C" w:rsidRPr="00877048" w:rsidRDefault="00600411" w:rsidP="001A1B06">
      <w:pPr>
        <w:contextualSpacing/>
        <w:jc w:val="both"/>
        <w:rPr>
          <w:rFonts w:ascii="Arial" w:hAnsi="Arial" w:cs="Arial"/>
          <w:sz w:val="24"/>
          <w:szCs w:val="24"/>
        </w:rPr>
      </w:pPr>
      <w:r w:rsidRPr="00877048">
        <w:rPr>
          <w:rFonts w:ascii="Arial" w:hAnsi="Arial" w:cs="Arial"/>
          <w:sz w:val="24"/>
          <w:szCs w:val="24"/>
        </w:rPr>
        <w:t xml:space="preserve">Sumitha Nagarajan, Chronic Disease Epidemiologist for Delaware Division of Public Health, and Diane Ng, Research Analyst for the Delaware Cancer Registry, presented the </w:t>
      </w:r>
      <w:r w:rsidRPr="00877048">
        <w:rPr>
          <w:rFonts w:ascii="Arial" w:hAnsi="Arial" w:cs="Arial"/>
          <w:i/>
          <w:iCs/>
          <w:sz w:val="24"/>
          <w:szCs w:val="24"/>
        </w:rPr>
        <w:t xml:space="preserve">Cancer Incidence and Mortality In Delaware, 2013-2017 (I &amp; M Report) </w:t>
      </w:r>
      <w:r w:rsidRPr="00877048">
        <w:rPr>
          <w:rFonts w:ascii="Arial" w:hAnsi="Arial" w:cs="Arial"/>
          <w:sz w:val="24"/>
          <w:szCs w:val="24"/>
        </w:rPr>
        <w:t>report.  The report give</w:t>
      </w:r>
      <w:r w:rsidR="00AE108C" w:rsidRPr="00877048">
        <w:rPr>
          <w:rFonts w:ascii="Arial" w:hAnsi="Arial" w:cs="Arial"/>
          <w:sz w:val="24"/>
          <w:szCs w:val="24"/>
        </w:rPr>
        <w:t>s</w:t>
      </w:r>
      <w:r w:rsidRPr="00877048">
        <w:rPr>
          <w:rFonts w:ascii="Arial" w:hAnsi="Arial" w:cs="Arial"/>
          <w:sz w:val="24"/>
          <w:szCs w:val="24"/>
        </w:rPr>
        <w:t xml:space="preserve"> an overview of all-site cancer rates, rates of eight site-specific cancers, top four cancer sites (female breast, prostate, lung, and colorectal) plus cervical, kidney and renal pelvis, leukemia, and oral cavity and pharynx cancers.  There is a special section on breast cancer and Delaware initiatives as well as census tract-level analysis compendium</w:t>
      </w:r>
      <w:r w:rsidR="009625AD" w:rsidRPr="00877048">
        <w:rPr>
          <w:rFonts w:ascii="Arial" w:hAnsi="Arial" w:cs="Arial"/>
          <w:sz w:val="24"/>
          <w:szCs w:val="24"/>
        </w:rPr>
        <w:t>,</w:t>
      </w:r>
      <w:r w:rsidRPr="00877048">
        <w:rPr>
          <w:rFonts w:ascii="Arial" w:hAnsi="Arial" w:cs="Arial"/>
          <w:sz w:val="24"/>
          <w:szCs w:val="24"/>
        </w:rPr>
        <w:t xml:space="preserve"> </w:t>
      </w:r>
      <w:r w:rsidR="009625AD" w:rsidRPr="00877048">
        <w:rPr>
          <w:rFonts w:ascii="Arial" w:hAnsi="Arial" w:cs="Arial"/>
          <w:color w:val="000000"/>
          <w:sz w:val="24"/>
          <w:szCs w:val="24"/>
        </w:rPr>
        <w:t>which replaces previous</w:t>
      </w:r>
      <w:r w:rsidR="009625AD" w:rsidRPr="00877048">
        <w:rPr>
          <w:rFonts w:ascii="Arial" w:hAnsi="Arial" w:cs="Arial"/>
          <w:color w:val="C82613"/>
          <w:sz w:val="24"/>
          <w:szCs w:val="24"/>
        </w:rPr>
        <w:t xml:space="preserve"> </w:t>
      </w:r>
      <w:r w:rsidR="009625AD" w:rsidRPr="00877048">
        <w:rPr>
          <w:rFonts w:ascii="Arial" w:hAnsi="Arial" w:cs="Arial"/>
          <w:color w:val="000000"/>
          <w:sz w:val="24"/>
          <w:szCs w:val="24"/>
        </w:rPr>
        <w:t>secondary analysis reports. This report presents modified calculations and detailed maps with all-site cancer incidence rates by census tract.</w:t>
      </w:r>
      <w:r w:rsidR="009625AD" w:rsidRPr="00877048">
        <w:rPr>
          <w:rFonts w:ascii="Arial" w:hAnsi="Arial" w:cs="Arial"/>
          <w:color w:val="000000"/>
          <w:sz w:val="24"/>
          <w:szCs w:val="24"/>
          <w:bdr w:val="none" w:sz="0" w:space="0" w:color="auto" w:frame="1"/>
        </w:rPr>
        <w:t> </w:t>
      </w:r>
    </w:p>
    <w:p w14:paraId="340C4D75" w14:textId="691A721D" w:rsidR="00600411" w:rsidRPr="00877048" w:rsidRDefault="00600411" w:rsidP="001A1B06">
      <w:pPr>
        <w:jc w:val="both"/>
        <w:rPr>
          <w:rFonts w:ascii="Arial" w:hAnsi="Arial" w:cs="Arial"/>
          <w:sz w:val="24"/>
          <w:szCs w:val="24"/>
        </w:rPr>
      </w:pPr>
      <w:r w:rsidRPr="00877048">
        <w:rPr>
          <w:rFonts w:ascii="Arial" w:hAnsi="Arial" w:cs="Arial"/>
          <w:sz w:val="24"/>
          <w:szCs w:val="24"/>
        </w:rPr>
        <w:t xml:space="preserve">The </w:t>
      </w:r>
      <w:r w:rsidRPr="00877048">
        <w:rPr>
          <w:rFonts w:ascii="Arial" w:hAnsi="Arial" w:cs="Arial"/>
          <w:i/>
          <w:iCs/>
          <w:sz w:val="24"/>
          <w:szCs w:val="24"/>
        </w:rPr>
        <w:t>I &amp; M Report</w:t>
      </w:r>
      <w:r w:rsidRPr="00877048">
        <w:rPr>
          <w:rFonts w:ascii="Arial" w:hAnsi="Arial" w:cs="Arial"/>
          <w:sz w:val="24"/>
          <w:szCs w:val="24"/>
        </w:rPr>
        <w:t xml:space="preserve"> link: </w:t>
      </w:r>
    </w:p>
    <w:p w14:paraId="5A994D3F" w14:textId="77777777" w:rsidR="00AE108C" w:rsidRPr="00877048" w:rsidRDefault="00367B3B" w:rsidP="001A1B06">
      <w:pPr>
        <w:jc w:val="both"/>
        <w:rPr>
          <w:rFonts w:ascii="Arial" w:hAnsi="Arial" w:cs="Arial"/>
          <w:sz w:val="24"/>
          <w:szCs w:val="24"/>
        </w:rPr>
      </w:pPr>
      <w:hyperlink r:id="rId10" w:history="1">
        <w:r w:rsidR="00600411" w:rsidRPr="00877048">
          <w:rPr>
            <w:rStyle w:val="Hyperlink"/>
            <w:rFonts w:ascii="Arial" w:hAnsi="Arial" w:cs="Arial"/>
            <w:sz w:val="24"/>
            <w:szCs w:val="24"/>
          </w:rPr>
          <w:t>https://www.dhss.delaware.gov/dhss/dph/dpc/files/iandm2013-2017.pdf</w:t>
        </w:r>
      </w:hyperlink>
      <w:r w:rsidR="00600411" w:rsidRPr="00877048">
        <w:rPr>
          <w:rFonts w:ascii="Arial" w:hAnsi="Arial" w:cs="Arial"/>
          <w:sz w:val="24"/>
          <w:szCs w:val="24"/>
        </w:rPr>
        <w:t xml:space="preserve">  and </w:t>
      </w:r>
    </w:p>
    <w:p w14:paraId="03EA0E74" w14:textId="77777777" w:rsidR="00AE108C" w:rsidRPr="00877048" w:rsidRDefault="00AE108C" w:rsidP="001A1B06">
      <w:pPr>
        <w:jc w:val="both"/>
        <w:rPr>
          <w:rFonts w:ascii="Arial" w:hAnsi="Arial" w:cs="Arial"/>
          <w:sz w:val="24"/>
          <w:szCs w:val="24"/>
        </w:rPr>
      </w:pPr>
    </w:p>
    <w:p w14:paraId="56DB741D" w14:textId="46354021" w:rsidR="00600411" w:rsidRPr="00877048" w:rsidRDefault="00600411" w:rsidP="001A1B06">
      <w:pPr>
        <w:jc w:val="both"/>
        <w:rPr>
          <w:rFonts w:ascii="Arial" w:hAnsi="Arial" w:cs="Arial"/>
          <w:sz w:val="24"/>
          <w:szCs w:val="24"/>
        </w:rPr>
      </w:pPr>
      <w:r w:rsidRPr="00877048">
        <w:rPr>
          <w:rFonts w:ascii="Arial" w:hAnsi="Arial" w:cs="Arial"/>
          <w:sz w:val="24"/>
          <w:szCs w:val="24"/>
        </w:rPr>
        <w:t xml:space="preserve">Census Tract – Level Cancer Incidence in Delaware, 2013-2017 link: </w:t>
      </w:r>
      <w:hyperlink r:id="rId11" w:history="1">
        <w:r w:rsidRPr="00877048">
          <w:rPr>
            <w:rStyle w:val="Hyperlink"/>
            <w:rFonts w:ascii="Arial" w:hAnsi="Arial" w:cs="Arial"/>
            <w:sz w:val="24"/>
            <w:szCs w:val="24"/>
          </w:rPr>
          <w:t>https://www.dhss.delaware.gov/dhss/dph/dpc/files/censustractlevelcancerincidence2013to2017.pdf</w:t>
        </w:r>
      </w:hyperlink>
    </w:p>
    <w:p w14:paraId="3C02722C" w14:textId="3B00552A" w:rsidR="00600411" w:rsidRPr="00877048" w:rsidRDefault="00600411" w:rsidP="001A1B06">
      <w:pPr>
        <w:jc w:val="both"/>
        <w:rPr>
          <w:rFonts w:ascii="Arial" w:hAnsi="Arial" w:cs="Arial"/>
          <w:sz w:val="24"/>
          <w:szCs w:val="24"/>
        </w:rPr>
      </w:pPr>
      <w:r w:rsidRPr="00877048">
        <w:rPr>
          <w:rFonts w:ascii="Arial" w:hAnsi="Arial" w:cs="Arial"/>
          <w:sz w:val="24"/>
          <w:szCs w:val="24"/>
        </w:rPr>
        <w:t xml:space="preserve">The report revealed the most commonly diagnosed cancers </w:t>
      </w:r>
      <w:r w:rsidR="00AE108C" w:rsidRPr="00877048">
        <w:rPr>
          <w:rFonts w:ascii="Arial" w:hAnsi="Arial" w:cs="Arial"/>
          <w:sz w:val="24"/>
          <w:szCs w:val="24"/>
        </w:rPr>
        <w:t xml:space="preserve">for males </w:t>
      </w:r>
      <w:r w:rsidRPr="00877048">
        <w:rPr>
          <w:rFonts w:ascii="Arial" w:hAnsi="Arial" w:cs="Arial"/>
          <w:sz w:val="24"/>
          <w:szCs w:val="24"/>
        </w:rPr>
        <w:t xml:space="preserve">in </w:t>
      </w:r>
      <w:r w:rsidR="00AE108C" w:rsidRPr="00877048">
        <w:rPr>
          <w:rFonts w:ascii="Arial" w:hAnsi="Arial" w:cs="Arial"/>
          <w:sz w:val="24"/>
          <w:szCs w:val="24"/>
        </w:rPr>
        <w:t xml:space="preserve">Delaware, 2013-2017 were prostate, lung, colorectal, urinary bladder, melanoma, Non-Hodgkin’s Lymphoma (NHL), kidney, oral, leukemia and pancreas.  Most commonly diagnosed cancers for females in Delaware during the same time period were breast, lung, colorectal, uterine, thyroid, melanoma, NHL, pancreas, kidney, and ovary.  </w:t>
      </w:r>
    </w:p>
    <w:p w14:paraId="148579C1" w14:textId="15FD2101" w:rsidR="00AE108C" w:rsidRPr="00877048" w:rsidRDefault="00AE108C" w:rsidP="001A1B06">
      <w:pPr>
        <w:shd w:val="clear" w:color="auto" w:fill="FFFFFF"/>
        <w:spacing w:before="100" w:beforeAutospacing="1" w:after="100" w:afterAutospacing="1"/>
        <w:jc w:val="both"/>
        <w:rPr>
          <w:rFonts w:ascii="Arial" w:hAnsi="Arial" w:cs="Arial"/>
          <w:sz w:val="24"/>
          <w:szCs w:val="24"/>
        </w:rPr>
      </w:pPr>
      <w:r w:rsidRPr="00877048">
        <w:rPr>
          <w:rFonts w:ascii="Arial" w:hAnsi="Arial" w:cs="Arial"/>
          <w:color w:val="000000"/>
          <w:sz w:val="24"/>
          <w:szCs w:val="24"/>
          <w:bdr w:val="none" w:sz="0" w:space="0" w:color="auto" w:frame="1"/>
        </w:rPr>
        <w:t xml:space="preserve">Delaware’s mortality rate for </w:t>
      </w:r>
      <w:r w:rsidRPr="00877048">
        <w:rPr>
          <w:rFonts w:ascii="Arial" w:hAnsi="Arial" w:cs="Arial"/>
          <w:color w:val="000000"/>
          <w:sz w:val="24"/>
          <w:szCs w:val="24"/>
        </w:rPr>
        <w:t xml:space="preserve">all cancer sites combined (all-site cancer) </w:t>
      </w:r>
      <w:r w:rsidRPr="00877048">
        <w:rPr>
          <w:rFonts w:ascii="Arial" w:hAnsi="Arial" w:cs="Arial"/>
          <w:color w:val="000000"/>
          <w:sz w:val="24"/>
          <w:szCs w:val="24"/>
          <w:bdr w:val="none" w:sz="0" w:space="0" w:color="auto" w:frame="1"/>
        </w:rPr>
        <w:t>improved in most categories during the last decade</w:t>
      </w:r>
      <w:bookmarkStart w:id="2" w:name="x_x_x__Hlk83126180"/>
      <w:r w:rsidRPr="00877048">
        <w:rPr>
          <w:rFonts w:ascii="Arial" w:hAnsi="Arial" w:cs="Arial"/>
          <w:color w:val="000000"/>
          <w:sz w:val="24"/>
          <w:szCs w:val="24"/>
          <w:bdr w:val="none" w:sz="0" w:space="0" w:color="auto" w:frame="1"/>
        </w:rPr>
        <w:t>; however, the state remains 15</w:t>
      </w:r>
      <w:r w:rsidRPr="00877048">
        <w:rPr>
          <w:rFonts w:ascii="Arial" w:hAnsi="Arial" w:cs="Arial"/>
          <w:color w:val="000000"/>
          <w:sz w:val="24"/>
          <w:szCs w:val="24"/>
          <w:bdr w:val="none" w:sz="0" w:space="0" w:color="auto" w:frame="1"/>
          <w:vertAlign w:val="superscript"/>
        </w:rPr>
        <w:t>th-</w:t>
      </w:r>
      <w:r w:rsidRPr="00877048">
        <w:rPr>
          <w:rFonts w:ascii="Arial" w:hAnsi="Arial" w:cs="Arial"/>
          <w:color w:val="000000"/>
          <w:sz w:val="24"/>
          <w:szCs w:val="24"/>
          <w:bdr w:val="none" w:sz="0" w:space="0" w:color="auto" w:frame="1"/>
        </w:rPr>
        <w:t xml:space="preserve">highest in the U.S. for the timeframe of 2013-2017, which is unchanged from 2012-2016. </w:t>
      </w:r>
      <w:r w:rsidR="001A1B06">
        <w:rPr>
          <w:rFonts w:ascii="Arial" w:hAnsi="Arial" w:cs="Arial"/>
          <w:color w:val="000000"/>
          <w:sz w:val="24"/>
          <w:szCs w:val="24"/>
          <w:bdr w:val="none" w:sz="0" w:space="0" w:color="auto" w:frame="1"/>
        </w:rPr>
        <w:t xml:space="preserve"> </w:t>
      </w:r>
      <w:r w:rsidRPr="00877048">
        <w:rPr>
          <w:rFonts w:ascii="Arial" w:hAnsi="Arial" w:cs="Arial"/>
          <w:color w:val="000000"/>
          <w:sz w:val="24"/>
          <w:szCs w:val="24"/>
          <w:bdr w:val="none" w:sz="0" w:space="0" w:color="auto" w:frame="1"/>
        </w:rPr>
        <w:t xml:space="preserve">Delaware also remains second-highest nationally for all-site cancer incidence during the same period, which may be partly due to </w:t>
      </w:r>
      <w:bookmarkEnd w:id="2"/>
      <w:r w:rsidRPr="00877048">
        <w:rPr>
          <w:rFonts w:ascii="Arial" w:hAnsi="Arial" w:cs="Arial"/>
          <w:color w:val="000000"/>
          <w:sz w:val="24"/>
          <w:szCs w:val="24"/>
        </w:rPr>
        <w:t xml:space="preserve">the state’s continued increases in early detection and screening. </w:t>
      </w:r>
    </w:p>
    <w:p w14:paraId="70EB9418" w14:textId="70563ED9" w:rsidR="00600411" w:rsidRPr="00877048" w:rsidRDefault="00116619" w:rsidP="001A1B06">
      <w:pPr>
        <w:contextualSpacing/>
        <w:jc w:val="both"/>
        <w:rPr>
          <w:rFonts w:ascii="Arial" w:hAnsi="Arial" w:cs="Arial"/>
          <w:sz w:val="24"/>
          <w:szCs w:val="24"/>
        </w:rPr>
      </w:pPr>
      <w:r w:rsidRPr="00877048">
        <w:rPr>
          <w:rFonts w:ascii="Arial" w:hAnsi="Arial" w:cs="Arial"/>
          <w:sz w:val="24"/>
          <w:szCs w:val="24"/>
        </w:rPr>
        <w:t xml:space="preserve">Delaware has implemented several evidence-based interventions designed to increase breast cancer screenings among priority populations that include: </w:t>
      </w:r>
    </w:p>
    <w:p w14:paraId="37B606FD" w14:textId="0502FFAF" w:rsidR="00116619" w:rsidRPr="00877048" w:rsidRDefault="00116619" w:rsidP="001A1B06">
      <w:pPr>
        <w:pStyle w:val="ListParagraph"/>
        <w:numPr>
          <w:ilvl w:val="0"/>
          <w:numId w:val="23"/>
        </w:numPr>
        <w:jc w:val="both"/>
        <w:rPr>
          <w:rFonts w:ascii="Arial" w:hAnsi="Arial" w:cs="Arial"/>
          <w:sz w:val="24"/>
          <w:szCs w:val="24"/>
        </w:rPr>
      </w:pPr>
      <w:r w:rsidRPr="00877048">
        <w:rPr>
          <w:rFonts w:ascii="Arial" w:hAnsi="Arial" w:cs="Arial"/>
          <w:sz w:val="24"/>
          <w:szCs w:val="24"/>
        </w:rPr>
        <w:t>Reducing out of pocket expenses for underserved communities</w:t>
      </w:r>
    </w:p>
    <w:p w14:paraId="5F178555" w14:textId="57AAB496" w:rsidR="00116619" w:rsidRPr="00877048" w:rsidRDefault="00116619" w:rsidP="001A1B06">
      <w:pPr>
        <w:pStyle w:val="ListParagraph"/>
        <w:numPr>
          <w:ilvl w:val="0"/>
          <w:numId w:val="23"/>
        </w:numPr>
        <w:jc w:val="both"/>
        <w:rPr>
          <w:rFonts w:ascii="Arial" w:hAnsi="Arial" w:cs="Arial"/>
          <w:sz w:val="24"/>
          <w:szCs w:val="24"/>
        </w:rPr>
      </w:pPr>
      <w:r w:rsidRPr="00877048">
        <w:rPr>
          <w:rFonts w:ascii="Arial" w:hAnsi="Arial" w:cs="Arial"/>
          <w:sz w:val="24"/>
          <w:szCs w:val="24"/>
        </w:rPr>
        <w:t>Patient Navigation</w:t>
      </w:r>
    </w:p>
    <w:p w14:paraId="4ADEC166" w14:textId="17B0FF2F" w:rsidR="00116619" w:rsidRPr="00877048" w:rsidRDefault="00116619" w:rsidP="001A1B06">
      <w:pPr>
        <w:pStyle w:val="ListParagraph"/>
        <w:numPr>
          <w:ilvl w:val="0"/>
          <w:numId w:val="23"/>
        </w:numPr>
        <w:jc w:val="both"/>
        <w:rPr>
          <w:rFonts w:ascii="Arial" w:hAnsi="Arial" w:cs="Arial"/>
          <w:sz w:val="24"/>
          <w:szCs w:val="24"/>
        </w:rPr>
      </w:pPr>
      <w:r w:rsidRPr="00877048">
        <w:rPr>
          <w:rFonts w:ascii="Arial" w:hAnsi="Arial" w:cs="Arial"/>
          <w:sz w:val="24"/>
          <w:szCs w:val="24"/>
        </w:rPr>
        <w:t>Provider and patient reminders</w:t>
      </w:r>
    </w:p>
    <w:p w14:paraId="7C3A76C0" w14:textId="7CA3EC21" w:rsidR="00116619" w:rsidRPr="00877048" w:rsidRDefault="00116619" w:rsidP="001A1B06">
      <w:pPr>
        <w:pStyle w:val="ListParagraph"/>
        <w:numPr>
          <w:ilvl w:val="0"/>
          <w:numId w:val="23"/>
        </w:numPr>
        <w:jc w:val="both"/>
        <w:rPr>
          <w:rFonts w:ascii="Arial" w:hAnsi="Arial" w:cs="Arial"/>
          <w:sz w:val="24"/>
          <w:szCs w:val="24"/>
        </w:rPr>
      </w:pPr>
      <w:r w:rsidRPr="00877048">
        <w:rPr>
          <w:rFonts w:ascii="Arial" w:hAnsi="Arial" w:cs="Arial"/>
          <w:sz w:val="24"/>
          <w:szCs w:val="24"/>
        </w:rPr>
        <w:t>Provider education</w:t>
      </w:r>
    </w:p>
    <w:p w14:paraId="37A6B6F5" w14:textId="4388D844" w:rsidR="00116619" w:rsidRPr="00877048" w:rsidRDefault="00116619" w:rsidP="001A1B06">
      <w:pPr>
        <w:pStyle w:val="ListParagraph"/>
        <w:numPr>
          <w:ilvl w:val="0"/>
          <w:numId w:val="23"/>
        </w:numPr>
        <w:jc w:val="both"/>
        <w:rPr>
          <w:rFonts w:ascii="Arial" w:hAnsi="Arial" w:cs="Arial"/>
          <w:sz w:val="24"/>
          <w:szCs w:val="24"/>
        </w:rPr>
      </w:pPr>
      <w:r w:rsidRPr="00877048">
        <w:rPr>
          <w:rFonts w:ascii="Arial" w:hAnsi="Arial" w:cs="Arial"/>
          <w:sz w:val="24"/>
          <w:szCs w:val="24"/>
        </w:rPr>
        <w:lastRenderedPageBreak/>
        <w:t>Community outreach</w:t>
      </w:r>
    </w:p>
    <w:p w14:paraId="73DD7AD2" w14:textId="19A37B0C" w:rsidR="00116619" w:rsidRPr="00877048" w:rsidRDefault="00116619" w:rsidP="001A1B06">
      <w:pPr>
        <w:pStyle w:val="ListParagraph"/>
        <w:numPr>
          <w:ilvl w:val="0"/>
          <w:numId w:val="23"/>
        </w:numPr>
        <w:jc w:val="both"/>
        <w:rPr>
          <w:rFonts w:ascii="Arial" w:hAnsi="Arial" w:cs="Arial"/>
          <w:sz w:val="24"/>
          <w:szCs w:val="24"/>
        </w:rPr>
      </w:pPr>
      <w:r w:rsidRPr="00877048">
        <w:rPr>
          <w:rFonts w:ascii="Arial" w:hAnsi="Arial" w:cs="Arial"/>
          <w:sz w:val="24"/>
          <w:szCs w:val="24"/>
        </w:rPr>
        <w:t>Marketing</w:t>
      </w:r>
    </w:p>
    <w:p w14:paraId="5FA99381" w14:textId="1B42D538" w:rsidR="00116619" w:rsidRPr="00877048" w:rsidRDefault="00116619" w:rsidP="001A1B06">
      <w:pPr>
        <w:jc w:val="both"/>
        <w:rPr>
          <w:rFonts w:ascii="Arial" w:hAnsi="Arial" w:cs="Arial"/>
          <w:sz w:val="24"/>
          <w:szCs w:val="24"/>
        </w:rPr>
      </w:pPr>
      <w:r w:rsidRPr="00877048">
        <w:rPr>
          <w:rFonts w:ascii="Arial" w:hAnsi="Arial" w:cs="Arial"/>
          <w:sz w:val="24"/>
          <w:szCs w:val="24"/>
        </w:rPr>
        <w:t>We know that tobacco use is the leading risk factor in cancer.  We also know that lack of physical activity and unhealthy eating are associated with increased risk of multiple cancers.  Alcohol abuse is a risk factor for many cancers and excessive sun exposure is a risk factor for melanoma.</w:t>
      </w:r>
    </w:p>
    <w:p w14:paraId="0593AC62" w14:textId="0D48CE72" w:rsidR="00116619" w:rsidRPr="00877048" w:rsidRDefault="00116619" w:rsidP="001A1B06">
      <w:pPr>
        <w:jc w:val="both"/>
        <w:rPr>
          <w:rFonts w:ascii="Arial" w:hAnsi="Arial" w:cs="Arial"/>
          <w:sz w:val="24"/>
          <w:szCs w:val="24"/>
        </w:rPr>
      </w:pPr>
    </w:p>
    <w:p w14:paraId="3D24B0A6" w14:textId="7007A063" w:rsidR="00116619" w:rsidRPr="00877048" w:rsidRDefault="00116619" w:rsidP="001A1B06">
      <w:pPr>
        <w:jc w:val="both"/>
        <w:rPr>
          <w:rFonts w:ascii="Arial" w:hAnsi="Arial" w:cs="Arial"/>
          <w:sz w:val="24"/>
          <w:szCs w:val="24"/>
        </w:rPr>
      </w:pPr>
      <w:r w:rsidRPr="00877048">
        <w:rPr>
          <w:rFonts w:ascii="Arial" w:hAnsi="Arial" w:cs="Arial"/>
          <w:sz w:val="24"/>
          <w:szCs w:val="24"/>
        </w:rPr>
        <w:t>To summarize the findings of the report, Delaware continues to have the second highest cancer incidence in the nation even though incidence rates are declining.  Delaware ranks 15</w:t>
      </w:r>
      <w:r w:rsidRPr="00877048">
        <w:rPr>
          <w:rFonts w:ascii="Arial" w:hAnsi="Arial" w:cs="Arial"/>
          <w:sz w:val="24"/>
          <w:szCs w:val="24"/>
          <w:vertAlign w:val="superscript"/>
        </w:rPr>
        <w:t>th</w:t>
      </w:r>
      <w:r w:rsidRPr="00877048">
        <w:rPr>
          <w:rFonts w:ascii="Arial" w:hAnsi="Arial" w:cs="Arial"/>
          <w:sz w:val="24"/>
          <w:szCs w:val="24"/>
        </w:rPr>
        <w:t xml:space="preserve"> nationally for cancer mortality.  Cancer screening rates continue to be high in Delaware </w:t>
      </w:r>
      <w:r w:rsidR="00FE6DF2" w:rsidRPr="00877048">
        <w:rPr>
          <w:rFonts w:ascii="Arial" w:hAnsi="Arial" w:cs="Arial"/>
          <w:sz w:val="24"/>
          <w:szCs w:val="24"/>
        </w:rPr>
        <w:t xml:space="preserve">therefore the number of cancers diagnosed at earlier, more treatable stages </w:t>
      </w:r>
      <w:r w:rsidR="0031155E" w:rsidRPr="00877048">
        <w:rPr>
          <w:rFonts w:ascii="Arial" w:hAnsi="Arial" w:cs="Arial"/>
          <w:sz w:val="24"/>
          <w:szCs w:val="24"/>
        </w:rPr>
        <w:t>are</w:t>
      </w:r>
      <w:r w:rsidR="00FE6DF2" w:rsidRPr="00877048">
        <w:rPr>
          <w:rFonts w:ascii="Arial" w:hAnsi="Arial" w:cs="Arial"/>
          <w:sz w:val="24"/>
          <w:szCs w:val="24"/>
        </w:rPr>
        <w:t xml:space="preserve"> increasing.  Delaware currently has several initiatives in place to help increase breast cancer screenings for improvements in early detection.  In conclusion there need to be continued efforts to: improve and enhance not only cancer screening, but also cancer prevention in Delaware by addressing behavioral risk factors and social determinants of health.  </w:t>
      </w:r>
    </w:p>
    <w:p w14:paraId="2130583C" w14:textId="1CBF5BF4" w:rsidR="001E3CE0" w:rsidRDefault="001E3CE0" w:rsidP="001A1B06">
      <w:pPr>
        <w:jc w:val="both"/>
        <w:rPr>
          <w:rFonts w:ascii="Arial" w:hAnsi="Arial" w:cs="Arial"/>
          <w:sz w:val="24"/>
          <w:szCs w:val="24"/>
        </w:rPr>
      </w:pPr>
    </w:p>
    <w:p w14:paraId="74375776" w14:textId="0E0EC1BC" w:rsidR="00A31920" w:rsidRDefault="00A31920" w:rsidP="001A1B06">
      <w:pPr>
        <w:jc w:val="both"/>
        <w:rPr>
          <w:rFonts w:ascii="Arial" w:hAnsi="Arial" w:cs="Arial"/>
          <w:sz w:val="24"/>
          <w:szCs w:val="24"/>
        </w:rPr>
      </w:pPr>
      <w:r>
        <w:rPr>
          <w:rFonts w:ascii="Arial" w:hAnsi="Arial" w:cs="Arial"/>
          <w:sz w:val="24"/>
          <w:szCs w:val="24"/>
        </w:rPr>
        <w:t xml:space="preserve">Chair Katy Connolly asked for a motion to approve </w:t>
      </w:r>
      <w:r w:rsidRPr="00877048">
        <w:rPr>
          <w:rFonts w:ascii="Arial" w:hAnsi="Arial" w:cs="Arial"/>
          <w:i/>
          <w:iCs/>
          <w:sz w:val="24"/>
          <w:szCs w:val="24"/>
        </w:rPr>
        <w:t>Cancer Incidence and Mortality In Delaware, 2013-2017 (I &amp; M Report)</w:t>
      </w:r>
      <w:r>
        <w:rPr>
          <w:rFonts w:ascii="Arial" w:hAnsi="Arial" w:cs="Arial"/>
          <w:i/>
          <w:iCs/>
          <w:sz w:val="24"/>
          <w:szCs w:val="24"/>
        </w:rPr>
        <w:t>.</w:t>
      </w:r>
      <w:r>
        <w:rPr>
          <w:rFonts w:ascii="Arial" w:hAnsi="Arial" w:cs="Arial"/>
          <w:sz w:val="24"/>
          <w:szCs w:val="24"/>
        </w:rPr>
        <w:t xml:space="preserve">  Dr. Petrelli moved to approve the report as presented and Dr. Grubbs seconded the motion.  All members approved.</w:t>
      </w:r>
    </w:p>
    <w:p w14:paraId="059E1C61" w14:textId="77777777" w:rsidR="00A31920" w:rsidRPr="00A31920" w:rsidRDefault="00A31920" w:rsidP="001A1B06">
      <w:pPr>
        <w:jc w:val="both"/>
        <w:rPr>
          <w:rFonts w:ascii="Arial" w:hAnsi="Arial" w:cs="Arial"/>
          <w:sz w:val="24"/>
          <w:szCs w:val="24"/>
        </w:rPr>
      </w:pPr>
    </w:p>
    <w:p w14:paraId="5ADA918D" w14:textId="6BB04A6F" w:rsidR="00FE6DF2" w:rsidRPr="00877048" w:rsidRDefault="00CB13DE" w:rsidP="001A1B06">
      <w:pPr>
        <w:jc w:val="both"/>
        <w:rPr>
          <w:rFonts w:ascii="Arial" w:hAnsi="Arial" w:cs="Arial"/>
          <w:sz w:val="24"/>
          <w:szCs w:val="24"/>
        </w:rPr>
      </w:pPr>
      <w:r w:rsidRPr="00877048">
        <w:rPr>
          <w:rFonts w:ascii="Arial" w:hAnsi="Arial" w:cs="Arial"/>
          <w:sz w:val="24"/>
          <w:szCs w:val="24"/>
        </w:rPr>
        <w:t>COVID-19 highlighted inequalities in health care access.  Achieving health equity is a priority across HHS and DPH as CDC is shifting funding to address Social Determinants (SDoH) of Health and emphasize health equity.  DPH is focused on SDoH and equity across the Division</w:t>
      </w:r>
      <w:r w:rsidR="00993D19" w:rsidRPr="00877048">
        <w:rPr>
          <w:rFonts w:ascii="Arial" w:hAnsi="Arial" w:cs="Arial"/>
          <w:sz w:val="24"/>
          <w:szCs w:val="24"/>
        </w:rPr>
        <w:t xml:space="preserve">.  The goal of Healthy Communities Delaware (HCD) is to improve health, well-being and equity in low-wealth Delaware communities through alignment, investment and impact.  </w:t>
      </w:r>
    </w:p>
    <w:p w14:paraId="67C37541" w14:textId="77777777" w:rsidR="00600411" w:rsidRPr="00877048" w:rsidRDefault="00600411" w:rsidP="00D327E2">
      <w:pPr>
        <w:contextualSpacing/>
        <w:jc w:val="both"/>
        <w:rPr>
          <w:rFonts w:ascii="Arial" w:hAnsi="Arial" w:cs="Arial"/>
          <w:sz w:val="24"/>
          <w:szCs w:val="24"/>
        </w:rPr>
      </w:pPr>
    </w:p>
    <w:p w14:paraId="57CD2661" w14:textId="4249598D" w:rsidR="003D57FA" w:rsidRPr="00877048" w:rsidRDefault="003D57FA" w:rsidP="00D327E2">
      <w:pPr>
        <w:contextualSpacing/>
        <w:jc w:val="both"/>
        <w:rPr>
          <w:rFonts w:ascii="Arial" w:hAnsi="Arial" w:cs="Arial"/>
          <w:b/>
          <w:bCs/>
          <w:sz w:val="24"/>
          <w:szCs w:val="24"/>
          <w:u w:val="single"/>
        </w:rPr>
      </w:pPr>
      <w:r w:rsidRPr="00877048">
        <w:rPr>
          <w:rFonts w:ascii="Arial" w:hAnsi="Arial" w:cs="Arial"/>
          <w:b/>
          <w:bCs/>
          <w:sz w:val="24"/>
          <w:szCs w:val="24"/>
          <w:u w:val="single"/>
        </w:rPr>
        <w:t>2022 DCC Meeting Dates</w:t>
      </w:r>
    </w:p>
    <w:p w14:paraId="12FD4D12" w14:textId="58E7C0C6" w:rsidR="003D57FA" w:rsidRPr="00877048" w:rsidRDefault="0082515E" w:rsidP="00D327E2">
      <w:pPr>
        <w:contextualSpacing/>
        <w:jc w:val="both"/>
        <w:rPr>
          <w:rFonts w:ascii="Arial" w:hAnsi="Arial" w:cs="Arial"/>
          <w:sz w:val="24"/>
          <w:szCs w:val="24"/>
        </w:rPr>
      </w:pPr>
      <w:r w:rsidRPr="00877048">
        <w:rPr>
          <w:rFonts w:ascii="Arial" w:hAnsi="Arial" w:cs="Arial"/>
          <w:sz w:val="24"/>
          <w:szCs w:val="24"/>
        </w:rPr>
        <w:t xml:space="preserve">Suggested 2022 meeting dates are: </w:t>
      </w:r>
      <w:r w:rsidR="0015617F">
        <w:rPr>
          <w:rFonts w:ascii="Arial" w:hAnsi="Arial" w:cs="Arial"/>
          <w:sz w:val="24"/>
          <w:szCs w:val="24"/>
        </w:rPr>
        <w:t xml:space="preserve"> </w:t>
      </w:r>
      <w:r w:rsidRPr="00877048">
        <w:rPr>
          <w:rFonts w:ascii="Arial" w:hAnsi="Arial" w:cs="Arial"/>
          <w:sz w:val="24"/>
          <w:szCs w:val="24"/>
        </w:rPr>
        <w:t xml:space="preserve">January 10, April 11, July 11 and October 10.  It was suggested and agreed that the January 2022 meeting will remain virtual with plans for the April, July and October meetings to be held in person.  It was further decided to hold an in person Retreat for the April 11 meeting.  Several themes were </w:t>
      </w:r>
      <w:r w:rsidR="00DC4073" w:rsidRPr="00877048">
        <w:rPr>
          <w:rFonts w:ascii="Arial" w:hAnsi="Arial" w:cs="Arial"/>
          <w:sz w:val="24"/>
          <w:szCs w:val="24"/>
        </w:rPr>
        <w:t>suggested</w:t>
      </w:r>
      <w:r w:rsidR="008A143C" w:rsidRPr="00877048">
        <w:rPr>
          <w:rFonts w:ascii="Arial" w:hAnsi="Arial" w:cs="Arial"/>
          <w:sz w:val="24"/>
          <w:szCs w:val="24"/>
        </w:rPr>
        <w:t>,</w:t>
      </w:r>
      <w:r w:rsidRPr="00877048">
        <w:rPr>
          <w:rFonts w:ascii="Arial" w:hAnsi="Arial" w:cs="Arial"/>
          <w:sz w:val="24"/>
          <w:szCs w:val="24"/>
        </w:rPr>
        <w:t xml:space="preserve"> and the consensus was to focus on healthy lifestyles and the importance of continuing prevention and cancer screenings</w:t>
      </w:r>
      <w:r w:rsidR="0015617F">
        <w:rPr>
          <w:rFonts w:ascii="Arial" w:hAnsi="Arial" w:cs="Arial"/>
          <w:sz w:val="24"/>
          <w:szCs w:val="24"/>
        </w:rPr>
        <w:t>,</w:t>
      </w:r>
      <w:r w:rsidRPr="00877048">
        <w:rPr>
          <w:rFonts w:ascii="Arial" w:hAnsi="Arial" w:cs="Arial"/>
          <w:sz w:val="24"/>
          <w:szCs w:val="24"/>
        </w:rPr>
        <w:t xml:space="preserve"> especially with the impact of Covid19.</w:t>
      </w:r>
    </w:p>
    <w:p w14:paraId="4C4630FE" w14:textId="77777777" w:rsidR="0082515E" w:rsidRPr="00877048" w:rsidRDefault="0082515E" w:rsidP="00D327E2">
      <w:pPr>
        <w:contextualSpacing/>
        <w:jc w:val="both"/>
        <w:rPr>
          <w:rFonts w:ascii="Arial" w:hAnsi="Arial" w:cs="Arial"/>
          <w:sz w:val="24"/>
          <w:szCs w:val="24"/>
        </w:rPr>
      </w:pPr>
    </w:p>
    <w:p w14:paraId="354EEBD0" w14:textId="4CB37387" w:rsidR="00B95020" w:rsidRPr="00877048" w:rsidRDefault="00E16872" w:rsidP="00D327E2">
      <w:pPr>
        <w:contextualSpacing/>
        <w:jc w:val="both"/>
        <w:rPr>
          <w:rFonts w:ascii="Arial" w:hAnsi="Arial" w:cs="Arial"/>
          <w:b/>
          <w:sz w:val="24"/>
          <w:szCs w:val="24"/>
          <w:u w:val="single"/>
        </w:rPr>
      </w:pPr>
      <w:r w:rsidRPr="00877048">
        <w:rPr>
          <w:rFonts w:ascii="Arial" w:hAnsi="Arial" w:cs="Arial"/>
          <w:b/>
          <w:sz w:val="24"/>
          <w:szCs w:val="24"/>
          <w:u w:val="single"/>
        </w:rPr>
        <w:t>S</w:t>
      </w:r>
      <w:r w:rsidR="001835DC" w:rsidRPr="00877048">
        <w:rPr>
          <w:rFonts w:ascii="Arial" w:hAnsi="Arial" w:cs="Arial"/>
          <w:b/>
          <w:sz w:val="24"/>
          <w:szCs w:val="24"/>
          <w:u w:val="single"/>
        </w:rPr>
        <w:t>haring Time</w:t>
      </w:r>
    </w:p>
    <w:p w14:paraId="5510A8E8" w14:textId="0DE7A959" w:rsidR="00F91DAC" w:rsidRPr="00877048" w:rsidRDefault="003D57FA" w:rsidP="00D327E2">
      <w:pPr>
        <w:contextualSpacing/>
        <w:jc w:val="both"/>
        <w:rPr>
          <w:rFonts w:ascii="Arial" w:hAnsi="Arial" w:cs="Arial"/>
          <w:bCs/>
          <w:sz w:val="24"/>
          <w:szCs w:val="24"/>
        </w:rPr>
      </w:pPr>
      <w:r w:rsidRPr="00877048">
        <w:rPr>
          <w:rFonts w:ascii="Arial" w:hAnsi="Arial" w:cs="Arial"/>
          <w:bCs/>
          <w:sz w:val="24"/>
          <w:szCs w:val="24"/>
        </w:rPr>
        <w:t xml:space="preserve">Chair, Katy Connolly reminded the group of the lunchtime presentation of the </w:t>
      </w:r>
      <w:r w:rsidRPr="0015617F">
        <w:rPr>
          <w:rFonts w:ascii="Arial" w:hAnsi="Arial" w:cs="Arial"/>
          <w:bCs/>
          <w:i/>
          <w:iCs/>
          <w:sz w:val="24"/>
          <w:szCs w:val="24"/>
        </w:rPr>
        <w:t>2013-2017 Delaware Cancer Incidence and Mortality Report</w:t>
      </w:r>
      <w:r w:rsidRPr="00877048">
        <w:rPr>
          <w:rFonts w:ascii="Arial" w:hAnsi="Arial" w:cs="Arial"/>
          <w:bCs/>
          <w:sz w:val="24"/>
          <w:szCs w:val="24"/>
        </w:rPr>
        <w:t xml:space="preserve"> given virtually beginning at 11:30 am.</w:t>
      </w:r>
    </w:p>
    <w:p w14:paraId="0B58860A" w14:textId="5E1AE4C7" w:rsidR="003D57FA" w:rsidRPr="00877048" w:rsidRDefault="003D57FA" w:rsidP="00D327E2">
      <w:pPr>
        <w:contextualSpacing/>
        <w:jc w:val="both"/>
        <w:rPr>
          <w:rFonts w:ascii="Arial" w:hAnsi="Arial" w:cs="Arial"/>
          <w:bCs/>
          <w:sz w:val="24"/>
          <w:szCs w:val="24"/>
        </w:rPr>
      </w:pPr>
    </w:p>
    <w:p w14:paraId="48C79A82" w14:textId="7465F651" w:rsidR="003D57FA" w:rsidRPr="00877048" w:rsidRDefault="003D57FA" w:rsidP="00D327E2">
      <w:pPr>
        <w:contextualSpacing/>
        <w:jc w:val="both"/>
        <w:rPr>
          <w:rFonts w:ascii="Arial" w:hAnsi="Arial" w:cs="Arial"/>
          <w:bCs/>
          <w:sz w:val="24"/>
          <w:szCs w:val="24"/>
        </w:rPr>
      </w:pPr>
      <w:r w:rsidRPr="00877048">
        <w:rPr>
          <w:rFonts w:ascii="Arial" w:hAnsi="Arial" w:cs="Arial"/>
          <w:bCs/>
          <w:sz w:val="24"/>
          <w:szCs w:val="24"/>
        </w:rPr>
        <w:t>Chair, Katy Connolly also reminded the AC members that they received</w:t>
      </w:r>
      <w:r w:rsidR="0015617F">
        <w:rPr>
          <w:rFonts w:ascii="Arial" w:hAnsi="Arial" w:cs="Arial"/>
          <w:bCs/>
          <w:sz w:val="24"/>
          <w:szCs w:val="24"/>
        </w:rPr>
        <w:t>,</w:t>
      </w:r>
      <w:r w:rsidRPr="00877048">
        <w:rPr>
          <w:rFonts w:ascii="Arial" w:hAnsi="Arial" w:cs="Arial"/>
          <w:bCs/>
          <w:sz w:val="24"/>
          <w:szCs w:val="24"/>
        </w:rPr>
        <w:t xml:space="preserve"> via email</w:t>
      </w:r>
      <w:r w:rsidR="0015617F">
        <w:rPr>
          <w:rFonts w:ascii="Arial" w:hAnsi="Arial" w:cs="Arial"/>
          <w:bCs/>
          <w:sz w:val="24"/>
          <w:szCs w:val="24"/>
        </w:rPr>
        <w:t>,</w:t>
      </w:r>
      <w:r w:rsidRPr="00877048">
        <w:rPr>
          <w:rFonts w:ascii="Arial" w:hAnsi="Arial" w:cs="Arial"/>
          <w:bCs/>
          <w:sz w:val="24"/>
          <w:szCs w:val="24"/>
        </w:rPr>
        <w:t xml:space="preserve"> the 5-year plan and are being asked to review it and send any comments back to Kim Hicks, Chronic Disease Bureau Chief by October 22.</w:t>
      </w:r>
    </w:p>
    <w:p w14:paraId="3442457A" w14:textId="6D7026CC" w:rsidR="003D57FA" w:rsidRPr="00877048" w:rsidRDefault="003D57FA" w:rsidP="00D327E2">
      <w:pPr>
        <w:contextualSpacing/>
        <w:jc w:val="both"/>
        <w:rPr>
          <w:rFonts w:ascii="Arial" w:hAnsi="Arial" w:cs="Arial"/>
          <w:bCs/>
          <w:sz w:val="24"/>
          <w:szCs w:val="24"/>
        </w:rPr>
      </w:pPr>
    </w:p>
    <w:p w14:paraId="028D414C" w14:textId="1AB81E7A" w:rsidR="003D57FA" w:rsidRPr="00877048" w:rsidRDefault="003D57FA" w:rsidP="00D327E2">
      <w:pPr>
        <w:contextualSpacing/>
        <w:jc w:val="both"/>
        <w:rPr>
          <w:rFonts w:ascii="Arial" w:hAnsi="Arial" w:cs="Arial"/>
          <w:bCs/>
          <w:sz w:val="24"/>
          <w:szCs w:val="24"/>
        </w:rPr>
      </w:pPr>
      <w:r w:rsidRPr="00877048">
        <w:rPr>
          <w:rFonts w:ascii="Arial" w:hAnsi="Arial" w:cs="Arial"/>
          <w:bCs/>
          <w:sz w:val="24"/>
          <w:szCs w:val="24"/>
        </w:rPr>
        <w:t xml:space="preserve">Dr. Grubbs informed the group of a project that ASCO is currently working </w:t>
      </w:r>
      <w:r w:rsidR="007130BF" w:rsidRPr="00877048">
        <w:rPr>
          <w:rFonts w:ascii="Arial" w:hAnsi="Arial" w:cs="Arial"/>
          <w:bCs/>
          <w:sz w:val="24"/>
          <w:szCs w:val="24"/>
        </w:rPr>
        <w:t xml:space="preserve">regarding health equity.  ASCO looked to find a way to export what was learned in Delaware to other parts of the country.  Advisory Council members were </w:t>
      </w:r>
      <w:r w:rsidR="00AD1192" w:rsidRPr="00877048">
        <w:rPr>
          <w:rFonts w:ascii="Arial" w:hAnsi="Arial" w:cs="Arial"/>
          <w:bCs/>
          <w:sz w:val="24"/>
          <w:szCs w:val="24"/>
        </w:rPr>
        <w:t>interviewed,</w:t>
      </w:r>
      <w:r w:rsidR="007130BF" w:rsidRPr="00877048">
        <w:rPr>
          <w:rFonts w:ascii="Arial" w:hAnsi="Arial" w:cs="Arial"/>
          <w:bCs/>
          <w:sz w:val="24"/>
          <w:szCs w:val="24"/>
        </w:rPr>
        <w:t xml:space="preserve"> and a tool kit was created to </w:t>
      </w:r>
      <w:r w:rsidR="007130BF" w:rsidRPr="00877048">
        <w:rPr>
          <w:rFonts w:ascii="Arial" w:hAnsi="Arial" w:cs="Arial"/>
          <w:bCs/>
          <w:sz w:val="24"/>
          <w:szCs w:val="24"/>
        </w:rPr>
        <w:lastRenderedPageBreak/>
        <w:t>aid other states in developing a cancer control program.  Dr. Grubbs suggested that the tool kit could be presented at the next meeting</w:t>
      </w:r>
      <w:r w:rsidR="00977A8A" w:rsidRPr="00877048">
        <w:rPr>
          <w:rFonts w:ascii="Arial" w:hAnsi="Arial" w:cs="Arial"/>
          <w:bCs/>
          <w:sz w:val="24"/>
          <w:szCs w:val="24"/>
        </w:rPr>
        <w:t>.</w:t>
      </w:r>
    </w:p>
    <w:p w14:paraId="327F4F59" w14:textId="5913D3A9" w:rsidR="007130BF" w:rsidRPr="00877048" w:rsidRDefault="007130BF" w:rsidP="00D327E2">
      <w:pPr>
        <w:contextualSpacing/>
        <w:jc w:val="both"/>
        <w:rPr>
          <w:rFonts w:ascii="Arial" w:hAnsi="Arial" w:cs="Arial"/>
          <w:bCs/>
          <w:sz w:val="24"/>
          <w:szCs w:val="24"/>
        </w:rPr>
      </w:pPr>
    </w:p>
    <w:p w14:paraId="68ABDB6D" w14:textId="06A76F59" w:rsidR="007130BF" w:rsidRPr="00877048" w:rsidRDefault="007130BF" w:rsidP="00D327E2">
      <w:pPr>
        <w:contextualSpacing/>
        <w:jc w:val="both"/>
        <w:rPr>
          <w:rFonts w:ascii="Arial" w:hAnsi="Arial" w:cs="Arial"/>
          <w:bCs/>
          <w:sz w:val="24"/>
          <w:szCs w:val="24"/>
        </w:rPr>
      </w:pPr>
      <w:r w:rsidRPr="00877048">
        <w:rPr>
          <w:rFonts w:ascii="Arial" w:hAnsi="Arial" w:cs="Arial"/>
          <w:bCs/>
          <w:sz w:val="24"/>
          <w:szCs w:val="24"/>
        </w:rPr>
        <w:t xml:space="preserve">Dr. Grubbs </w:t>
      </w:r>
      <w:r w:rsidR="00977A8A" w:rsidRPr="00877048">
        <w:rPr>
          <w:rFonts w:ascii="Arial" w:hAnsi="Arial" w:cs="Arial"/>
          <w:bCs/>
          <w:sz w:val="24"/>
          <w:szCs w:val="24"/>
        </w:rPr>
        <w:t>advised that he often talks with Pharma and recently spoke with Astra Zen</w:t>
      </w:r>
      <w:r w:rsidR="005D4157" w:rsidRPr="00877048">
        <w:rPr>
          <w:rFonts w:ascii="Arial" w:hAnsi="Arial" w:cs="Arial"/>
          <w:bCs/>
          <w:sz w:val="24"/>
          <w:szCs w:val="24"/>
        </w:rPr>
        <w:t>e</w:t>
      </w:r>
      <w:r w:rsidR="00977A8A" w:rsidRPr="00877048">
        <w:rPr>
          <w:rFonts w:ascii="Arial" w:hAnsi="Arial" w:cs="Arial"/>
          <w:bCs/>
          <w:sz w:val="24"/>
          <w:szCs w:val="24"/>
        </w:rPr>
        <w:t>ca.  They are very interested in the lung cancer outcomes from the screenings in Delaware</w:t>
      </w:r>
      <w:r w:rsidR="00E744B7" w:rsidRPr="00877048">
        <w:rPr>
          <w:rFonts w:ascii="Arial" w:hAnsi="Arial" w:cs="Arial"/>
          <w:bCs/>
          <w:sz w:val="24"/>
          <w:szCs w:val="24"/>
        </w:rPr>
        <w:t xml:space="preserve"> and can possibly bring some resources to the State.  This could help get clinical data up to a higher level.</w:t>
      </w:r>
      <w:r w:rsidR="00977A8A" w:rsidRPr="00877048">
        <w:rPr>
          <w:rFonts w:ascii="Arial" w:hAnsi="Arial" w:cs="Arial"/>
          <w:bCs/>
          <w:sz w:val="24"/>
          <w:szCs w:val="24"/>
        </w:rPr>
        <w:t xml:space="preserve"> </w:t>
      </w:r>
    </w:p>
    <w:p w14:paraId="5E133C34" w14:textId="77777777" w:rsidR="0082446A" w:rsidRPr="00877048" w:rsidRDefault="0082446A" w:rsidP="00D327E2">
      <w:pPr>
        <w:contextualSpacing/>
        <w:jc w:val="both"/>
        <w:rPr>
          <w:rFonts w:ascii="Arial" w:hAnsi="Arial" w:cs="Arial"/>
          <w:bCs/>
          <w:sz w:val="24"/>
          <w:szCs w:val="24"/>
        </w:rPr>
      </w:pPr>
    </w:p>
    <w:p w14:paraId="3BB7CF71" w14:textId="01CDC2C1" w:rsidR="007C11CE" w:rsidRPr="00877048" w:rsidRDefault="007C11CE" w:rsidP="00D327E2">
      <w:pPr>
        <w:contextualSpacing/>
        <w:jc w:val="both"/>
        <w:rPr>
          <w:rFonts w:ascii="Arial" w:hAnsi="Arial" w:cs="Arial"/>
          <w:sz w:val="24"/>
          <w:szCs w:val="24"/>
        </w:rPr>
      </w:pPr>
      <w:r w:rsidRPr="00877048">
        <w:rPr>
          <w:rFonts w:ascii="Arial" w:hAnsi="Arial" w:cs="Arial"/>
          <w:b/>
          <w:sz w:val="24"/>
          <w:szCs w:val="24"/>
          <w:u w:val="single"/>
        </w:rPr>
        <w:t>Public Comment</w:t>
      </w:r>
    </w:p>
    <w:p w14:paraId="159DFF90" w14:textId="77777777" w:rsidR="008811CC" w:rsidRPr="00877048" w:rsidRDefault="002C2533" w:rsidP="00D327E2">
      <w:pPr>
        <w:contextualSpacing/>
        <w:jc w:val="both"/>
        <w:rPr>
          <w:rFonts w:ascii="Arial" w:hAnsi="Arial" w:cs="Arial"/>
          <w:sz w:val="24"/>
          <w:szCs w:val="24"/>
        </w:rPr>
      </w:pPr>
      <w:r w:rsidRPr="00877048">
        <w:rPr>
          <w:rFonts w:ascii="Arial" w:hAnsi="Arial" w:cs="Arial"/>
          <w:sz w:val="24"/>
          <w:szCs w:val="24"/>
        </w:rPr>
        <w:t>No items were discussed.</w:t>
      </w:r>
    </w:p>
    <w:p w14:paraId="69620529" w14:textId="77777777" w:rsidR="002C2533" w:rsidRPr="00877048" w:rsidRDefault="002C2533" w:rsidP="00D327E2">
      <w:pPr>
        <w:contextualSpacing/>
        <w:jc w:val="both"/>
        <w:rPr>
          <w:rFonts w:ascii="Arial" w:hAnsi="Arial" w:cs="Arial"/>
          <w:sz w:val="24"/>
          <w:szCs w:val="24"/>
        </w:rPr>
      </w:pPr>
    </w:p>
    <w:p w14:paraId="706CEB88" w14:textId="77777777" w:rsidR="009C5C68" w:rsidRPr="00877048" w:rsidRDefault="009C5C68" w:rsidP="00D327E2">
      <w:pPr>
        <w:contextualSpacing/>
        <w:jc w:val="both"/>
        <w:rPr>
          <w:rFonts w:ascii="Arial" w:hAnsi="Arial" w:cs="Arial"/>
          <w:b/>
          <w:sz w:val="24"/>
          <w:szCs w:val="24"/>
          <w:u w:val="single"/>
        </w:rPr>
      </w:pPr>
      <w:r w:rsidRPr="00877048">
        <w:rPr>
          <w:rFonts w:ascii="Arial" w:hAnsi="Arial" w:cs="Arial"/>
          <w:b/>
          <w:sz w:val="24"/>
          <w:szCs w:val="24"/>
          <w:u w:val="single"/>
        </w:rPr>
        <w:t>Adjournment</w:t>
      </w:r>
    </w:p>
    <w:p w14:paraId="7EA527F7" w14:textId="6ECCCCC8" w:rsidR="009E27AA" w:rsidRPr="00877048" w:rsidRDefault="007B5898" w:rsidP="00D327E2">
      <w:pPr>
        <w:contextualSpacing/>
        <w:jc w:val="both"/>
        <w:rPr>
          <w:rFonts w:ascii="Arial" w:hAnsi="Arial" w:cs="Arial"/>
          <w:sz w:val="24"/>
          <w:szCs w:val="24"/>
        </w:rPr>
      </w:pPr>
      <w:r w:rsidRPr="00877048">
        <w:rPr>
          <w:rFonts w:ascii="Arial" w:hAnsi="Arial" w:cs="Arial"/>
          <w:sz w:val="24"/>
          <w:szCs w:val="24"/>
        </w:rPr>
        <w:t>Chair Connolly</w:t>
      </w:r>
      <w:r w:rsidR="00CC640E" w:rsidRPr="00877048">
        <w:rPr>
          <w:rFonts w:ascii="Arial" w:hAnsi="Arial" w:cs="Arial"/>
          <w:sz w:val="24"/>
          <w:szCs w:val="24"/>
        </w:rPr>
        <w:t xml:space="preserve"> </w:t>
      </w:r>
      <w:r w:rsidR="00EB53C9" w:rsidRPr="00877048">
        <w:rPr>
          <w:rFonts w:ascii="Arial" w:hAnsi="Arial" w:cs="Arial"/>
          <w:sz w:val="24"/>
          <w:szCs w:val="24"/>
        </w:rPr>
        <w:t xml:space="preserve">reminded all of the DE Cancer Incidence &amp; Mortality 2013-2017 virtual presentation at 11:30 am.  She also </w:t>
      </w:r>
      <w:r w:rsidR="00CC640E" w:rsidRPr="00877048">
        <w:rPr>
          <w:rFonts w:ascii="Arial" w:hAnsi="Arial" w:cs="Arial"/>
          <w:sz w:val="24"/>
          <w:szCs w:val="24"/>
        </w:rPr>
        <w:t>thanked everyone for being available for the call</w:t>
      </w:r>
      <w:r w:rsidR="00E6314A" w:rsidRPr="00877048">
        <w:rPr>
          <w:rFonts w:ascii="Arial" w:hAnsi="Arial" w:cs="Arial"/>
          <w:sz w:val="24"/>
          <w:szCs w:val="24"/>
        </w:rPr>
        <w:t xml:space="preserve">. </w:t>
      </w:r>
      <w:r w:rsidR="00A65195" w:rsidRPr="00877048">
        <w:rPr>
          <w:rFonts w:ascii="Arial" w:hAnsi="Arial" w:cs="Arial"/>
          <w:sz w:val="24"/>
          <w:szCs w:val="24"/>
        </w:rPr>
        <w:t>The meeting was</w:t>
      </w:r>
      <w:r w:rsidR="009E27AA" w:rsidRPr="00877048">
        <w:rPr>
          <w:rFonts w:ascii="Arial" w:hAnsi="Arial" w:cs="Arial"/>
          <w:sz w:val="24"/>
          <w:szCs w:val="24"/>
        </w:rPr>
        <w:t xml:space="preserve"> adjourned at </w:t>
      </w:r>
      <w:r w:rsidR="00EB53C9" w:rsidRPr="00877048">
        <w:rPr>
          <w:rFonts w:ascii="Arial" w:hAnsi="Arial" w:cs="Arial"/>
          <w:sz w:val="24"/>
          <w:szCs w:val="24"/>
        </w:rPr>
        <w:t>10:00</w:t>
      </w:r>
      <w:r w:rsidR="009E27AA" w:rsidRPr="00877048">
        <w:rPr>
          <w:rFonts w:ascii="Arial" w:hAnsi="Arial" w:cs="Arial"/>
          <w:sz w:val="24"/>
          <w:szCs w:val="24"/>
        </w:rPr>
        <w:t xml:space="preserve"> am.</w:t>
      </w:r>
    </w:p>
    <w:p w14:paraId="37CF8538" w14:textId="77777777" w:rsidR="009E27AA" w:rsidRPr="00877048" w:rsidRDefault="009E27AA" w:rsidP="00D327E2">
      <w:pPr>
        <w:contextualSpacing/>
        <w:jc w:val="both"/>
        <w:rPr>
          <w:rFonts w:ascii="Arial" w:hAnsi="Arial" w:cs="Arial"/>
          <w:sz w:val="24"/>
          <w:szCs w:val="24"/>
        </w:rPr>
      </w:pPr>
    </w:p>
    <w:p w14:paraId="37ED9C8B" w14:textId="067DAF36" w:rsidR="008F4FF0" w:rsidRPr="00877048" w:rsidRDefault="005D51BC" w:rsidP="00D327E2">
      <w:pPr>
        <w:contextualSpacing/>
        <w:jc w:val="both"/>
        <w:rPr>
          <w:rFonts w:ascii="Arial" w:hAnsi="Arial" w:cs="Arial"/>
          <w:b/>
          <w:sz w:val="24"/>
          <w:szCs w:val="24"/>
          <w:u w:val="single"/>
        </w:rPr>
      </w:pPr>
      <w:r w:rsidRPr="00877048">
        <w:rPr>
          <w:rFonts w:ascii="Arial" w:hAnsi="Arial" w:cs="Arial"/>
          <w:b/>
          <w:sz w:val="24"/>
          <w:szCs w:val="24"/>
          <w:u w:val="single"/>
        </w:rPr>
        <w:t>Attachments</w:t>
      </w:r>
      <w:r w:rsidR="00FC1BAC" w:rsidRPr="00877048">
        <w:rPr>
          <w:rFonts w:ascii="Arial" w:hAnsi="Arial" w:cs="Arial"/>
          <w:b/>
          <w:sz w:val="24"/>
          <w:szCs w:val="24"/>
          <w:u w:val="single"/>
        </w:rPr>
        <w:t xml:space="preserve"> </w:t>
      </w:r>
    </w:p>
    <w:p w14:paraId="514593B5" w14:textId="1773F967" w:rsidR="00CF726C" w:rsidRPr="00877048" w:rsidRDefault="00CF726C" w:rsidP="00D327E2">
      <w:pPr>
        <w:contextualSpacing/>
        <w:jc w:val="both"/>
        <w:rPr>
          <w:rFonts w:ascii="Arial" w:hAnsi="Arial" w:cs="Arial"/>
          <w:b/>
          <w:sz w:val="24"/>
          <w:szCs w:val="24"/>
          <w:u w:val="single"/>
        </w:rPr>
      </w:pPr>
    </w:p>
    <w:p w14:paraId="5733B57D" w14:textId="77777777" w:rsidR="00DF65EF" w:rsidRPr="00877048" w:rsidRDefault="00DF65EF" w:rsidP="00D327E2">
      <w:pPr>
        <w:contextualSpacing/>
        <w:jc w:val="both"/>
        <w:rPr>
          <w:rFonts w:ascii="Arial" w:hAnsi="Arial" w:cs="Arial"/>
          <w:b/>
          <w:sz w:val="24"/>
          <w:szCs w:val="24"/>
          <w:u w:val="single"/>
        </w:rPr>
      </w:pPr>
    </w:p>
    <w:p w14:paraId="319B6247" w14:textId="667206B3" w:rsidR="00BE60DA" w:rsidRPr="00877048" w:rsidRDefault="00AE580D" w:rsidP="00D327E2">
      <w:pPr>
        <w:contextualSpacing/>
        <w:jc w:val="both"/>
        <w:rPr>
          <w:rFonts w:ascii="Arial" w:hAnsi="Arial" w:cs="Arial"/>
          <w:sz w:val="24"/>
          <w:szCs w:val="24"/>
        </w:rPr>
      </w:pPr>
      <w:r w:rsidRPr="00877048">
        <w:rPr>
          <w:rFonts w:ascii="Arial" w:hAnsi="Arial" w:cs="Arial"/>
          <w:sz w:val="24"/>
          <w:szCs w:val="24"/>
        </w:rPr>
        <w:t xml:space="preserve">              </w:t>
      </w:r>
      <w:r w:rsidR="00EB53C9" w:rsidRPr="00877048">
        <w:rPr>
          <w:rFonts w:ascii="Arial" w:hAnsi="Arial" w:cs="Arial"/>
          <w:sz w:val="24"/>
          <w:szCs w:val="24"/>
        </w:rPr>
        <w:object w:dxaOrig="1543" w:dyaOrig="995" w14:anchorId="52026C2A">
          <v:shape id="_x0000_i1025" type="#_x0000_t75" style="width:77.4pt;height:49.8pt" o:ole="">
            <v:imagedata r:id="rId12" o:title=""/>
          </v:shape>
          <o:OLEObject Type="Embed" ProgID="Acrobat.Document.DC" ShapeID="_x0000_i1025" DrawAspect="Icon" ObjectID="_1703410541" r:id="rId13"/>
        </w:object>
      </w:r>
      <w:r w:rsidRPr="00877048">
        <w:rPr>
          <w:rFonts w:ascii="Arial" w:hAnsi="Arial" w:cs="Arial"/>
          <w:sz w:val="24"/>
          <w:szCs w:val="24"/>
        </w:rPr>
        <w:t xml:space="preserve"> </w:t>
      </w:r>
      <w:r w:rsidR="003D57FA" w:rsidRPr="00877048">
        <w:rPr>
          <w:rFonts w:ascii="Arial" w:hAnsi="Arial" w:cs="Arial"/>
          <w:sz w:val="24"/>
          <w:szCs w:val="24"/>
        </w:rPr>
        <w:t xml:space="preserve">        </w:t>
      </w:r>
      <w:r w:rsidR="003D57FA" w:rsidRPr="00877048">
        <w:rPr>
          <w:rFonts w:ascii="Arial" w:hAnsi="Arial" w:cs="Arial"/>
          <w:sz w:val="24"/>
          <w:szCs w:val="24"/>
        </w:rPr>
        <w:object w:dxaOrig="1540" w:dyaOrig="997" w14:anchorId="2E329B06">
          <v:shape id="_x0000_i1026" type="#_x0000_t75" style="width:77.4pt;height:49.8pt" o:ole="">
            <v:imagedata r:id="rId14" o:title=""/>
          </v:shape>
          <o:OLEObject Type="Embed" ProgID="PowerPoint.Show.8" ShapeID="_x0000_i1026" DrawAspect="Icon" ObjectID="_1703410542" r:id="rId15"/>
        </w:object>
      </w:r>
    </w:p>
    <w:p w14:paraId="533EFB64" w14:textId="77777777" w:rsidR="00E0456D" w:rsidRPr="00877048" w:rsidRDefault="00E0456D" w:rsidP="00D327E2">
      <w:pPr>
        <w:contextualSpacing/>
        <w:jc w:val="both"/>
        <w:rPr>
          <w:rFonts w:ascii="Arial" w:hAnsi="Arial" w:cs="Arial"/>
          <w:color w:val="000000"/>
          <w:sz w:val="24"/>
          <w:szCs w:val="24"/>
        </w:rPr>
      </w:pPr>
    </w:p>
    <w:p w14:paraId="31161935" w14:textId="00F5E0B1" w:rsidR="00B578D9" w:rsidRPr="00877048" w:rsidRDefault="008B0A9F" w:rsidP="00D327E2">
      <w:pPr>
        <w:contextualSpacing/>
        <w:jc w:val="both"/>
        <w:rPr>
          <w:rFonts w:ascii="Arial" w:hAnsi="Arial" w:cs="Arial"/>
          <w:color w:val="000000"/>
          <w:sz w:val="24"/>
          <w:szCs w:val="24"/>
        </w:rPr>
      </w:pPr>
      <w:r w:rsidRPr="00877048">
        <w:rPr>
          <w:rFonts w:ascii="Arial" w:hAnsi="Arial" w:cs="Arial"/>
          <w:color w:val="000000"/>
          <w:sz w:val="24"/>
          <w:szCs w:val="24"/>
        </w:rPr>
        <w:t>Meeting documentation is available on the DCC website (www.</w:t>
      </w:r>
      <w:r w:rsidR="00EC25B3" w:rsidRPr="00877048">
        <w:rPr>
          <w:rFonts w:ascii="Arial" w:hAnsi="Arial" w:cs="Arial"/>
          <w:color w:val="000000"/>
          <w:sz w:val="24"/>
          <w:szCs w:val="24"/>
        </w:rPr>
        <w:t>healthydelaware.</w:t>
      </w:r>
      <w:r w:rsidRPr="00877048">
        <w:rPr>
          <w:rFonts w:ascii="Arial" w:hAnsi="Arial" w:cs="Arial"/>
          <w:color w:val="000000"/>
          <w:sz w:val="24"/>
          <w:szCs w:val="24"/>
        </w:rPr>
        <w:t xml:space="preserve">org) or by contacting </w:t>
      </w:r>
      <w:r w:rsidR="00CC5B80" w:rsidRPr="00877048">
        <w:rPr>
          <w:rFonts w:ascii="Arial" w:hAnsi="Arial" w:cs="Arial"/>
          <w:color w:val="000000"/>
          <w:sz w:val="24"/>
          <w:szCs w:val="24"/>
        </w:rPr>
        <w:t xml:space="preserve">Rosemary Doughten </w:t>
      </w:r>
      <w:r w:rsidRPr="00877048">
        <w:rPr>
          <w:rFonts w:ascii="Arial" w:hAnsi="Arial" w:cs="Arial"/>
          <w:color w:val="000000"/>
          <w:sz w:val="24"/>
          <w:szCs w:val="24"/>
        </w:rPr>
        <w:t>(</w:t>
      </w:r>
      <w:r w:rsidR="00CC5B80" w:rsidRPr="00877048">
        <w:rPr>
          <w:rFonts w:ascii="Arial" w:hAnsi="Arial" w:cs="Arial"/>
          <w:color w:val="000000"/>
          <w:sz w:val="24"/>
          <w:szCs w:val="24"/>
        </w:rPr>
        <w:t>Rosemary.Doughten</w:t>
      </w:r>
      <w:r w:rsidR="00BB6813" w:rsidRPr="00877048">
        <w:rPr>
          <w:rFonts w:ascii="Arial" w:hAnsi="Arial" w:cs="Arial"/>
          <w:color w:val="000000"/>
          <w:sz w:val="24"/>
          <w:szCs w:val="24"/>
        </w:rPr>
        <w:t>@delaware.gov or 302-744-10</w:t>
      </w:r>
      <w:r w:rsidR="00CC5B80" w:rsidRPr="00877048">
        <w:rPr>
          <w:rFonts w:ascii="Arial" w:hAnsi="Arial" w:cs="Arial"/>
          <w:color w:val="000000"/>
          <w:sz w:val="24"/>
          <w:szCs w:val="24"/>
        </w:rPr>
        <w:t>00</w:t>
      </w:r>
      <w:r w:rsidRPr="00877048">
        <w:rPr>
          <w:rFonts w:ascii="Arial" w:hAnsi="Arial" w:cs="Arial"/>
          <w:color w:val="000000"/>
          <w:sz w:val="24"/>
          <w:szCs w:val="24"/>
        </w:rPr>
        <w:t>).</w:t>
      </w:r>
    </w:p>
    <w:p w14:paraId="6E6F5BAC" w14:textId="77777777" w:rsidR="0071451E" w:rsidRPr="008B2380" w:rsidRDefault="0071451E" w:rsidP="00D327E2">
      <w:pPr>
        <w:contextualSpacing/>
        <w:jc w:val="both"/>
        <w:rPr>
          <w:rFonts w:ascii="Arial" w:hAnsi="Arial" w:cs="Arial"/>
          <w:color w:val="000000"/>
          <w:sz w:val="22"/>
          <w:szCs w:val="22"/>
        </w:rPr>
      </w:pPr>
    </w:p>
    <w:p w14:paraId="37D1D0CF" w14:textId="77777777" w:rsidR="00BE60DA" w:rsidRPr="008B2380" w:rsidRDefault="00BE60DA" w:rsidP="00D327E2">
      <w:pPr>
        <w:ind w:left="-480" w:firstLine="480"/>
        <w:contextualSpacing/>
        <w:jc w:val="both"/>
        <w:rPr>
          <w:rFonts w:ascii="Arial" w:hAnsi="Arial" w:cs="Arial"/>
          <w:color w:val="000000"/>
          <w:sz w:val="22"/>
          <w:szCs w:val="22"/>
        </w:rPr>
      </w:pPr>
      <w:r w:rsidRPr="008B2380">
        <w:rPr>
          <w:rFonts w:ascii="Arial" w:hAnsi="Arial" w:cs="Arial"/>
          <w:noProof/>
          <w:color w:val="000000"/>
          <w:sz w:val="22"/>
          <w:szCs w:val="22"/>
        </w:rPr>
        <mc:AlternateContent>
          <mc:Choice Requires="wps">
            <w:drawing>
              <wp:anchor distT="0" distB="0" distL="114300" distR="114300" simplePos="0" relativeHeight="251662336" behindDoc="0" locked="0" layoutInCell="1" allowOverlap="1" wp14:anchorId="540EC58A" wp14:editId="55BD1D77">
                <wp:simplePos x="0" y="0"/>
                <wp:positionH relativeFrom="column">
                  <wp:posOffset>-257175</wp:posOffset>
                </wp:positionH>
                <wp:positionV relativeFrom="paragraph">
                  <wp:posOffset>17145</wp:posOffset>
                </wp:positionV>
                <wp:extent cx="7010400" cy="161925"/>
                <wp:effectExtent l="0" t="0" r="0" b="0"/>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161925"/>
                        </a:xfrm>
                        <a:prstGeom prst="rect">
                          <a:avLst/>
                        </a:prstGeom>
                        <a:solidFill>
                          <a:schemeClr val="accent6"/>
                        </a:solidFill>
                        <a:ln>
                          <a:noFill/>
                        </a:ln>
                      </wps:spPr>
                      <wps:txbx>
                        <w:txbxContent>
                          <w:p w14:paraId="3F80F558" w14:textId="77777777" w:rsidR="008F3524" w:rsidRPr="001560B7" w:rsidRDefault="008F3524" w:rsidP="00DE46C6">
                            <w:pPr>
                              <w:shd w:val="clear" w:color="auto" w:fill="F79646" w:themeFill="accent6"/>
                              <w:jc w:val="center"/>
                              <w:rPr>
                                <w:rFonts w:ascii="Arial" w:hAnsi="Arial" w:cs="Arial"/>
                                <w:b/>
                                <w:color w:val="FFFFFF"/>
                                <w:sz w:val="23"/>
                                <w:szCs w:val="23"/>
                              </w:rPr>
                            </w:pPr>
                            <w:r w:rsidRPr="001560B7">
                              <w:rPr>
                                <w:rFonts w:ascii="Arial" w:hAnsi="Arial" w:cs="Arial"/>
                                <w:b/>
                                <w:color w:val="FFFFFF"/>
                                <w:sz w:val="23"/>
                                <w:szCs w:val="23"/>
                              </w:rPr>
                              <w:t>Future Meeting (s)</w:t>
                            </w:r>
                          </w:p>
                          <w:p w14:paraId="5151003E" w14:textId="77777777" w:rsidR="008F3524" w:rsidRDefault="008F3524" w:rsidP="00B578D9">
                            <w:pPr>
                              <w:rPr>
                                <w:rFonts w:ascii="Arial" w:hAnsi="Arial" w:cs="Arial"/>
                                <w:b/>
                                <w:color w:val="FFFFFF"/>
                                <w:sz w:val="22"/>
                                <w:szCs w:val="22"/>
                              </w:rPr>
                            </w:pPr>
                          </w:p>
                          <w:p w14:paraId="2B832B1C" w14:textId="77777777" w:rsidR="008F3524" w:rsidRPr="00BA4E40" w:rsidRDefault="008F3524" w:rsidP="00B578D9">
                            <w:pPr>
                              <w:rPr>
                                <w:rFonts w:ascii="Arial" w:hAnsi="Arial" w:cs="Arial"/>
                                <w:b/>
                                <w:color w:val="FFFFFF"/>
                                <w:sz w:val="22"/>
                                <w:szCs w:val="22"/>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EC58A" id="Text Box 15" o:spid="_x0000_s1032" type="#_x0000_t202" style="position:absolute;left:0;text-align:left;margin-left:-20.25pt;margin-top:1.35pt;width:552pt;height:1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G6FBgIAAPIDAAAOAAAAZHJzL2Uyb0RvYy54bWysU8GO0zAQvSPxD5bvNE1VChs1XS1dLUJa&#10;WKRdPmDiOI1F4jFjt0n5esZOWyq4IS7WeDx+fu/NeH079p04aPIGbSnz2VwKbRXWxu5K+e3l4c17&#10;KXwAW0OHVpfyqL283bx+tR5coRfYYldrEgxifTG4UrYhuCLLvGp1D36GTls+bJB6CLylXVYTDIze&#10;d9liPl9lA1LtCJX2nrP306HcJPym0So8NY3XQXSlZG4hrZTWKq7ZZg3FjsC1Rp1owD+w6MFYfvQC&#10;dQ8BxJ7MX1C9UYQemzBT2GfYNEbppIHV5PM/1Dy34HTSwuZ4d7HJ/z9Y9eXwlYSpuXdSWOi5RS96&#10;DOIDjiJ/G+0ZnC+46tlxXRg5H0ujVO8eUX33wuK2BbvTd0Q4tBpqppfHm9nV1QnHR5Bq+Iw1vwP7&#10;gAlobKiPgOyGYHRu0/HSmshFcfIdu7Oc85His3yV3ywSuQyK821HPnzU2IsYlJK49QkdDo8+RDZQ&#10;nEsSe+xM/WC6Lm3iuOltR+IAPCiglLZhlTSwzuvKzsZ6i/HmBBozSWkUN8kMYzUmT5dnAyusjyyd&#10;cBpA/jActEg/pRh4+Erpf+yBtBTdJ8v23eTLZZzWtOGArrPVOQtWMUQpgxRTuA3TZO8dmV3LL0yN&#10;snjHVjcmuRB7MrE50ebBSuacPkGc3Ot9qvr9VTe/AAAA//8DAFBLAwQUAAYACAAAACEAsVnALt4A&#10;AAAJAQAADwAAAGRycy9kb3ducmV2LnhtbEyPwU7DMBBE70j8g7VI3FqbAKGEOFVBAqkIIdH2A5zY&#10;JAF7Hdlua/6e7QmOOzOafVMvs7PsYEIcPUq4mgtgBjuvR+wl7LbPswWwmBRqZT0aCT8mwrI5P6tV&#10;pf0RP8xhk3pGJRgrJWFIaao4j91gnIpzPxkk79MHpxKdoec6qCOVO8sLIUru1Ij0YVCTeRpM973Z&#10;OwlevL++pfX9unxctV82vxQhByfl5UVePQBLJqe/MJzwCR0aYmr9HnVkVsLsRtxSVEJxB+zki/Ka&#10;hJaERQG8qfn/Bc0vAAAA//8DAFBLAQItABQABgAIAAAAIQC2gziS/gAAAOEBAAATAAAAAAAAAAAA&#10;AAAAAAAAAABbQ29udGVudF9UeXBlc10ueG1sUEsBAi0AFAAGAAgAAAAhADj9If/WAAAAlAEAAAsA&#10;AAAAAAAAAAAAAAAALwEAAF9yZWxzLy5yZWxzUEsBAi0AFAAGAAgAAAAhAEF8boUGAgAA8gMAAA4A&#10;AAAAAAAAAAAAAAAALgIAAGRycy9lMm9Eb2MueG1sUEsBAi0AFAAGAAgAAAAhALFZwC7eAAAACQEA&#10;AA8AAAAAAAAAAAAAAAAAYAQAAGRycy9kb3ducmV2LnhtbFBLBQYAAAAABAAEAPMAAABrBQAAAAA=&#10;" fillcolor="#f79646 [3209]" stroked="f">
                <v:textbox inset=",0,,0">
                  <w:txbxContent>
                    <w:p w14:paraId="3F80F558" w14:textId="77777777" w:rsidR="008F3524" w:rsidRPr="001560B7" w:rsidRDefault="008F3524" w:rsidP="00DE46C6">
                      <w:pPr>
                        <w:shd w:val="clear" w:color="auto" w:fill="F79646" w:themeFill="accent6"/>
                        <w:jc w:val="center"/>
                        <w:rPr>
                          <w:rFonts w:ascii="Arial" w:hAnsi="Arial" w:cs="Arial"/>
                          <w:b/>
                          <w:color w:val="FFFFFF"/>
                          <w:sz w:val="23"/>
                          <w:szCs w:val="23"/>
                        </w:rPr>
                      </w:pPr>
                      <w:r w:rsidRPr="001560B7">
                        <w:rPr>
                          <w:rFonts w:ascii="Arial" w:hAnsi="Arial" w:cs="Arial"/>
                          <w:b/>
                          <w:color w:val="FFFFFF"/>
                          <w:sz w:val="23"/>
                          <w:szCs w:val="23"/>
                        </w:rPr>
                        <w:t>Future Meeting (s)</w:t>
                      </w:r>
                    </w:p>
                    <w:p w14:paraId="5151003E" w14:textId="77777777" w:rsidR="008F3524" w:rsidRDefault="008F3524" w:rsidP="00B578D9">
                      <w:pPr>
                        <w:rPr>
                          <w:rFonts w:ascii="Arial" w:hAnsi="Arial" w:cs="Arial"/>
                          <w:b/>
                          <w:color w:val="FFFFFF"/>
                          <w:sz w:val="22"/>
                          <w:szCs w:val="22"/>
                        </w:rPr>
                      </w:pPr>
                    </w:p>
                    <w:p w14:paraId="2B832B1C" w14:textId="77777777" w:rsidR="008F3524" w:rsidRPr="00BA4E40" w:rsidRDefault="008F3524" w:rsidP="00B578D9">
                      <w:pPr>
                        <w:rPr>
                          <w:rFonts w:ascii="Arial" w:hAnsi="Arial" w:cs="Arial"/>
                          <w:b/>
                          <w:color w:val="FFFFFF"/>
                          <w:sz w:val="22"/>
                          <w:szCs w:val="22"/>
                        </w:rPr>
                      </w:pPr>
                    </w:p>
                  </w:txbxContent>
                </v:textbox>
              </v:shape>
            </w:pict>
          </mc:Fallback>
        </mc:AlternateContent>
      </w:r>
    </w:p>
    <w:p w14:paraId="175172B5" w14:textId="347976A9" w:rsidR="004A4A82" w:rsidRPr="008B2380" w:rsidRDefault="004A4A82" w:rsidP="00D327E2">
      <w:pPr>
        <w:tabs>
          <w:tab w:val="left" w:pos="1608"/>
        </w:tabs>
        <w:contextualSpacing/>
        <w:rPr>
          <w:rFonts w:ascii="Arial" w:hAnsi="Arial" w:cs="Arial"/>
          <w:sz w:val="22"/>
          <w:szCs w:val="22"/>
        </w:rPr>
      </w:pPr>
    </w:p>
    <w:tbl>
      <w:tblPr>
        <w:tblStyle w:val="TableGrid1"/>
        <w:tblW w:w="10103" w:type="dxa"/>
        <w:tblInd w:w="-5" w:type="dxa"/>
        <w:tblLook w:val="04A0" w:firstRow="1" w:lastRow="0" w:firstColumn="1" w:lastColumn="0" w:noHBand="0" w:noVBand="1"/>
      </w:tblPr>
      <w:tblGrid>
        <w:gridCol w:w="4883"/>
        <w:gridCol w:w="5220"/>
      </w:tblGrid>
      <w:tr w:rsidR="00065AB7" w:rsidRPr="008B2380" w14:paraId="41A54AB9" w14:textId="77777777" w:rsidTr="00F94777">
        <w:trPr>
          <w:trHeight w:val="1070"/>
        </w:trPr>
        <w:tc>
          <w:tcPr>
            <w:tcW w:w="4883" w:type="dxa"/>
          </w:tcPr>
          <w:p w14:paraId="1327CCB4" w14:textId="66C06433" w:rsidR="00065AB7" w:rsidRPr="008B2380" w:rsidRDefault="00065AB7" w:rsidP="008F3524">
            <w:pPr>
              <w:tabs>
                <w:tab w:val="left" w:pos="1608"/>
              </w:tabs>
              <w:rPr>
                <w:rFonts w:ascii="Arial" w:hAnsi="Arial" w:cs="Arial"/>
                <w:b/>
                <w:sz w:val="22"/>
                <w:szCs w:val="22"/>
              </w:rPr>
            </w:pPr>
            <w:r w:rsidRPr="008B2380">
              <w:rPr>
                <w:rFonts w:ascii="Arial" w:hAnsi="Arial" w:cs="Arial"/>
                <w:b/>
                <w:sz w:val="22"/>
                <w:szCs w:val="22"/>
              </w:rPr>
              <w:t>Next Meeting:</w:t>
            </w:r>
          </w:p>
          <w:p w14:paraId="2C9A9CD8" w14:textId="2067159D" w:rsidR="00065AB7" w:rsidRPr="008B2380" w:rsidRDefault="003266CB" w:rsidP="00926E21">
            <w:pPr>
              <w:rPr>
                <w:rFonts w:ascii="Arial" w:hAnsi="Arial" w:cs="Arial"/>
                <w:color w:val="000000"/>
                <w:sz w:val="22"/>
                <w:szCs w:val="22"/>
              </w:rPr>
            </w:pPr>
            <w:r w:rsidRPr="008B2380">
              <w:rPr>
                <w:rFonts w:ascii="Arial" w:hAnsi="Arial" w:cs="Arial"/>
                <w:b/>
                <w:sz w:val="22"/>
                <w:szCs w:val="22"/>
              </w:rPr>
              <w:t xml:space="preserve">Monday, </w:t>
            </w:r>
            <w:r w:rsidR="00926E21">
              <w:rPr>
                <w:rFonts w:ascii="Arial" w:hAnsi="Arial" w:cs="Arial"/>
                <w:b/>
                <w:sz w:val="22"/>
                <w:szCs w:val="22"/>
              </w:rPr>
              <w:t>January 10, 2022 - Virtual</w:t>
            </w:r>
          </w:p>
        </w:tc>
        <w:tc>
          <w:tcPr>
            <w:tcW w:w="5220" w:type="dxa"/>
          </w:tcPr>
          <w:p w14:paraId="427FC25E" w14:textId="11C2BAD2" w:rsidR="00065AB7" w:rsidRPr="008B2380" w:rsidRDefault="00F94777" w:rsidP="008F3524">
            <w:pPr>
              <w:rPr>
                <w:rFonts w:ascii="Arial" w:hAnsi="Arial" w:cs="Arial"/>
                <w:b/>
                <w:sz w:val="22"/>
                <w:szCs w:val="22"/>
              </w:rPr>
            </w:pPr>
            <w:r w:rsidRPr="008B2380">
              <w:rPr>
                <w:rFonts w:ascii="Arial" w:hAnsi="Arial" w:cs="Arial"/>
                <w:b/>
                <w:sz w:val="22"/>
                <w:szCs w:val="22"/>
              </w:rPr>
              <w:t>202</w:t>
            </w:r>
            <w:r w:rsidR="00926E21">
              <w:rPr>
                <w:rFonts w:ascii="Arial" w:hAnsi="Arial" w:cs="Arial"/>
                <w:b/>
                <w:sz w:val="22"/>
                <w:szCs w:val="22"/>
              </w:rPr>
              <w:t>2</w:t>
            </w:r>
            <w:r w:rsidR="00065AB7" w:rsidRPr="008B2380">
              <w:rPr>
                <w:rFonts w:ascii="Arial" w:hAnsi="Arial" w:cs="Arial"/>
                <w:b/>
                <w:sz w:val="22"/>
                <w:szCs w:val="22"/>
              </w:rPr>
              <w:t xml:space="preserve"> meetings: </w:t>
            </w:r>
          </w:p>
          <w:p w14:paraId="1D9A740A" w14:textId="457D7851" w:rsidR="001E2158" w:rsidRDefault="00926E21" w:rsidP="008F3524">
            <w:pPr>
              <w:rPr>
                <w:rFonts w:ascii="Arial" w:hAnsi="Arial" w:cs="Arial"/>
                <w:b/>
                <w:sz w:val="22"/>
                <w:szCs w:val="22"/>
              </w:rPr>
            </w:pPr>
            <w:r>
              <w:rPr>
                <w:rFonts w:ascii="Arial" w:hAnsi="Arial" w:cs="Arial"/>
                <w:b/>
                <w:sz w:val="22"/>
                <w:szCs w:val="22"/>
              </w:rPr>
              <w:t>April 11, 2022 – Retreat  In-person</w:t>
            </w:r>
          </w:p>
          <w:p w14:paraId="797D9051" w14:textId="65C04D3D" w:rsidR="00926E21" w:rsidRDefault="00926E21" w:rsidP="008F3524">
            <w:pPr>
              <w:rPr>
                <w:rFonts w:ascii="Arial" w:hAnsi="Arial" w:cs="Arial"/>
                <w:b/>
                <w:sz w:val="22"/>
                <w:szCs w:val="22"/>
              </w:rPr>
            </w:pPr>
            <w:r>
              <w:rPr>
                <w:rFonts w:ascii="Arial" w:hAnsi="Arial" w:cs="Arial"/>
                <w:b/>
                <w:sz w:val="22"/>
                <w:szCs w:val="22"/>
              </w:rPr>
              <w:t>July 11, 2022 – In-person</w:t>
            </w:r>
          </w:p>
          <w:p w14:paraId="1D600CCE" w14:textId="27ED0312" w:rsidR="00926E21" w:rsidRPr="008B2380" w:rsidRDefault="00926E21" w:rsidP="008F3524">
            <w:pPr>
              <w:rPr>
                <w:rFonts w:ascii="Arial" w:hAnsi="Arial" w:cs="Arial"/>
                <w:b/>
                <w:sz w:val="22"/>
                <w:szCs w:val="22"/>
              </w:rPr>
            </w:pPr>
            <w:r>
              <w:rPr>
                <w:rFonts w:ascii="Arial" w:hAnsi="Arial" w:cs="Arial"/>
                <w:b/>
                <w:sz w:val="22"/>
                <w:szCs w:val="22"/>
              </w:rPr>
              <w:t>October 10, 2022 – In-person</w:t>
            </w:r>
          </w:p>
          <w:p w14:paraId="59237DFD" w14:textId="121C7E29" w:rsidR="00065AB7" w:rsidRPr="008B2380" w:rsidRDefault="00065AB7" w:rsidP="00701BBF">
            <w:pPr>
              <w:rPr>
                <w:rFonts w:ascii="Arial" w:hAnsi="Arial" w:cs="Arial"/>
                <w:color w:val="000000"/>
                <w:sz w:val="22"/>
                <w:szCs w:val="22"/>
              </w:rPr>
            </w:pPr>
          </w:p>
        </w:tc>
      </w:tr>
    </w:tbl>
    <w:p w14:paraId="5C88F512" w14:textId="77777777" w:rsidR="007621FD" w:rsidRPr="00B92EAF" w:rsidRDefault="007621FD" w:rsidP="00AE76DA">
      <w:pPr>
        <w:tabs>
          <w:tab w:val="left" w:pos="1608"/>
        </w:tabs>
        <w:contextualSpacing/>
        <w:rPr>
          <w:rFonts w:ascii="Arial" w:hAnsi="Arial" w:cs="Arial"/>
          <w:sz w:val="22"/>
          <w:szCs w:val="22"/>
        </w:rPr>
      </w:pPr>
    </w:p>
    <w:sectPr w:rsidR="007621FD" w:rsidRPr="00B92EAF" w:rsidSect="0097143A">
      <w:headerReference w:type="default" r:id="rId16"/>
      <w:pgSz w:w="12240" w:h="15840" w:code="1"/>
      <w:pgMar w:top="2304" w:right="1195" w:bottom="576" w:left="1440" w:header="432"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B93AD2" w14:textId="77777777" w:rsidR="00CC1254" w:rsidRDefault="00CC1254">
      <w:r>
        <w:separator/>
      </w:r>
    </w:p>
  </w:endnote>
  <w:endnote w:type="continuationSeparator" w:id="0">
    <w:p w14:paraId="09C287AF" w14:textId="77777777" w:rsidR="00CC1254" w:rsidRDefault="00CC1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7D9B1A" w14:textId="77777777" w:rsidR="00CC1254" w:rsidRDefault="00CC1254">
      <w:r>
        <w:separator/>
      </w:r>
    </w:p>
  </w:footnote>
  <w:footnote w:type="continuationSeparator" w:id="0">
    <w:p w14:paraId="5B91F852" w14:textId="77777777" w:rsidR="00CC1254" w:rsidRDefault="00CC12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BC8490" w14:textId="77777777" w:rsidR="008F3524" w:rsidRDefault="008F3524">
    <w:pPr>
      <w:pStyle w:val="Footer"/>
      <w:jc w:val="right"/>
      <w:rPr>
        <w:rFonts w:ascii="Arial Narrow" w:hAnsi="Arial Narrow"/>
        <w:color w:val="808080"/>
      </w:rPr>
    </w:pPr>
    <w:r>
      <w:rPr>
        <w:rFonts w:ascii="Arial Narrow" w:hAnsi="Arial Narrow"/>
        <w:color w:val="808080"/>
      </w:rPr>
      <w:t xml:space="preserve">Delaware Cancer Consortium  </w:t>
    </w:r>
  </w:p>
  <w:p w14:paraId="04366E5E" w14:textId="6F0A3347" w:rsidR="008F3524" w:rsidRDefault="008F3524">
    <w:pPr>
      <w:pStyle w:val="Footer"/>
      <w:jc w:val="right"/>
      <w:rPr>
        <w:rFonts w:ascii="Arial Narrow" w:hAnsi="Arial Narrow"/>
        <w:color w:val="808080"/>
      </w:rPr>
    </w:pPr>
    <w:r>
      <w:rPr>
        <w:rFonts w:ascii="Arial Narrow" w:hAnsi="Arial Narrow"/>
        <w:color w:val="808080"/>
      </w:rPr>
      <w:t xml:space="preserve">Page </w:t>
    </w:r>
    <w:r>
      <w:rPr>
        <w:rFonts w:ascii="Arial Narrow" w:hAnsi="Arial Narrow"/>
        <w:color w:val="808080"/>
      </w:rPr>
      <w:fldChar w:fldCharType="begin"/>
    </w:r>
    <w:r>
      <w:rPr>
        <w:rFonts w:ascii="Arial Narrow" w:hAnsi="Arial Narrow"/>
        <w:color w:val="808080"/>
      </w:rPr>
      <w:instrText xml:space="preserve"> PAGE </w:instrText>
    </w:r>
    <w:r>
      <w:rPr>
        <w:rFonts w:ascii="Arial Narrow" w:hAnsi="Arial Narrow"/>
        <w:color w:val="808080"/>
      </w:rPr>
      <w:fldChar w:fldCharType="separate"/>
    </w:r>
    <w:r>
      <w:rPr>
        <w:rFonts w:ascii="Arial Narrow" w:hAnsi="Arial Narrow"/>
        <w:noProof/>
        <w:color w:val="808080"/>
      </w:rPr>
      <w:t>2</w:t>
    </w:r>
    <w:r>
      <w:rPr>
        <w:rFonts w:ascii="Arial Narrow" w:hAnsi="Arial Narrow"/>
        <w:color w:val="808080"/>
      </w:rPr>
      <w:fldChar w:fldCharType="end"/>
    </w:r>
    <w:r>
      <w:rPr>
        <w:rFonts w:ascii="Arial Narrow" w:hAnsi="Arial Narrow"/>
        <w:color w:val="808080"/>
      </w:rPr>
      <w:t xml:space="preserve"> of </w:t>
    </w:r>
    <w:r>
      <w:rPr>
        <w:rFonts w:ascii="Arial Narrow" w:hAnsi="Arial Narrow"/>
        <w:color w:val="808080"/>
      </w:rPr>
      <w:fldChar w:fldCharType="begin"/>
    </w:r>
    <w:r>
      <w:rPr>
        <w:rFonts w:ascii="Arial Narrow" w:hAnsi="Arial Narrow"/>
        <w:color w:val="808080"/>
      </w:rPr>
      <w:instrText xml:space="preserve"> NUMPAGES </w:instrText>
    </w:r>
    <w:r>
      <w:rPr>
        <w:rFonts w:ascii="Arial Narrow" w:hAnsi="Arial Narrow"/>
        <w:color w:val="808080"/>
      </w:rPr>
      <w:fldChar w:fldCharType="separate"/>
    </w:r>
    <w:r>
      <w:rPr>
        <w:rFonts w:ascii="Arial Narrow" w:hAnsi="Arial Narrow"/>
        <w:noProof/>
        <w:color w:val="808080"/>
      </w:rPr>
      <w:t>6</w:t>
    </w:r>
    <w:r>
      <w:rPr>
        <w:rFonts w:ascii="Arial Narrow" w:hAnsi="Arial Narrow"/>
        <w:color w:val="808080"/>
      </w:rPr>
      <w:fldChar w:fldCharType="end"/>
    </w:r>
  </w:p>
  <w:p w14:paraId="3734CEC3" w14:textId="77777777" w:rsidR="008F3524" w:rsidRDefault="008F352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0472D6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2426FB"/>
    <w:multiLevelType w:val="multilevel"/>
    <w:tmpl w:val="5DD05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756DB3"/>
    <w:multiLevelType w:val="hybridMultilevel"/>
    <w:tmpl w:val="9F5E6C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60F7E1D"/>
    <w:multiLevelType w:val="hybridMultilevel"/>
    <w:tmpl w:val="E1D0848C"/>
    <w:lvl w:ilvl="0" w:tplc="DBCA713E">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E6E29D4"/>
    <w:multiLevelType w:val="hybridMultilevel"/>
    <w:tmpl w:val="DC94B0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640A47"/>
    <w:multiLevelType w:val="hybridMultilevel"/>
    <w:tmpl w:val="CB5E8C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E1A4D20"/>
    <w:multiLevelType w:val="multilevel"/>
    <w:tmpl w:val="FF8A0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453CE2"/>
    <w:multiLevelType w:val="hybridMultilevel"/>
    <w:tmpl w:val="D51AF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E36586"/>
    <w:multiLevelType w:val="multilevel"/>
    <w:tmpl w:val="FF200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662AD9"/>
    <w:multiLevelType w:val="hybridMultilevel"/>
    <w:tmpl w:val="F4FAC6AE"/>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0" w15:restartNumberingAfterBreak="0">
    <w:nsid w:val="4AB262F3"/>
    <w:multiLevelType w:val="hybridMultilevel"/>
    <w:tmpl w:val="65D2A89C"/>
    <w:lvl w:ilvl="0" w:tplc="ACDC10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13D606D"/>
    <w:multiLevelType w:val="hybridMultilevel"/>
    <w:tmpl w:val="138681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3411965"/>
    <w:multiLevelType w:val="multilevel"/>
    <w:tmpl w:val="FF481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8DE4E99"/>
    <w:multiLevelType w:val="hybridMultilevel"/>
    <w:tmpl w:val="753016A2"/>
    <w:lvl w:ilvl="0" w:tplc="0FCC49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9E0672A"/>
    <w:multiLevelType w:val="multilevel"/>
    <w:tmpl w:val="FFFAAB7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7A0847A0"/>
    <w:multiLevelType w:val="hybridMultilevel"/>
    <w:tmpl w:val="6C4286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E5A0BF8"/>
    <w:multiLevelType w:val="hybridMultilevel"/>
    <w:tmpl w:val="AE8A87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9"/>
  </w:num>
  <w:num w:numId="3">
    <w:abstractNumId w:val="16"/>
  </w:num>
  <w:num w:numId="4">
    <w:abstractNumId w:val="11"/>
  </w:num>
  <w:num w:numId="5">
    <w:abstractNumId w:val="13"/>
  </w:num>
  <w:num w:numId="6">
    <w:abstractNumId w:val="15"/>
  </w:num>
  <w:num w:numId="7">
    <w:abstractNumId w:val="2"/>
  </w:num>
  <w:num w:numId="8">
    <w:abstractNumId w:val="7"/>
  </w:num>
  <w:num w:numId="9">
    <w:abstractNumId w:val="14"/>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3"/>
  </w:num>
  <w:num w:numId="18">
    <w:abstractNumId w:val="4"/>
  </w:num>
  <w:num w:numId="19">
    <w:abstractNumId w:val="6"/>
  </w:num>
  <w:num w:numId="20">
    <w:abstractNumId w:val="1"/>
  </w:num>
  <w:num w:numId="21">
    <w:abstractNumId w:val="12"/>
  </w:num>
  <w:num w:numId="22">
    <w:abstractNumId w:val="8"/>
  </w:num>
  <w:num w:numId="23">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73729">
      <o:colormru v:ext="edit" colors="#060,#369,#5d377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genda Post Wizard Balloon" w:val="1"/>
  </w:docVars>
  <w:rsids>
    <w:rsidRoot w:val="004C6232"/>
    <w:rsid w:val="000000FD"/>
    <w:rsid w:val="00002B80"/>
    <w:rsid w:val="00006EF7"/>
    <w:rsid w:val="00006F86"/>
    <w:rsid w:val="00007228"/>
    <w:rsid w:val="00010652"/>
    <w:rsid w:val="000119E5"/>
    <w:rsid w:val="000123D1"/>
    <w:rsid w:val="00014BB2"/>
    <w:rsid w:val="00015DFF"/>
    <w:rsid w:val="00015FAA"/>
    <w:rsid w:val="0001739C"/>
    <w:rsid w:val="000178F0"/>
    <w:rsid w:val="00017F73"/>
    <w:rsid w:val="00020369"/>
    <w:rsid w:val="000206AB"/>
    <w:rsid w:val="00021736"/>
    <w:rsid w:val="00021D5F"/>
    <w:rsid w:val="000220EB"/>
    <w:rsid w:val="00022637"/>
    <w:rsid w:val="00023AD6"/>
    <w:rsid w:val="00023DF5"/>
    <w:rsid w:val="0002402F"/>
    <w:rsid w:val="000241FB"/>
    <w:rsid w:val="00025619"/>
    <w:rsid w:val="00026309"/>
    <w:rsid w:val="000304A3"/>
    <w:rsid w:val="00030797"/>
    <w:rsid w:val="00030E37"/>
    <w:rsid w:val="00031810"/>
    <w:rsid w:val="00031B32"/>
    <w:rsid w:val="0003201B"/>
    <w:rsid w:val="00032560"/>
    <w:rsid w:val="000328A0"/>
    <w:rsid w:val="00036DB9"/>
    <w:rsid w:val="00040A14"/>
    <w:rsid w:val="0004270D"/>
    <w:rsid w:val="00044BCD"/>
    <w:rsid w:val="0004595C"/>
    <w:rsid w:val="000461B2"/>
    <w:rsid w:val="00046797"/>
    <w:rsid w:val="000477A0"/>
    <w:rsid w:val="00047B22"/>
    <w:rsid w:val="000512E6"/>
    <w:rsid w:val="0005135C"/>
    <w:rsid w:val="00051771"/>
    <w:rsid w:val="00051C9A"/>
    <w:rsid w:val="000521F7"/>
    <w:rsid w:val="000523AE"/>
    <w:rsid w:val="00052AF9"/>
    <w:rsid w:val="00053A7A"/>
    <w:rsid w:val="00054408"/>
    <w:rsid w:val="0005582C"/>
    <w:rsid w:val="00057D24"/>
    <w:rsid w:val="00062FC6"/>
    <w:rsid w:val="000641F9"/>
    <w:rsid w:val="000652F8"/>
    <w:rsid w:val="00065AB7"/>
    <w:rsid w:val="00065D45"/>
    <w:rsid w:val="00066231"/>
    <w:rsid w:val="00070CF8"/>
    <w:rsid w:val="00071DBB"/>
    <w:rsid w:val="000743E3"/>
    <w:rsid w:val="00075383"/>
    <w:rsid w:val="00075579"/>
    <w:rsid w:val="000759D8"/>
    <w:rsid w:val="00075DA5"/>
    <w:rsid w:val="00075FD8"/>
    <w:rsid w:val="00076A24"/>
    <w:rsid w:val="00077872"/>
    <w:rsid w:val="00077AE9"/>
    <w:rsid w:val="00080424"/>
    <w:rsid w:val="0008073E"/>
    <w:rsid w:val="00080AAC"/>
    <w:rsid w:val="000847F5"/>
    <w:rsid w:val="00084B88"/>
    <w:rsid w:val="00084D37"/>
    <w:rsid w:val="000852B2"/>
    <w:rsid w:val="00085453"/>
    <w:rsid w:val="000859A5"/>
    <w:rsid w:val="00086397"/>
    <w:rsid w:val="000863F7"/>
    <w:rsid w:val="00086CAF"/>
    <w:rsid w:val="00087094"/>
    <w:rsid w:val="00087559"/>
    <w:rsid w:val="0009011F"/>
    <w:rsid w:val="00090849"/>
    <w:rsid w:val="0009167D"/>
    <w:rsid w:val="00091A02"/>
    <w:rsid w:val="00091C00"/>
    <w:rsid w:val="00092E94"/>
    <w:rsid w:val="000930E0"/>
    <w:rsid w:val="0009348F"/>
    <w:rsid w:val="00093677"/>
    <w:rsid w:val="00093AE1"/>
    <w:rsid w:val="00094BFB"/>
    <w:rsid w:val="00095021"/>
    <w:rsid w:val="00095987"/>
    <w:rsid w:val="0009615F"/>
    <w:rsid w:val="000974DD"/>
    <w:rsid w:val="00097A21"/>
    <w:rsid w:val="00097CF9"/>
    <w:rsid w:val="000A05F8"/>
    <w:rsid w:val="000A0AAE"/>
    <w:rsid w:val="000A20F4"/>
    <w:rsid w:val="000A2604"/>
    <w:rsid w:val="000A2B23"/>
    <w:rsid w:val="000A30F0"/>
    <w:rsid w:val="000A32A3"/>
    <w:rsid w:val="000A44F8"/>
    <w:rsid w:val="000A6572"/>
    <w:rsid w:val="000A747E"/>
    <w:rsid w:val="000A7E98"/>
    <w:rsid w:val="000B0AEE"/>
    <w:rsid w:val="000B0C09"/>
    <w:rsid w:val="000B0D9C"/>
    <w:rsid w:val="000B1802"/>
    <w:rsid w:val="000B1E21"/>
    <w:rsid w:val="000B2BD3"/>
    <w:rsid w:val="000B3B87"/>
    <w:rsid w:val="000B4237"/>
    <w:rsid w:val="000B4279"/>
    <w:rsid w:val="000B50FD"/>
    <w:rsid w:val="000B61F6"/>
    <w:rsid w:val="000B65AF"/>
    <w:rsid w:val="000B6A53"/>
    <w:rsid w:val="000B7FC2"/>
    <w:rsid w:val="000C05B4"/>
    <w:rsid w:val="000C099A"/>
    <w:rsid w:val="000C1335"/>
    <w:rsid w:val="000C1348"/>
    <w:rsid w:val="000C2045"/>
    <w:rsid w:val="000C204D"/>
    <w:rsid w:val="000C2992"/>
    <w:rsid w:val="000C4F03"/>
    <w:rsid w:val="000C5469"/>
    <w:rsid w:val="000C5F1E"/>
    <w:rsid w:val="000D04C7"/>
    <w:rsid w:val="000D0A90"/>
    <w:rsid w:val="000D136A"/>
    <w:rsid w:val="000D2B44"/>
    <w:rsid w:val="000D2C85"/>
    <w:rsid w:val="000D32E2"/>
    <w:rsid w:val="000D3FE2"/>
    <w:rsid w:val="000D4119"/>
    <w:rsid w:val="000D5A40"/>
    <w:rsid w:val="000D770C"/>
    <w:rsid w:val="000E16D5"/>
    <w:rsid w:val="000E2DE8"/>
    <w:rsid w:val="000E3193"/>
    <w:rsid w:val="000E33A7"/>
    <w:rsid w:val="000E522C"/>
    <w:rsid w:val="000E6080"/>
    <w:rsid w:val="000E616E"/>
    <w:rsid w:val="000E69D9"/>
    <w:rsid w:val="000E782E"/>
    <w:rsid w:val="000E7D16"/>
    <w:rsid w:val="000F2475"/>
    <w:rsid w:val="000F2E78"/>
    <w:rsid w:val="000F472E"/>
    <w:rsid w:val="000F4CA8"/>
    <w:rsid w:val="000F5CDC"/>
    <w:rsid w:val="000F6439"/>
    <w:rsid w:val="000F6929"/>
    <w:rsid w:val="000F7A0F"/>
    <w:rsid w:val="00100718"/>
    <w:rsid w:val="00101866"/>
    <w:rsid w:val="00102463"/>
    <w:rsid w:val="00103788"/>
    <w:rsid w:val="001037D4"/>
    <w:rsid w:val="00104FEA"/>
    <w:rsid w:val="0010536C"/>
    <w:rsid w:val="0010633A"/>
    <w:rsid w:val="001063A7"/>
    <w:rsid w:val="0011038D"/>
    <w:rsid w:val="001119A5"/>
    <w:rsid w:val="00111A12"/>
    <w:rsid w:val="00113529"/>
    <w:rsid w:val="00113B3B"/>
    <w:rsid w:val="001146C3"/>
    <w:rsid w:val="00114C7C"/>
    <w:rsid w:val="00115369"/>
    <w:rsid w:val="001163E5"/>
    <w:rsid w:val="00116619"/>
    <w:rsid w:val="001170E9"/>
    <w:rsid w:val="00117619"/>
    <w:rsid w:val="0012087D"/>
    <w:rsid w:val="00121714"/>
    <w:rsid w:val="00122EB3"/>
    <w:rsid w:val="00123218"/>
    <w:rsid w:val="001235F6"/>
    <w:rsid w:val="00123EB9"/>
    <w:rsid w:val="00124308"/>
    <w:rsid w:val="00124BAB"/>
    <w:rsid w:val="00124DDF"/>
    <w:rsid w:val="00125205"/>
    <w:rsid w:val="0012649C"/>
    <w:rsid w:val="00126ADA"/>
    <w:rsid w:val="00126ED4"/>
    <w:rsid w:val="00127327"/>
    <w:rsid w:val="00127428"/>
    <w:rsid w:val="001310DE"/>
    <w:rsid w:val="0013144F"/>
    <w:rsid w:val="00132569"/>
    <w:rsid w:val="001327A4"/>
    <w:rsid w:val="00132D35"/>
    <w:rsid w:val="00134304"/>
    <w:rsid w:val="001348FB"/>
    <w:rsid w:val="00135349"/>
    <w:rsid w:val="00136D28"/>
    <w:rsid w:val="00140CFA"/>
    <w:rsid w:val="00141132"/>
    <w:rsid w:val="0014135C"/>
    <w:rsid w:val="00141687"/>
    <w:rsid w:val="001416B7"/>
    <w:rsid w:val="00141D56"/>
    <w:rsid w:val="00142327"/>
    <w:rsid w:val="001435E1"/>
    <w:rsid w:val="0014460B"/>
    <w:rsid w:val="00144BF1"/>
    <w:rsid w:val="00145CEE"/>
    <w:rsid w:val="00145F5B"/>
    <w:rsid w:val="00145F75"/>
    <w:rsid w:val="001464F1"/>
    <w:rsid w:val="00146B9A"/>
    <w:rsid w:val="001474A2"/>
    <w:rsid w:val="00151CB2"/>
    <w:rsid w:val="00151EA1"/>
    <w:rsid w:val="00152899"/>
    <w:rsid w:val="0015301F"/>
    <w:rsid w:val="001534C4"/>
    <w:rsid w:val="00154765"/>
    <w:rsid w:val="00154953"/>
    <w:rsid w:val="00154EE8"/>
    <w:rsid w:val="001560B7"/>
    <w:rsid w:val="0015617F"/>
    <w:rsid w:val="00157D80"/>
    <w:rsid w:val="001647C0"/>
    <w:rsid w:val="00164D2C"/>
    <w:rsid w:val="001651FF"/>
    <w:rsid w:val="00165580"/>
    <w:rsid w:val="00167C1E"/>
    <w:rsid w:val="00170C55"/>
    <w:rsid w:val="00170E3B"/>
    <w:rsid w:val="00170F17"/>
    <w:rsid w:val="00171111"/>
    <w:rsid w:val="00171392"/>
    <w:rsid w:val="00171756"/>
    <w:rsid w:val="001732AA"/>
    <w:rsid w:val="0017379E"/>
    <w:rsid w:val="001738D6"/>
    <w:rsid w:val="00173940"/>
    <w:rsid w:val="0017449C"/>
    <w:rsid w:val="00174979"/>
    <w:rsid w:val="001758AC"/>
    <w:rsid w:val="00175FE2"/>
    <w:rsid w:val="0017709E"/>
    <w:rsid w:val="00177294"/>
    <w:rsid w:val="001773A1"/>
    <w:rsid w:val="00177464"/>
    <w:rsid w:val="001776DE"/>
    <w:rsid w:val="00180754"/>
    <w:rsid w:val="00182A2E"/>
    <w:rsid w:val="00182CB0"/>
    <w:rsid w:val="001835DC"/>
    <w:rsid w:val="001904A0"/>
    <w:rsid w:val="00190DAA"/>
    <w:rsid w:val="001913DD"/>
    <w:rsid w:val="00191E6D"/>
    <w:rsid w:val="00192E98"/>
    <w:rsid w:val="00192F4E"/>
    <w:rsid w:val="00193235"/>
    <w:rsid w:val="00194850"/>
    <w:rsid w:val="00195DFD"/>
    <w:rsid w:val="001964D6"/>
    <w:rsid w:val="00196D42"/>
    <w:rsid w:val="00197B54"/>
    <w:rsid w:val="001A08D2"/>
    <w:rsid w:val="001A0B6A"/>
    <w:rsid w:val="001A0F67"/>
    <w:rsid w:val="001A10AD"/>
    <w:rsid w:val="001A1A40"/>
    <w:rsid w:val="001A1AA5"/>
    <w:rsid w:val="001A1B06"/>
    <w:rsid w:val="001A2273"/>
    <w:rsid w:val="001A330D"/>
    <w:rsid w:val="001A3770"/>
    <w:rsid w:val="001A4C4C"/>
    <w:rsid w:val="001A621F"/>
    <w:rsid w:val="001A6393"/>
    <w:rsid w:val="001A6C21"/>
    <w:rsid w:val="001A76EA"/>
    <w:rsid w:val="001A77A9"/>
    <w:rsid w:val="001B20DD"/>
    <w:rsid w:val="001B2D18"/>
    <w:rsid w:val="001B78EB"/>
    <w:rsid w:val="001B7F53"/>
    <w:rsid w:val="001C1D5C"/>
    <w:rsid w:val="001C236B"/>
    <w:rsid w:val="001C2741"/>
    <w:rsid w:val="001C32F9"/>
    <w:rsid w:val="001C3B7D"/>
    <w:rsid w:val="001C40E0"/>
    <w:rsid w:val="001C52F6"/>
    <w:rsid w:val="001C6A60"/>
    <w:rsid w:val="001C6E42"/>
    <w:rsid w:val="001C757D"/>
    <w:rsid w:val="001C797B"/>
    <w:rsid w:val="001C7A80"/>
    <w:rsid w:val="001C7D9B"/>
    <w:rsid w:val="001D2FEA"/>
    <w:rsid w:val="001D4D26"/>
    <w:rsid w:val="001D4E57"/>
    <w:rsid w:val="001D7518"/>
    <w:rsid w:val="001D77CB"/>
    <w:rsid w:val="001E03BF"/>
    <w:rsid w:val="001E214D"/>
    <w:rsid w:val="001E2158"/>
    <w:rsid w:val="001E3356"/>
    <w:rsid w:val="001E3CE0"/>
    <w:rsid w:val="001E420D"/>
    <w:rsid w:val="001E4463"/>
    <w:rsid w:val="001E5D9B"/>
    <w:rsid w:val="001E61B0"/>
    <w:rsid w:val="001E66F4"/>
    <w:rsid w:val="001F3843"/>
    <w:rsid w:val="001F3BF1"/>
    <w:rsid w:val="001F3E19"/>
    <w:rsid w:val="001F42B2"/>
    <w:rsid w:val="001F505D"/>
    <w:rsid w:val="001F57ED"/>
    <w:rsid w:val="001F6A57"/>
    <w:rsid w:val="001F72D9"/>
    <w:rsid w:val="001F79C5"/>
    <w:rsid w:val="001F7ABD"/>
    <w:rsid w:val="001F7C10"/>
    <w:rsid w:val="00200439"/>
    <w:rsid w:val="00200A1C"/>
    <w:rsid w:val="00200ABE"/>
    <w:rsid w:val="00200FE3"/>
    <w:rsid w:val="00201C6C"/>
    <w:rsid w:val="00202C3E"/>
    <w:rsid w:val="002039F5"/>
    <w:rsid w:val="00203AC3"/>
    <w:rsid w:val="0020400E"/>
    <w:rsid w:val="002054B6"/>
    <w:rsid w:val="0020568A"/>
    <w:rsid w:val="00205B8A"/>
    <w:rsid w:val="00205F3F"/>
    <w:rsid w:val="00212C41"/>
    <w:rsid w:val="00212EFA"/>
    <w:rsid w:val="002159CE"/>
    <w:rsid w:val="00215B93"/>
    <w:rsid w:val="00220393"/>
    <w:rsid w:val="00221D07"/>
    <w:rsid w:val="002236F6"/>
    <w:rsid w:val="0022395A"/>
    <w:rsid w:val="00223A6C"/>
    <w:rsid w:val="00223C20"/>
    <w:rsid w:val="00224076"/>
    <w:rsid w:val="00224113"/>
    <w:rsid w:val="0022467F"/>
    <w:rsid w:val="002248F4"/>
    <w:rsid w:val="00224938"/>
    <w:rsid w:val="0022611E"/>
    <w:rsid w:val="00227820"/>
    <w:rsid w:val="00230346"/>
    <w:rsid w:val="002306F5"/>
    <w:rsid w:val="00230930"/>
    <w:rsid w:val="00231509"/>
    <w:rsid w:val="00231784"/>
    <w:rsid w:val="00231EAF"/>
    <w:rsid w:val="0023225D"/>
    <w:rsid w:val="002341B6"/>
    <w:rsid w:val="00234FB3"/>
    <w:rsid w:val="0023557D"/>
    <w:rsid w:val="00235586"/>
    <w:rsid w:val="00236195"/>
    <w:rsid w:val="00240B6A"/>
    <w:rsid w:val="00242D84"/>
    <w:rsid w:val="00243193"/>
    <w:rsid w:val="002447A9"/>
    <w:rsid w:val="0024546B"/>
    <w:rsid w:val="00245A32"/>
    <w:rsid w:val="00251EF8"/>
    <w:rsid w:val="002526CB"/>
    <w:rsid w:val="00253BE2"/>
    <w:rsid w:val="00255B81"/>
    <w:rsid w:val="002564A5"/>
    <w:rsid w:val="0025742F"/>
    <w:rsid w:val="00257555"/>
    <w:rsid w:val="002578C2"/>
    <w:rsid w:val="00260329"/>
    <w:rsid w:val="002606BE"/>
    <w:rsid w:val="00262335"/>
    <w:rsid w:val="00262CFB"/>
    <w:rsid w:val="002630B4"/>
    <w:rsid w:val="00263C9B"/>
    <w:rsid w:val="00265D18"/>
    <w:rsid w:val="00265EBE"/>
    <w:rsid w:val="002662F6"/>
    <w:rsid w:val="00267B8B"/>
    <w:rsid w:val="00270425"/>
    <w:rsid w:val="00271A8E"/>
    <w:rsid w:val="002726C5"/>
    <w:rsid w:val="00272912"/>
    <w:rsid w:val="0027355B"/>
    <w:rsid w:val="002742B0"/>
    <w:rsid w:val="00275492"/>
    <w:rsid w:val="00276C6F"/>
    <w:rsid w:val="00277CD3"/>
    <w:rsid w:val="0028179B"/>
    <w:rsid w:val="00281970"/>
    <w:rsid w:val="00281C2C"/>
    <w:rsid w:val="00282607"/>
    <w:rsid w:val="00282DC2"/>
    <w:rsid w:val="00282E2D"/>
    <w:rsid w:val="00283819"/>
    <w:rsid w:val="00285111"/>
    <w:rsid w:val="002854DD"/>
    <w:rsid w:val="002855AE"/>
    <w:rsid w:val="002858AC"/>
    <w:rsid w:val="00285B50"/>
    <w:rsid w:val="00285C28"/>
    <w:rsid w:val="00285DB2"/>
    <w:rsid w:val="0028661C"/>
    <w:rsid w:val="00287B04"/>
    <w:rsid w:val="00290FC4"/>
    <w:rsid w:val="00291772"/>
    <w:rsid w:val="002927E1"/>
    <w:rsid w:val="0029325B"/>
    <w:rsid w:val="00293A19"/>
    <w:rsid w:val="00293E91"/>
    <w:rsid w:val="002944E2"/>
    <w:rsid w:val="00295A8E"/>
    <w:rsid w:val="00295CD2"/>
    <w:rsid w:val="0029781C"/>
    <w:rsid w:val="00297BA2"/>
    <w:rsid w:val="00297F77"/>
    <w:rsid w:val="002A0A89"/>
    <w:rsid w:val="002A0D49"/>
    <w:rsid w:val="002A167C"/>
    <w:rsid w:val="002A18C9"/>
    <w:rsid w:val="002A209D"/>
    <w:rsid w:val="002A2336"/>
    <w:rsid w:val="002A2530"/>
    <w:rsid w:val="002A2E56"/>
    <w:rsid w:val="002A337E"/>
    <w:rsid w:val="002A3E16"/>
    <w:rsid w:val="002A475C"/>
    <w:rsid w:val="002A4BAF"/>
    <w:rsid w:val="002A5080"/>
    <w:rsid w:val="002A54DD"/>
    <w:rsid w:val="002A5634"/>
    <w:rsid w:val="002A5E7F"/>
    <w:rsid w:val="002A6EE4"/>
    <w:rsid w:val="002B069C"/>
    <w:rsid w:val="002B0FED"/>
    <w:rsid w:val="002B1182"/>
    <w:rsid w:val="002B1D1C"/>
    <w:rsid w:val="002B32DD"/>
    <w:rsid w:val="002B32F3"/>
    <w:rsid w:val="002B41C7"/>
    <w:rsid w:val="002B5B1C"/>
    <w:rsid w:val="002B6654"/>
    <w:rsid w:val="002B73C9"/>
    <w:rsid w:val="002C0BC0"/>
    <w:rsid w:val="002C16E9"/>
    <w:rsid w:val="002C1B6B"/>
    <w:rsid w:val="002C23A5"/>
    <w:rsid w:val="002C2533"/>
    <w:rsid w:val="002C2D4B"/>
    <w:rsid w:val="002C2E60"/>
    <w:rsid w:val="002C2EFB"/>
    <w:rsid w:val="002C2F7D"/>
    <w:rsid w:val="002C31D1"/>
    <w:rsid w:val="002C55EA"/>
    <w:rsid w:val="002C5C5B"/>
    <w:rsid w:val="002C5E8A"/>
    <w:rsid w:val="002C66D4"/>
    <w:rsid w:val="002C6D2C"/>
    <w:rsid w:val="002D0B5F"/>
    <w:rsid w:val="002D17F6"/>
    <w:rsid w:val="002D1E65"/>
    <w:rsid w:val="002D2177"/>
    <w:rsid w:val="002D2C05"/>
    <w:rsid w:val="002D60CC"/>
    <w:rsid w:val="002D7051"/>
    <w:rsid w:val="002D789B"/>
    <w:rsid w:val="002E0B33"/>
    <w:rsid w:val="002E1465"/>
    <w:rsid w:val="002E15F2"/>
    <w:rsid w:val="002E44C4"/>
    <w:rsid w:val="002E4DBE"/>
    <w:rsid w:val="002E5B28"/>
    <w:rsid w:val="002E7609"/>
    <w:rsid w:val="002F00A6"/>
    <w:rsid w:val="002F08DF"/>
    <w:rsid w:val="002F0AC0"/>
    <w:rsid w:val="002F0C7E"/>
    <w:rsid w:val="002F0CEE"/>
    <w:rsid w:val="002F1790"/>
    <w:rsid w:val="002F1A6B"/>
    <w:rsid w:val="002F28A6"/>
    <w:rsid w:val="002F4AEA"/>
    <w:rsid w:val="002F6071"/>
    <w:rsid w:val="002F65C4"/>
    <w:rsid w:val="0030029B"/>
    <w:rsid w:val="00303A22"/>
    <w:rsid w:val="00304998"/>
    <w:rsid w:val="00304DA8"/>
    <w:rsid w:val="00304F6F"/>
    <w:rsid w:val="00305185"/>
    <w:rsid w:val="003057E7"/>
    <w:rsid w:val="00307DBD"/>
    <w:rsid w:val="00307E3F"/>
    <w:rsid w:val="00307E59"/>
    <w:rsid w:val="003104BA"/>
    <w:rsid w:val="00310B5A"/>
    <w:rsid w:val="0031155E"/>
    <w:rsid w:val="00311D90"/>
    <w:rsid w:val="00311E3A"/>
    <w:rsid w:val="00312C16"/>
    <w:rsid w:val="00312D9E"/>
    <w:rsid w:val="00313CA4"/>
    <w:rsid w:val="00314C09"/>
    <w:rsid w:val="00315E0A"/>
    <w:rsid w:val="00316BDC"/>
    <w:rsid w:val="003173F6"/>
    <w:rsid w:val="00317A18"/>
    <w:rsid w:val="00317C49"/>
    <w:rsid w:val="0032084A"/>
    <w:rsid w:val="00321D8F"/>
    <w:rsid w:val="0032221F"/>
    <w:rsid w:val="003229CE"/>
    <w:rsid w:val="00322B9B"/>
    <w:rsid w:val="003231F6"/>
    <w:rsid w:val="0032427A"/>
    <w:rsid w:val="003266CB"/>
    <w:rsid w:val="00326A1E"/>
    <w:rsid w:val="003272FB"/>
    <w:rsid w:val="00327C39"/>
    <w:rsid w:val="00330508"/>
    <w:rsid w:val="003313C8"/>
    <w:rsid w:val="0033247F"/>
    <w:rsid w:val="00332602"/>
    <w:rsid w:val="00332705"/>
    <w:rsid w:val="003327DA"/>
    <w:rsid w:val="00333329"/>
    <w:rsid w:val="00334386"/>
    <w:rsid w:val="00334AFE"/>
    <w:rsid w:val="00334CA8"/>
    <w:rsid w:val="003354AC"/>
    <w:rsid w:val="003363CA"/>
    <w:rsid w:val="0033664B"/>
    <w:rsid w:val="00340A89"/>
    <w:rsid w:val="00341656"/>
    <w:rsid w:val="0034190C"/>
    <w:rsid w:val="0034193E"/>
    <w:rsid w:val="00341A42"/>
    <w:rsid w:val="00343661"/>
    <w:rsid w:val="003437D6"/>
    <w:rsid w:val="00343DF1"/>
    <w:rsid w:val="00344417"/>
    <w:rsid w:val="0034518A"/>
    <w:rsid w:val="00345F36"/>
    <w:rsid w:val="00347E7C"/>
    <w:rsid w:val="00350388"/>
    <w:rsid w:val="00354288"/>
    <w:rsid w:val="00354DE0"/>
    <w:rsid w:val="00355322"/>
    <w:rsid w:val="0035726B"/>
    <w:rsid w:val="00357486"/>
    <w:rsid w:val="00360109"/>
    <w:rsid w:val="003602E4"/>
    <w:rsid w:val="003609A0"/>
    <w:rsid w:val="00360AB4"/>
    <w:rsid w:val="00361313"/>
    <w:rsid w:val="0036199B"/>
    <w:rsid w:val="00361DEE"/>
    <w:rsid w:val="003644E0"/>
    <w:rsid w:val="003659ED"/>
    <w:rsid w:val="0036647F"/>
    <w:rsid w:val="0036661E"/>
    <w:rsid w:val="00367B3B"/>
    <w:rsid w:val="0037037B"/>
    <w:rsid w:val="00370CC6"/>
    <w:rsid w:val="003716C7"/>
    <w:rsid w:val="003722FA"/>
    <w:rsid w:val="00372E51"/>
    <w:rsid w:val="003735F7"/>
    <w:rsid w:val="003739DB"/>
    <w:rsid w:val="00373D61"/>
    <w:rsid w:val="003741F2"/>
    <w:rsid w:val="003744D7"/>
    <w:rsid w:val="003755AB"/>
    <w:rsid w:val="00375D33"/>
    <w:rsid w:val="00380339"/>
    <w:rsid w:val="003804F8"/>
    <w:rsid w:val="00381FF8"/>
    <w:rsid w:val="00382308"/>
    <w:rsid w:val="0038436A"/>
    <w:rsid w:val="00390014"/>
    <w:rsid w:val="00390F5D"/>
    <w:rsid w:val="00391389"/>
    <w:rsid w:val="00391C28"/>
    <w:rsid w:val="00391EAD"/>
    <w:rsid w:val="00391F67"/>
    <w:rsid w:val="003923BD"/>
    <w:rsid w:val="003925A7"/>
    <w:rsid w:val="0039329C"/>
    <w:rsid w:val="00394138"/>
    <w:rsid w:val="00394867"/>
    <w:rsid w:val="00395FD9"/>
    <w:rsid w:val="003962F7"/>
    <w:rsid w:val="0039753D"/>
    <w:rsid w:val="003A050A"/>
    <w:rsid w:val="003A1A7A"/>
    <w:rsid w:val="003A1ABF"/>
    <w:rsid w:val="003A2670"/>
    <w:rsid w:val="003A3867"/>
    <w:rsid w:val="003A3A54"/>
    <w:rsid w:val="003A42E0"/>
    <w:rsid w:val="003A5B29"/>
    <w:rsid w:val="003A72BC"/>
    <w:rsid w:val="003B1802"/>
    <w:rsid w:val="003B1EE7"/>
    <w:rsid w:val="003B276D"/>
    <w:rsid w:val="003B36C5"/>
    <w:rsid w:val="003B393A"/>
    <w:rsid w:val="003B3A16"/>
    <w:rsid w:val="003C0BE4"/>
    <w:rsid w:val="003C15B3"/>
    <w:rsid w:val="003C1B4B"/>
    <w:rsid w:val="003C1DA9"/>
    <w:rsid w:val="003C2BD5"/>
    <w:rsid w:val="003C3979"/>
    <w:rsid w:val="003C4438"/>
    <w:rsid w:val="003C5554"/>
    <w:rsid w:val="003C7776"/>
    <w:rsid w:val="003D000B"/>
    <w:rsid w:val="003D09E4"/>
    <w:rsid w:val="003D2165"/>
    <w:rsid w:val="003D2DFC"/>
    <w:rsid w:val="003D3016"/>
    <w:rsid w:val="003D366F"/>
    <w:rsid w:val="003D3FFE"/>
    <w:rsid w:val="003D4BC7"/>
    <w:rsid w:val="003D57FA"/>
    <w:rsid w:val="003D634D"/>
    <w:rsid w:val="003D7452"/>
    <w:rsid w:val="003E00CC"/>
    <w:rsid w:val="003E01AD"/>
    <w:rsid w:val="003E3196"/>
    <w:rsid w:val="003E40B7"/>
    <w:rsid w:val="003E4622"/>
    <w:rsid w:val="003E4BB6"/>
    <w:rsid w:val="003E5048"/>
    <w:rsid w:val="003E6FA9"/>
    <w:rsid w:val="003E7EFC"/>
    <w:rsid w:val="003F07B7"/>
    <w:rsid w:val="003F15B1"/>
    <w:rsid w:val="003F2A7A"/>
    <w:rsid w:val="003F3A45"/>
    <w:rsid w:val="003F419A"/>
    <w:rsid w:val="003F602D"/>
    <w:rsid w:val="003F60AD"/>
    <w:rsid w:val="003F67D1"/>
    <w:rsid w:val="0040019A"/>
    <w:rsid w:val="004005DF"/>
    <w:rsid w:val="004007BD"/>
    <w:rsid w:val="004010DC"/>
    <w:rsid w:val="004017DA"/>
    <w:rsid w:val="00401C9F"/>
    <w:rsid w:val="004026DA"/>
    <w:rsid w:val="004029FC"/>
    <w:rsid w:val="00402FC4"/>
    <w:rsid w:val="0040347A"/>
    <w:rsid w:val="00403BAA"/>
    <w:rsid w:val="0040462C"/>
    <w:rsid w:val="004047A4"/>
    <w:rsid w:val="004057B7"/>
    <w:rsid w:val="004061D1"/>
    <w:rsid w:val="00406382"/>
    <w:rsid w:val="004078BA"/>
    <w:rsid w:val="00410755"/>
    <w:rsid w:val="004108EC"/>
    <w:rsid w:val="00411993"/>
    <w:rsid w:val="00411BEA"/>
    <w:rsid w:val="00412171"/>
    <w:rsid w:val="004127EC"/>
    <w:rsid w:val="00414539"/>
    <w:rsid w:val="004163EB"/>
    <w:rsid w:val="00417594"/>
    <w:rsid w:val="00420F4F"/>
    <w:rsid w:val="004238DC"/>
    <w:rsid w:val="004241EA"/>
    <w:rsid w:val="004257F1"/>
    <w:rsid w:val="004267EF"/>
    <w:rsid w:val="00427602"/>
    <w:rsid w:val="00427783"/>
    <w:rsid w:val="00430041"/>
    <w:rsid w:val="00430356"/>
    <w:rsid w:val="00430D27"/>
    <w:rsid w:val="004310E8"/>
    <w:rsid w:val="004312BE"/>
    <w:rsid w:val="00436575"/>
    <w:rsid w:val="00437440"/>
    <w:rsid w:val="0044080A"/>
    <w:rsid w:val="00441DAE"/>
    <w:rsid w:val="00442AEE"/>
    <w:rsid w:val="00442E77"/>
    <w:rsid w:val="00444EB4"/>
    <w:rsid w:val="00446003"/>
    <w:rsid w:val="004476AB"/>
    <w:rsid w:val="00447C65"/>
    <w:rsid w:val="00452311"/>
    <w:rsid w:val="0045251D"/>
    <w:rsid w:val="00453402"/>
    <w:rsid w:val="00453B6E"/>
    <w:rsid w:val="00454CDC"/>
    <w:rsid w:val="00454D59"/>
    <w:rsid w:val="00454D99"/>
    <w:rsid w:val="0045596C"/>
    <w:rsid w:val="00456156"/>
    <w:rsid w:val="00456581"/>
    <w:rsid w:val="00456A6E"/>
    <w:rsid w:val="00456DB2"/>
    <w:rsid w:val="004570DE"/>
    <w:rsid w:val="00460A5E"/>
    <w:rsid w:val="004642DC"/>
    <w:rsid w:val="00464993"/>
    <w:rsid w:val="00464B22"/>
    <w:rsid w:val="00465D94"/>
    <w:rsid w:val="00465F66"/>
    <w:rsid w:val="004661F8"/>
    <w:rsid w:val="00466A4A"/>
    <w:rsid w:val="00466ED6"/>
    <w:rsid w:val="004672E4"/>
    <w:rsid w:val="00467987"/>
    <w:rsid w:val="00467DDB"/>
    <w:rsid w:val="00470A8F"/>
    <w:rsid w:val="00470F0B"/>
    <w:rsid w:val="00471114"/>
    <w:rsid w:val="004714B8"/>
    <w:rsid w:val="0047313C"/>
    <w:rsid w:val="00474791"/>
    <w:rsid w:val="00474D33"/>
    <w:rsid w:val="00476E53"/>
    <w:rsid w:val="00477454"/>
    <w:rsid w:val="0048063C"/>
    <w:rsid w:val="0048272C"/>
    <w:rsid w:val="0048517F"/>
    <w:rsid w:val="00485B3C"/>
    <w:rsid w:val="00487007"/>
    <w:rsid w:val="004904A0"/>
    <w:rsid w:val="00490CCC"/>
    <w:rsid w:val="00491673"/>
    <w:rsid w:val="00491F50"/>
    <w:rsid w:val="004923A5"/>
    <w:rsid w:val="004926C0"/>
    <w:rsid w:val="00492C88"/>
    <w:rsid w:val="00494AD5"/>
    <w:rsid w:val="00494F1F"/>
    <w:rsid w:val="004977B5"/>
    <w:rsid w:val="004979CC"/>
    <w:rsid w:val="00497C1B"/>
    <w:rsid w:val="00497F1E"/>
    <w:rsid w:val="004A1C95"/>
    <w:rsid w:val="004A3DC6"/>
    <w:rsid w:val="004A4A82"/>
    <w:rsid w:val="004A68EF"/>
    <w:rsid w:val="004A6D27"/>
    <w:rsid w:val="004A701E"/>
    <w:rsid w:val="004A7A28"/>
    <w:rsid w:val="004A7BC8"/>
    <w:rsid w:val="004A7FC2"/>
    <w:rsid w:val="004B0ADA"/>
    <w:rsid w:val="004B0E92"/>
    <w:rsid w:val="004B19F4"/>
    <w:rsid w:val="004B24D5"/>
    <w:rsid w:val="004B2835"/>
    <w:rsid w:val="004B47B7"/>
    <w:rsid w:val="004B5144"/>
    <w:rsid w:val="004B6445"/>
    <w:rsid w:val="004B7328"/>
    <w:rsid w:val="004B73A7"/>
    <w:rsid w:val="004B7699"/>
    <w:rsid w:val="004B7765"/>
    <w:rsid w:val="004B78C0"/>
    <w:rsid w:val="004C0130"/>
    <w:rsid w:val="004C033B"/>
    <w:rsid w:val="004C075D"/>
    <w:rsid w:val="004C0C94"/>
    <w:rsid w:val="004C0E55"/>
    <w:rsid w:val="004C184F"/>
    <w:rsid w:val="004C1F9A"/>
    <w:rsid w:val="004C22FD"/>
    <w:rsid w:val="004C28BB"/>
    <w:rsid w:val="004C2D5A"/>
    <w:rsid w:val="004C33E3"/>
    <w:rsid w:val="004C3640"/>
    <w:rsid w:val="004C5B5D"/>
    <w:rsid w:val="004C5F1D"/>
    <w:rsid w:val="004C6232"/>
    <w:rsid w:val="004C7160"/>
    <w:rsid w:val="004C7469"/>
    <w:rsid w:val="004C762C"/>
    <w:rsid w:val="004C7EF0"/>
    <w:rsid w:val="004D00D5"/>
    <w:rsid w:val="004D3834"/>
    <w:rsid w:val="004D3B31"/>
    <w:rsid w:val="004D40C6"/>
    <w:rsid w:val="004D563E"/>
    <w:rsid w:val="004D647D"/>
    <w:rsid w:val="004D6CB8"/>
    <w:rsid w:val="004D731B"/>
    <w:rsid w:val="004E00E6"/>
    <w:rsid w:val="004E0A45"/>
    <w:rsid w:val="004E1274"/>
    <w:rsid w:val="004E1275"/>
    <w:rsid w:val="004E3AA8"/>
    <w:rsid w:val="004E3F3C"/>
    <w:rsid w:val="004E5136"/>
    <w:rsid w:val="004E7083"/>
    <w:rsid w:val="004F1B81"/>
    <w:rsid w:val="004F2B0F"/>
    <w:rsid w:val="004F457B"/>
    <w:rsid w:val="004F5BE5"/>
    <w:rsid w:val="004F608D"/>
    <w:rsid w:val="004F6363"/>
    <w:rsid w:val="004F6D94"/>
    <w:rsid w:val="004F736D"/>
    <w:rsid w:val="004F7D6E"/>
    <w:rsid w:val="004F7EB9"/>
    <w:rsid w:val="005002D7"/>
    <w:rsid w:val="0050082C"/>
    <w:rsid w:val="005008F5"/>
    <w:rsid w:val="00500CDF"/>
    <w:rsid w:val="00502FA0"/>
    <w:rsid w:val="00504415"/>
    <w:rsid w:val="00505ADD"/>
    <w:rsid w:val="00505BFE"/>
    <w:rsid w:val="00506181"/>
    <w:rsid w:val="00510D17"/>
    <w:rsid w:val="00511847"/>
    <w:rsid w:val="0051227C"/>
    <w:rsid w:val="00512FDE"/>
    <w:rsid w:val="005138D0"/>
    <w:rsid w:val="005174A8"/>
    <w:rsid w:val="00517687"/>
    <w:rsid w:val="0052034F"/>
    <w:rsid w:val="005205DC"/>
    <w:rsid w:val="00520E30"/>
    <w:rsid w:val="00521C04"/>
    <w:rsid w:val="005222D5"/>
    <w:rsid w:val="00523945"/>
    <w:rsid w:val="00523EDF"/>
    <w:rsid w:val="0052479A"/>
    <w:rsid w:val="00524C94"/>
    <w:rsid w:val="00524FFE"/>
    <w:rsid w:val="00525C2E"/>
    <w:rsid w:val="00527128"/>
    <w:rsid w:val="005272A4"/>
    <w:rsid w:val="005275A5"/>
    <w:rsid w:val="005279E2"/>
    <w:rsid w:val="0053033C"/>
    <w:rsid w:val="005321CF"/>
    <w:rsid w:val="0053338C"/>
    <w:rsid w:val="00534893"/>
    <w:rsid w:val="005353E9"/>
    <w:rsid w:val="005406DF"/>
    <w:rsid w:val="005415A2"/>
    <w:rsid w:val="00541FE9"/>
    <w:rsid w:val="0054267F"/>
    <w:rsid w:val="00542FE6"/>
    <w:rsid w:val="00543FF5"/>
    <w:rsid w:val="00544075"/>
    <w:rsid w:val="00544241"/>
    <w:rsid w:val="0054750F"/>
    <w:rsid w:val="00547A58"/>
    <w:rsid w:val="00547E5E"/>
    <w:rsid w:val="005502AF"/>
    <w:rsid w:val="0055312D"/>
    <w:rsid w:val="00553261"/>
    <w:rsid w:val="00553A95"/>
    <w:rsid w:val="00553B59"/>
    <w:rsid w:val="00554A2F"/>
    <w:rsid w:val="00554BA5"/>
    <w:rsid w:val="00554CB8"/>
    <w:rsid w:val="00557057"/>
    <w:rsid w:val="00560314"/>
    <w:rsid w:val="00561EEA"/>
    <w:rsid w:val="00562F0F"/>
    <w:rsid w:val="0056477C"/>
    <w:rsid w:val="00564DDE"/>
    <w:rsid w:val="0056641D"/>
    <w:rsid w:val="00566ED5"/>
    <w:rsid w:val="005705FF"/>
    <w:rsid w:val="005718E2"/>
    <w:rsid w:val="00572972"/>
    <w:rsid w:val="005731C2"/>
    <w:rsid w:val="00573592"/>
    <w:rsid w:val="00573EFF"/>
    <w:rsid w:val="005744B1"/>
    <w:rsid w:val="00574696"/>
    <w:rsid w:val="00574839"/>
    <w:rsid w:val="0057528E"/>
    <w:rsid w:val="0057552A"/>
    <w:rsid w:val="005764BE"/>
    <w:rsid w:val="005765BF"/>
    <w:rsid w:val="00581368"/>
    <w:rsid w:val="0058141C"/>
    <w:rsid w:val="00583FD8"/>
    <w:rsid w:val="0058545C"/>
    <w:rsid w:val="00591846"/>
    <w:rsid w:val="00593078"/>
    <w:rsid w:val="00593FF8"/>
    <w:rsid w:val="00594D7C"/>
    <w:rsid w:val="005953AD"/>
    <w:rsid w:val="005959F7"/>
    <w:rsid w:val="00596ABB"/>
    <w:rsid w:val="00596E29"/>
    <w:rsid w:val="00597537"/>
    <w:rsid w:val="00597FFB"/>
    <w:rsid w:val="005A0997"/>
    <w:rsid w:val="005A11D8"/>
    <w:rsid w:val="005A1F98"/>
    <w:rsid w:val="005A2167"/>
    <w:rsid w:val="005A28DE"/>
    <w:rsid w:val="005A2F0D"/>
    <w:rsid w:val="005A36DD"/>
    <w:rsid w:val="005A3D7D"/>
    <w:rsid w:val="005A417B"/>
    <w:rsid w:val="005A4183"/>
    <w:rsid w:val="005A4CC2"/>
    <w:rsid w:val="005A523D"/>
    <w:rsid w:val="005A5582"/>
    <w:rsid w:val="005A68C0"/>
    <w:rsid w:val="005A6936"/>
    <w:rsid w:val="005A6CDB"/>
    <w:rsid w:val="005A7049"/>
    <w:rsid w:val="005B03A7"/>
    <w:rsid w:val="005B3272"/>
    <w:rsid w:val="005B487E"/>
    <w:rsid w:val="005B50EA"/>
    <w:rsid w:val="005B60D3"/>
    <w:rsid w:val="005C0B18"/>
    <w:rsid w:val="005C2760"/>
    <w:rsid w:val="005C5EFB"/>
    <w:rsid w:val="005C6028"/>
    <w:rsid w:val="005C66E9"/>
    <w:rsid w:val="005C6808"/>
    <w:rsid w:val="005C75C6"/>
    <w:rsid w:val="005C7724"/>
    <w:rsid w:val="005C7DFF"/>
    <w:rsid w:val="005C7F40"/>
    <w:rsid w:val="005D0180"/>
    <w:rsid w:val="005D0A2B"/>
    <w:rsid w:val="005D2330"/>
    <w:rsid w:val="005D25EE"/>
    <w:rsid w:val="005D2D6A"/>
    <w:rsid w:val="005D3520"/>
    <w:rsid w:val="005D388C"/>
    <w:rsid w:val="005D3FC8"/>
    <w:rsid w:val="005D4157"/>
    <w:rsid w:val="005D419C"/>
    <w:rsid w:val="005D492E"/>
    <w:rsid w:val="005D51BC"/>
    <w:rsid w:val="005D7164"/>
    <w:rsid w:val="005D71BD"/>
    <w:rsid w:val="005D73EB"/>
    <w:rsid w:val="005D75DA"/>
    <w:rsid w:val="005E0866"/>
    <w:rsid w:val="005E0AB0"/>
    <w:rsid w:val="005E0D96"/>
    <w:rsid w:val="005E3A20"/>
    <w:rsid w:val="005E3D04"/>
    <w:rsid w:val="005E73DC"/>
    <w:rsid w:val="005F0E37"/>
    <w:rsid w:val="005F360D"/>
    <w:rsid w:val="005F3D0D"/>
    <w:rsid w:val="005F3FA2"/>
    <w:rsid w:val="005F3FB0"/>
    <w:rsid w:val="005F65C5"/>
    <w:rsid w:val="005F6BF2"/>
    <w:rsid w:val="005F7259"/>
    <w:rsid w:val="005F7F53"/>
    <w:rsid w:val="00600352"/>
    <w:rsid w:val="00600411"/>
    <w:rsid w:val="00601F22"/>
    <w:rsid w:val="00605FA5"/>
    <w:rsid w:val="0060766B"/>
    <w:rsid w:val="00607959"/>
    <w:rsid w:val="00610759"/>
    <w:rsid w:val="006111C6"/>
    <w:rsid w:val="00611952"/>
    <w:rsid w:val="00612080"/>
    <w:rsid w:val="00613D18"/>
    <w:rsid w:val="0061489D"/>
    <w:rsid w:val="00614930"/>
    <w:rsid w:val="006166F7"/>
    <w:rsid w:val="00616BA6"/>
    <w:rsid w:val="006171B6"/>
    <w:rsid w:val="006175E9"/>
    <w:rsid w:val="0061793D"/>
    <w:rsid w:val="0062065D"/>
    <w:rsid w:val="006206B3"/>
    <w:rsid w:val="00626D99"/>
    <w:rsid w:val="006272A6"/>
    <w:rsid w:val="0063028B"/>
    <w:rsid w:val="00630FFD"/>
    <w:rsid w:val="006317E3"/>
    <w:rsid w:val="00632320"/>
    <w:rsid w:val="00633B7F"/>
    <w:rsid w:val="006340BD"/>
    <w:rsid w:val="00635982"/>
    <w:rsid w:val="006368C4"/>
    <w:rsid w:val="00636A0D"/>
    <w:rsid w:val="00637D61"/>
    <w:rsid w:val="00640A7E"/>
    <w:rsid w:val="006419EE"/>
    <w:rsid w:val="0064233F"/>
    <w:rsid w:val="00642A74"/>
    <w:rsid w:val="0064352D"/>
    <w:rsid w:val="00643F7C"/>
    <w:rsid w:val="00644797"/>
    <w:rsid w:val="00645235"/>
    <w:rsid w:val="006457A8"/>
    <w:rsid w:val="0064594F"/>
    <w:rsid w:val="00645AC9"/>
    <w:rsid w:val="00651EA5"/>
    <w:rsid w:val="006527C9"/>
    <w:rsid w:val="006528D7"/>
    <w:rsid w:val="00653B88"/>
    <w:rsid w:val="0065574D"/>
    <w:rsid w:val="00655E46"/>
    <w:rsid w:val="00656523"/>
    <w:rsid w:val="00656D68"/>
    <w:rsid w:val="00660320"/>
    <w:rsid w:val="00660DAE"/>
    <w:rsid w:val="00661B59"/>
    <w:rsid w:val="00661D64"/>
    <w:rsid w:val="00662D6C"/>
    <w:rsid w:val="006637FA"/>
    <w:rsid w:val="00663EE8"/>
    <w:rsid w:val="006641AB"/>
    <w:rsid w:val="006645CE"/>
    <w:rsid w:val="006647AB"/>
    <w:rsid w:val="00664823"/>
    <w:rsid w:val="00666A32"/>
    <w:rsid w:val="006670F4"/>
    <w:rsid w:val="00672D08"/>
    <w:rsid w:val="0067454B"/>
    <w:rsid w:val="00674D4E"/>
    <w:rsid w:val="00674E60"/>
    <w:rsid w:val="00675745"/>
    <w:rsid w:val="00675F91"/>
    <w:rsid w:val="006767FE"/>
    <w:rsid w:val="00676E34"/>
    <w:rsid w:val="00677AAC"/>
    <w:rsid w:val="0068153D"/>
    <w:rsid w:val="00683F76"/>
    <w:rsid w:val="0068513F"/>
    <w:rsid w:val="006858DB"/>
    <w:rsid w:val="00686632"/>
    <w:rsid w:val="00687987"/>
    <w:rsid w:val="00687A9C"/>
    <w:rsid w:val="006904EA"/>
    <w:rsid w:val="0069052F"/>
    <w:rsid w:val="006914D1"/>
    <w:rsid w:val="00692660"/>
    <w:rsid w:val="006945E1"/>
    <w:rsid w:val="00694A48"/>
    <w:rsid w:val="00694BA7"/>
    <w:rsid w:val="006952E4"/>
    <w:rsid w:val="00695E6B"/>
    <w:rsid w:val="0069631A"/>
    <w:rsid w:val="00697390"/>
    <w:rsid w:val="00697F28"/>
    <w:rsid w:val="006A03AB"/>
    <w:rsid w:val="006A16A7"/>
    <w:rsid w:val="006A2251"/>
    <w:rsid w:val="006A2C3F"/>
    <w:rsid w:val="006A3ECB"/>
    <w:rsid w:val="006A4036"/>
    <w:rsid w:val="006A4130"/>
    <w:rsid w:val="006A4292"/>
    <w:rsid w:val="006A600D"/>
    <w:rsid w:val="006A6FA8"/>
    <w:rsid w:val="006A74C7"/>
    <w:rsid w:val="006B0627"/>
    <w:rsid w:val="006B1B35"/>
    <w:rsid w:val="006B1BE3"/>
    <w:rsid w:val="006B2487"/>
    <w:rsid w:val="006B293C"/>
    <w:rsid w:val="006B440C"/>
    <w:rsid w:val="006B4E1B"/>
    <w:rsid w:val="006B5335"/>
    <w:rsid w:val="006B6BE9"/>
    <w:rsid w:val="006B7DA4"/>
    <w:rsid w:val="006C0E00"/>
    <w:rsid w:val="006C1A3F"/>
    <w:rsid w:val="006C2192"/>
    <w:rsid w:val="006C2271"/>
    <w:rsid w:val="006C22C5"/>
    <w:rsid w:val="006C23F9"/>
    <w:rsid w:val="006C247C"/>
    <w:rsid w:val="006C2508"/>
    <w:rsid w:val="006C2A9C"/>
    <w:rsid w:val="006C3CE7"/>
    <w:rsid w:val="006C3F1F"/>
    <w:rsid w:val="006C4730"/>
    <w:rsid w:val="006C5E6A"/>
    <w:rsid w:val="006C62A1"/>
    <w:rsid w:val="006C79B8"/>
    <w:rsid w:val="006D0823"/>
    <w:rsid w:val="006D2AC9"/>
    <w:rsid w:val="006D2E78"/>
    <w:rsid w:val="006D5319"/>
    <w:rsid w:val="006D5A9B"/>
    <w:rsid w:val="006D606E"/>
    <w:rsid w:val="006D616F"/>
    <w:rsid w:val="006D649E"/>
    <w:rsid w:val="006D699D"/>
    <w:rsid w:val="006D770B"/>
    <w:rsid w:val="006E0545"/>
    <w:rsid w:val="006E1A43"/>
    <w:rsid w:val="006E1E19"/>
    <w:rsid w:val="006E35F2"/>
    <w:rsid w:val="006E3857"/>
    <w:rsid w:val="006E3F22"/>
    <w:rsid w:val="006E450E"/>
    <w:rsid w:val="006E6586"/>
    <w:rsid w:val="006E65C0"/>
    <w:rsid w:val="006E68A4"/>
    <w:rsid w:val="006E6A8D"/>
    <w:rsid w:val="006F0CA5"/>
    <w:rsid w:val="006F163F"/>
    <w:rsid w:val="006F325D"/>
    <w:rsid w:val="006F367B"/>
    <w:rsid w:val="006F38ED"/>
    <w:rsid w:val="006F3D65"/>
    <w:rsid w:val="006F41B9"/>
    <w:rsid w:val="006F440D"/>
    <w:rsid w:val="006F4586"/>
    <w:rsid w:val="006F78F9"/>
    <w:rsid w:val="007004C9"/>
    <w:rsid w:val="00700896"/>
    <w:rsid w:val="00700D5B"/>
    <w:rsid w:val="00701034"/>
    <w:rsid w:val="00701062"/>
    <w:rsid w:val="00701AC4"/>
    <w:rsid w:val="00701BBF"/>
    <w:rsid w:val="00701E43"/>
    <w:rsid w:val="0070346F"/>
    <w:rsid w:val="0070493F"/>
    <w:rsid w:val="00704A84"/>
    <w:rsid w:val="007063B7"/>
    <w:rsid w:val="0070669E"/>
    <w:rsid w:val="007067F8"/>
    <w:rsid w:val="00706C26"/>
    <w:rsid w:val="00710D5C"/>
    <w:rsid w:val="00711F1F"/>
    <w:rsid w:val="007120FE"/>
    <w:rsid w:val="007130BF"/>
    <w:rsid w:val="0071451E"/>
    <w:rsid w:val="00715344"/>
    <w:rsid w:val="007162DF"/>
    <w:rsid w:val="00716EE2"/>
    <w:rsid w:val="00720B38"/>
    <w:rsid w:val="0072112F"/>
    <w:rsid w:val="00721510"/>
    <w:rsid w:val="00722F4D"/>
    <w:rsid w:val="00723975"/>
    <w:rsid w:val="007241C3"/>
    <w:rsid w:val="007248A4"/>
    <w:rsid w:val="007253B5"/>
    <w:rsid w:val="00726D8F"/>
    <w:rsid w:val="00726FAC"/>
    <w:rsid w:val="00726FCC"/>
    <w:rsid w:val="00727736"/>
    <w:rsid w:val="007310AA"/>
    <w:rsid w:val="00731F13"/>
    <w:rsid w:val="00733513"/>
    <w:rsid w:val="00733B2E"/>
    <w:rsid w:val="007344FD"/>
    <w:rsid w:val="00734AA0"/>
    <w:rsid w:val="00734B68"/>
    <w:rsid w:val="00735635"/>
    <w:rsid w:val="007369B9"/>
    <w:rsid w:val="00736C44"/>
    <w:rsid w:val="0073774B"/>
    <w:rsid w:val="00741F2A"/>
    <w:rsid w:val="00743A8A"/>
    <w:rsid w:val="0074418A"/>
    <w:rsid w:val="0074467C"/>
    <w:rsid w:val="0074497D"/>
    <w:rsid w:val="00745D21"/>
    <w:rsid w:val="0074631C"/>
    <w:rsid w:val="007468A9"/>
    <w:rsid w:val="0075181D"/>
    <w:rsid w:val="00752418"/>
    <w:rsid w:val="00752C08"/>
    <w:rsid w:val="00752C18"/>
    <w:rsid w:val="0075317D"/>
    <w:rsid w:val="00753681"/>
    <w:rsid w:val="007540AB"/>
    <w:rsid w:val="00754A77"/>
    <w:rsid w:val="00755C0D"/>
    <w:rsid w:val="0075675A"/>
    <w:rsid w:val="007576DF"/>
    <w:rsid w:val="007600AE"/>
    <w:rsid w:val="00760D29"/>
    <w:rsid w:val="007621FD"/>
    <w:rsid w:val="007635C4"/>
    <w:rsid w:val="0076363F"/>
    <w:rsid w:val="00764663"/>
    <w:rsid w:val="00764CE2"/>
    <w:rsid w:val="00765181"/>
    <w:rsid w:val="007665A7"/>
    <w:rsid w:val="00770088"/>
    <w:rsid w:val="00770A94"/>
    <w:rsid w:val="00773228"/>
    <w:rsid w:val="007744F5"/>
    <w:rsid w:val="00775B1F"/>
    <w:rsid w:val="00776ED6"/>
    <w:rsid w:val="007802A1"/>
    <w:rsid w:val="007803FC"/>
    <w:rsid w:val="00780D87"/>
    <w:rsid w:val="007814CA"/>
    <w:rsid w:val="00781B69"/>
    <w:rsid w:val="0078332E"/>
    <w:rsid w:val="007842E2"/>
    <w:rsid w:val="0078598C"/>
    <w:rsid w:val="007866D2"/>
    <w:rsid w:val="0078736D"/>
    <w:rsid w:val="00787918"/>
    <w:rsid w:val="00790658"/>
    <w:rsid w:val="00790C20"/>
    <w:rsid w:val="0079113E"/>
    <w:rsid w:val="0079207A"/>
    <w:rsid w:val="007926F4"/>
    <w:rsid w:val="00792799"/>
    <w:rsid w:val="00792915"/>
    <w:rsid w:val="007942B7"/>
    <w:rsid w:val="007942D3"/>
    <w:rsid w:val="0079525D"/>
    <w:rsid w:val="007952BC"/>
    <w:rsid w:val="007966FA"/>
    <w:rsid w:val="007969FA"/>
    <w:rsid w:val="00796F70"/>
    <w:rsid w:val="00797405"/>
    <w:rsid w:val="00797B1D"/>
    <w:rsid w:val="00797E54"/>
    <w:rsid w:val="007A003F"/>
    <w:rsid w:val="007A017D"/>
    <w:rsid w:val="007A0307"/>
    <w:rsid w:val="007A09B1"/>
    <w:rsid w:val="007A1488"/>
    <w:rsid w:val="007A253D"/>
    <w:rsid w:val="007A30BD"/>
    <w:rsid w:val="007A3B22"/>
    <w:rsid w:val="007A40E3"/>
    <w:rsid w:val="007A53D0"/>
    <w:rsid w:val="007A6751"/>
    <w:rsid w:val="007A68FA"/>
    <w:rsid w:val="007A7B66"/>
    <w:rsid w:val="007B0729"/>
    <w:rsid w:val="007B1976"/>
    <w:rsid w:val="007B201B"/>
    <w:rsid w:val="007B2561"/>
    <w:rsid w:val="007B2B85"/>
    <w:rsid w:val="007B303B"/>
    <w:rsid w:val="007B35BF"/>
    <w:rsid w:val="007B5898"/>
    <w:rsid w:val="007C11CE"/>
    <w:rsid w:val="007C1D9B"/>
    <w:rsid w:val="007C25A0"/>
    <w:rsid w:val="007C33EA"/>
    <w:rsid w:val="007C48C5"/>
    <w:rsid w:val="007C4F73"/>
    <w:rsid w:val="007C5247"/>
    <w:rsid w:val="007C5B4F"/>
    <w:rsid w:val="007C66F3"/>
    <w:rsid w:val="007C67BB"/>
    <w:rsid w:val="007D0B4B"/>
    <w:rsid w:val="007D129C"/>
    <w:rsid w:val="007D1DB3"/>
    <w:rsid w:val="007D3EA1"/>
    <w:rsid w:val="007D4D5A"/>
    <w:rsid w:val="007D4D97"/>
    <w:rsid w:val="007D4F1D"/>
    <w:rsid w:val="007D63CF"/>
    <w:rsid w:val="007D68C2"/>
    <w:rsid w:val="007E1004"/>
    <w:rsid w:val="007E2BC2"/>
    <w:rsid w:val="007E3DA2"/>
    <w:rsid w:val="007E5156"/>
    <w:rsid w:val="007E6A91"/>
    <w:rsid w:val="007E6DF0"/>
    <w:rsid w:val="007E742B"/>
    <w:rsid w:val="007E7AB9"/>
    <w:rsid w:val="007F0505"/>
    <w:rsid w:val="007F058E"/>
    <w:rsid w:val="007F2871"/>
    <w:rsid w:val="007F2A77"/>
    <w:rsid w:val="007F4634"/>
    <w:rsid w:val="007F4A58"/>
    <w:rsid w:val="007F5392"/>
    <w:rsid w:val="007F597F"/>
    <w:rsid w:val="007F5C41"/>
    <w:rsid w:val="007F5DBF"/>
    <w:rsid w:val="007F62C9"/>
    <w:rsid w:val="007F65CD"/>
    <w:rsid w:val="007F6B70"/>
    <w:rsid w:val="007F7ACD"/>
    <w:rsid w:val="00800038"/>
    <w:rsid w:val="00801C4E"/>
    <w:rsid w:val="00802980"/>
    <w:rsid w:val="00802A02"/>
    <w:rsid w:val="0080393D"/>
    <w:rsid w:val="00803DDD"/>
    <w:rsid w:val="008064F1"/>
    <w:rsid w:val="00806EC9"/>
    <w:rsid w:val="008078C0"/>
    <w:rsid w:val="00810DC4"/>
    <w:rsid w:val="00811288"/>
    <w:rsid w:val="00813910"/>
    <w:rsid w:val="008139AD"/>
    <w:rsid w:val="00813B2A"/>
    <w:rsid w:val="00814233"/>
    <w:rsid w:val="00814F1B"/>
    <w:rsid w:val="00815914"/>
    <w:rsid w:val="00816A1C"/>
    <w:rsid w:val="00817168"/>
    <w:rsid w:val="00817997"/>
    <w:rsid w:val="008204C9"/>
    <w:rsid w:val="0082078E"/>
    <w:rsid w:val="008217B2"/>
    <w:rsid w:val="00821AB0"/>
    <w:rsid w:val="008222F8"/>
    <w:rsid w:val="00822E2D"/>
    <w:rsid w:val="00822F56"/>
    <w:rsid w:val="0082446A"/>
    <w:rsid w:val="0082515E"/>
    <w:rsid w:val="008259F5"/>
    <w:rsid w:val="0082660E"/>
    <w:rsid w:val="00827636"/>
    <w:rsid w:val="0083269F"/>
    <w:rsid w:val="008327F2"/>
    <w:rsid w:val="00833A93"/>
    <w:rsid w:val="0083416A"/>
    <w:rsid w:val="0083492F"/>
    <w:rsid w:val="008353D4"/>
    <w:rsid w:val="00835B6D"/>
    <w:rsid w:val="008361C5"/>
    <w:rsid w:val="00837BFF"/>
    <w:rsid w:val="00840600"/>
    <w:rsid w:val="00840627"/>
    <w:rsid w:val="00842676"/>
    <w:rsid w:val="0084274A"/>
    <w:rsid w:val="0084324C"/>
    <w:rsid w:val="00843335"/>
    <w:rsid w:val="00843A05"/>
    <w:rsid w:val="00844DBD"/>
    <w:rsid w:val="008451B7"/>
    <w:rsid w:val="0084616B"/>
    <w:rsid w:val="00846849"/>
    <w:rsid w:val="00846E95"/>
    <w:rsid w:val="00847115"/>
    <w:rsid w:val="00850670"/>
    <w:rsid w:val="00850C9F"/>
    <w:rsid w:val="00851804"/>
    <w:rsid w:val="00851B23"/>
    <w:rsid w:val="008520E2"/>
    <w:rsid w:val="00853ED0"/>
    <w:rsid w:val="00854148"/>
    <w:rsid w:val="0085504C"/>
    <w:rsid w:val="0085613E"/>
    <w:rsid w:val="00856895"/>
    <w:rsid w:val="00857319"/>
    <w:rsid w:val="00857DCF"/>
    <w:rsid w:val="00857E1E"/>
    <w:rsid w:val="008606C5"/>
    <w:rsid w:val="00860963"/>
    <w:rsid w:val="008614F5"/>
    <w:rsid w:val="0086199C"/>
    <w:rsid w:val="00862C12"/>
    <w:rsid w:val="00862E19"/>
    <w:rsid w:val="0086354A"/>
    <w:rsid w:val="00863E20"/>
    <w:rsid w:val="008640A5"/>
    <w:rsid w:val="008640BF"/>
    <w:rsid w:val="00865244"/>
    <w:rsid w:val="008703AB"/>
    <w:rsid w:val="008704B2"/>
    <w:rsid w:val="0087103C"/>
    <w:rsid w:val="00871C4B"/>
    <w:rsid w:val="00873681"/>
    <w:rsid w:val="00873BFD"/>
    <w:rsid w:val="008750A2"/>
    <w:rsid w:val="00875C3E"/>
    <w:rsid w:val="008763C6"/>
    <w:rsid w:val="0087653A"/>
    <w:rsid w:val="00877048"/>
    <w:rsid w:val="008811CC"/>
    <w:rsid w:val="00881D10"/>
    <w:rsid w:val="00882D4C"/>
    <w:rsid w:val="00884946"/>
    <w:rsid w:val="008854E8"/>
    <w:rsid w:val="00886190"/>
    <w:rsid w:val="00886754"/>
    <w:rsid w:val="008868AF"/>
    <w:rsid w:val="00886E07"/>
    <w:rsid w:val="00893E33"/>
    <w:rsid w:val="0089429F"/>
    <w:rsid w:val="00895284"/>
    <w:rsid w:val="008A0FB8"/>
    <w:rsid w:val="008A0FE4"/>
    <w:rsid w:val="008A143C"/>
    <w:rsid w:val="008A1928"/>
    <w:rsid w:val="008A38B0"/>
    <w:rsid w:val="008A3B30"/>
    <w:rsid w:val="008A46C6"/>
    <w:rsid w:val="008A478D"/>
    <w:rsid w:val="008A4942"/>
    <w:rsid w:val="008A4BAE"/>
    <w:rsid w:val="008A5767"/>
    <w:rsid w:val="008A5F54"/>
    <w:rsid w:val="008A752C"/>
    <w:rsid w:val="008A7737"/>
    <w:rsid w:val="008A7BF1"/>
    <w:rsid w:val="008B0579"/>
    <w:rsid w:val="008B0A9F"/>
    <w:rsid w:val="008B2380"/>
    <w:rsid w:val="008B3335"/>
    <w:rsid w:val="008B34CD"/>
    <w:rsid w:val="008B66CF"/>
    <w:rsid w:val="008B6B40"/>
    <w:rsid w:val="008C0F05"/>
    <w:rsid w:val="008C12E3"/>
    <w:rsid w:val="008C1780"/>
    <w:rsid w:val="008C1992"/>
    <w:rsid w:val="008C2095"/>
    <w:rsid w:val="008C45D1"/>
    <w:rsid w:val="008C55C5"/>
    <w:rsid w:val="008C6BEA"/>
    <w:rsid w:val="008D037D"/>
    <w:rsid w:val="008D0BDC"/>
    <w:rsid w:val="008D0C3F"/>
    <w:rsid w:val="008D1F88"/>
    <w:rsid w:val="008D3A49"/>
    <w:rsid w:val="008D760A"/>
    <w:rsid w:val="008D788F"/>
    <w:rsid w:val="008E02F4"/>
    <w:rsid w:val="008E0764"/>
    <w:rsid w:val="008E0A19"/>
    <w:rsid w:val="008E0A63"/>
    <w:rsid w:val="008E203A"/>
    <w:rsid w:val="008E2F04"/>
    <w:rsid w:val="008E4375"/>
    <w:rsid w:val="008E6090"/>
    <w:rsid w:val="008E78DD"/>
    <w:rsid w:val="008F0809"/>
    <w:rsid w:val="008F2A6F"/>
    <w:rsid w:val="008F2FD7"/>
    <w:rsid w:val="008F3524"/>
    <w:rsid w:val="008F3740"/>
    <w:rsid w:val="008F4C40"/>
    <w:rsid w:val="008F4E51"/>
    <w:rsid w:val="008F4F14"/>
    <w:rsid w:val="008F4FF0"/>
    <w:rsid w:val="008F5A53"/>
    <w:rsid w:val="008F7EFA"/>
    <w:rsid w:val="00900488"/>
    <w:rsid w:val="00900569"/>
    <w:rsid w:val="009019C6"/>
    <w:rsid w:val="00902AEE"/>
    <w:rsid w:val="0090540B"/>
    <w:rsid w:val="0090586A"/>
    <w:rsid w:val="00910BFA"/>
    <w:rsid w:val="00911508"/>
    <w:rsid w:val="009115BB"/>
    <w:rsid w:val="00911900"/>
    <w:rsid w:val="009132EA"/>
    <w:rsid w:val="00913D3B"/>
    <w:rsid w:val="0091419F"/>
    <w:rsid w:val="00914349"/>
    <w:rsid w:val="00914E1C"/>
    <w:rsid w:val="00916C76"/>
    <w:rsid w:val="009176CC"/>
    <w:rsid w:val="00917736"/>
    <w:rsid w:val="00917A21"/>
    <w:rsid w:val="009207F2"/>
    <w:rsid w:val="00920BF3"/>
    <w:rsid w:val="00921363"/>
    <w:rsid w:val="00921734"/>
    <w:rsid w:val="009224E1"/>
    <w:rsid w:val="009227CA"/>
    <w:rsid w:val="00924492"/>
    <w:rsid w:val="009244A4"/>
    <w:rsid w:val="00924B7C"/>
    <w:rsid w:val="00924F59"/>
    <w:rsid w:val="009251B9"/>
    <w:rsid w:val="00925E24"/>
    <w:rsid w:val="00926E21"/>
    <w:rsid w:val="00927BA6"/>
    <w:rsid w:val="00931128"/>
    <w:rsid w:val="009311D9"/>
    <w:rsid w:val="009316AF"/>
    <w:rsid w:val="00931C6C"/>
    <w:rsid w:val="009320F7"/>
    <w:rsid w:val="009332B8"/>
    <w:rsid w:val="0093339C"/>
    <w:rsid w:val="009346D9"/>
    <w:rsid w:val="00934EB1"/>
    <w:rsid w:val="0093756A"/>
    <w:rsid w:val="00937F9A"/>
    <w:rsid w:val="00937FB0"/>
    <w:rsid w:val="009411F3"/>
    <w:rsid w:val="00942066"/>
    <w:rsid w:val="00943670"/>
    <w:rsid w:val="00943FD9"/>
    <w:rsid w:val="0094547E"/>
    <w:rsid w:val="0094580B"/>
    <w:rsid w:val="009472BD"/>
    <w:rsid w:val="00951162"/>
    <w:rsid w:val="009513F5"/>
    <w:rsid w:val="009516FB"/>
    <w:rsid w:val="00952401"/>
    <w:rsid w:val="00954D54"/>
    <w:rsid w:val="009552D0"/>
    <w:rsid w:val="00955B47"/>
    <w:rsid w:val="00956051"/>
    <w:rsid w:val="0095777A"/>
    <w:rsid w:val="00960567"/>
    <w:rsid w:val="00960F78"/>
    <w:rsid w:val="00961081"/>
    <w:rsid w:val="009625AD"/>
    <w:rsid w:val="009638E8"/>
    <w:rsid w:val="009640D1"/>
    <w:rsid w:val="00964CE6"/>
    <w:rsid w:val="00966751"/>
    <w:rsid w:val="00967E3D"/>
    <w:rsid w:val="00970DDC"/>
    <w:rsid w:val="0097143A"/>
    <w:rsid w:val="009715AD"/>
    <w:rsid w:val="00971BDB"/>
    <w:rsid w:val="00972AEB"/>
    <w:rsid w:val="00973902"/>
    <w:rsid w:val="0097390C"/>
    <w:rsid w:val="0097397D"/>
    <w:rsid w:val="009744DB"/>
    <w:rsid w:val="0097490F"/>
    <w:rsid w:val="00974B94"/>
    <w:rsid w:val="00975600"/>
    <w:rsid w:val="0097563C"/>
    <w:rsid w:val="009765FC"/>
    <w:rsid w:val="00976890"/>
    <w:rsid w:val="00976A84"/>
    <w:rsid w:val="00977A8A"/>
    <w:rsid w:val="00980743"/>
    <w:rsid w:val="009821E3"/>
    <w:rsid w:val="0098229A"/>
    <w:rsid w:val="00982963"/>
    <w:rsid w:val="0098477A"/>
    <w:rsid w:val="00986725"/>
    <w:rsid w:val="00986C05"/>
    <w:rsid w:val="00986D51"/>
    <w:rsid w:val="00987C41"/>
    <w:rsid w:val="00990F5C"/>
    <w:rsid w:val="009910EE"/>
    <w:rsid w:val="00992618"/>
    <w:rsid w:val="00993D19"/>
    <w:rsid w:val="0099553D"/>
    <w:rsid w:val="00996405"/>
    <w:rsid w:val="00997693"/>
    <w:rsid w:val="00997B96"/>
    <w:rsid w:val="009A02E5"/>
    <w:rsid w:val="009A2202"/>
    <w:rsid w:val="009A2E8F"/>
    <w:rsid w:val="009A3020"/>
    <w:rsid w:val="009A4080"/>
    <w:rsid w:val="009A40BD"/>
    <w:rsid w:val="009A5332"/>
    <w:rsid w:val="009A5620"/>
    <w:rsid w:val="009A581B"/>
    <w:rsid w:val="009A62A2"/>
    <w:rsid w:val="009A679C"/>
    <w:rsid w:val="009A67EE"/>
    <w:rsid w:val="009A761D"/>
    <w:rsid w:val="009A77F8"/>
    <w:rsid w:val="009A7E74"/>
    <w:rsid w:val="009B0D6B"/>
    <w:rsid w:val="009B1A13"/>
    <w:rsid w:val="009B1F0A"/>
    <w:rsid w:val="009B39EF"/>
    <w:rsid w:val="009B3B69"/>
    <w:rsid w:val="009B4BF7"/>
    <w:rsid w:val="009B4F2D"/>
    <w:rsid w:val="009B54DB"/>
    <w:rsid w:val="009B553C"/>
    <w:rsid w:val="009B590C"/>
    <w:rsid w:val="009B6B82"/>
    <w:rsid w:val="009B7DAB"/>
    <w:rsid w:val="009C0B70"/>
    <w:rsid w:val="009C10C2"/>
    <w:rsid w:val="009C142E"/>
    <w:rsid w:val="009C267B"/>
    <w:rsid w:val="009C433D"/>
    <w:rsid w:val="009C44E1"/>
    <w:rsid w:val="009C5C68"/>
    <w:rsid w:val="009C7A56"/>
    <w:rsid w:val="009D0A71"/>
    <w:rsid w:val="009D4431"/>
    <w:rsid w:val="009D6254"/>
    <w:rsid w:val="009D64B8"/>
    <w:rsid w:val="009E0370"/>
    <w:rsid w:val="009E0D3C"/>
    <w:rsid w:val="009E25D5"/>
    <w:rsid w:val="009E27A0"/>
    <w:rsid w:val="009E27AA"/>
    <w:rsid w:val="009E2D52"/>
    <w:rsid w:val="009E30E9"/>
    <w:rsid w:val="009E4DA6"/>
    <w:rsid w:val="009E5395"/>
    <w:rsid w:val="009E6957"/>
    <w:rsid w:val="009F0C98"/>
    <w:rsid w:val="009F0FE7"/>
    <w:rsid w:val="009F2757"/>
    <w:rsid w:val="009F4324"/>
    <w:rsid w:val="009F483C"/>
    <w:rsid w:val="009F4876"/>
    <w:rsid w:val="009F4A21"/>
    <w:rsid w:val="009F5D07"/>
    <w:rsid w:val="009F7793"/>
    <w:rsid w:val="009F7C9C"/>
    <w:rsid w:val="00A0069B"/>
    <w:rsid w:val="00A00EFA"/>
    <w:rsid w:val="00A02CB4"/>
    <w:rsid w:val="00A0375F"/>
    <w:rsid w:val="00A03C92"/>
    <w:rsid w:val="00A046FA"/>
    <w:rsid w:val="00A05471"/>
    <w:rsid w:val="00A05EC3"/>
    <w:rsid w:val="00A061D5"/>
    <w:rsid w:val="00A1049F"/>
    <w:rsid w:val="00A10574"/>
    <w:rsid w:val="00A13407"/>
    <w:rsid w:val="00A14E5C"/>
    <w:rsid w:val="00A175B7"/>
    <w:rsid w:val="00A1798B"/>
    <w:rsid w:val="00A17A03"/>
    <w:rsid w:val="00A20ED8"/>
    <w:rsid w:val="00A22133"/>
    <w:rsid w:val="00A23374"/>
    <w:rsid w:val="00A239C8"/>
    <w:rsid w:val="00A23C11"/>
    <w:rsid w:val="00A23C6C"/>
    <w:rsid w:val="00A23F36"/>
    <w:rsid w:val="00A2537F"/>
    <w:rsid w:val="00A25A43"/>
    <w:rsid w:val="00A27DE8"/>
    <w:rsid w:val="00A30055"/>
    <w:rsid w:val="00A30142"/>
    <w:rsid w:val="00A31300"/>
    <w:rsid w:val="00A31652"/>
    <w:rsid w:val="00A31920"/>
    <w:rsid w:val="00A31D09"/>
    <w:rsid w:val="00A32FEF"/>
    <w:rsid w:val="00A336C0"/>
    <w:rsid w:val="00A33CB4"/>
    <w:rsid w:val="00A34662"/>
    <w:rsid w:val="00A34B8D"/>
    <w:rsid w:val="00A34C00"/>
    <w:rsid w:val="00A405C6"/>
    <w:rsid w:val="00A40FB0"/>
    <w:rsid w:val="00A4160A"/>
    <w:rsid w:val="00A4248F"/>
    <w:rsid w:val="00A4325B"/>
    <w:rsid w:val="00A43704"/>
    <w:rsid w:val="00A43D0C"/>
    <w:rsid w:val="00A449D3"/>
    <w:rsid w:val="00A4556D"/>
    <w:rsid w:val="00A46035"/>
    <w:rsid w:val="00A47696"/>
    <w:rsid w:val="00A47A6E"/>
    <w:rsid w:val="00A50D0D"/>
    <w:rsid w:val="00A51162"/>
    <w:rsid w:val="00A51A96"/>
    <w:rsid w:val="00A521A7"/>
    <w:rsid w:val="00A523F3"/>
    <w:rsid w:val="00A546E6"/>
    <w:rsid w:val="00A54970"/>
    <w:rsid w:val="00A54E3F"/>
    <w:rsid w:val="00A57099"/>
    <w:rsid w:val="00A57683"/>
    <w:rsid w:val="00A60520"/>
    <w:rsid w:val="00A61C17"/>
    <w:rsid w:val="00A62BE4"/>
    <w:rsid w:val="00A63BBA"/>
    <w:rsid w:val="00A64564"/>
    <w:rsid w:val="00A64982"/>
    <w:rsid w:val="00A65195"/>
    <w:rsid w:val="00A65DFF"/>
    <w:rsid w:val="00A66E1E"/>
    <w:rsid w:val="00A670A7"/>
    <w:rsid w:val="00A70E70"/>
    <w:rsid w:val="00A71639"/>
    <w:rsid w:val="00A72297"/>
    <w:rsid w:val="00A7384D"/>
    <w:rsid w:val="00A73E47"/>
    <w:rsid w:val="00A7549D"/>
    <w:rsid w:val="00A75702"/>
    <w:rsid w:val="00A7633C"/>
    <w:rsid w:val="00A76D0E"/>
    <w:rsid w:val="00A77720"/>
    <w:rsid w:val="00A801B4"/>
    <w:rsid w:val="00A8133D"/>
    <w:rsid w:val="00A8198E"/>
    <w:rsid w:val="00A82024"/>
    <w:rsid w:val="00A82BF4"/>
    <w:rsid w:val="00A834BA"/>
    <w:rsid w:val="00A85008"/>
    <w:rsid w:val="00A86347"/>
    <w:rsid w:val="00A877F2"/>
    <w:rsid w:val="00A903D0"/>
    <w:rsid w:val="00A90EBD"/>
    <w:rsid w:val="00A914B0"/>
    <w:rsid w:val="00A91D8A"/>
    <w:rsid w:val="00A92166"/>
    <w:rsid w:val="00A92CBA"/>
    <w:rsid w:val="00A93D30"/>
    <w:rsid w:val="00A962B1"/>
    <w:rsid w:val="00A96399"/>
    <w:rsid w:val="00A966DF"/>
    <w:rsid w:val="00A97949"/>
    <w:rsid w:val="00AA0311"/>
    <w:rsid w:val="00AA1E68"/>
    <w:rsid w:val="00AA2B7D"/>
    <w:rsid w:val="00AA3FAF"/>
    <w:rsid w:val="00AA4490"/>
    <w:rsid w:val="00AA4AE7"/>
    <w:rsid w:val="00AA6353"/>
    <w:rsid w:val="00AA6874"/>
    <w:rsid w:val="00AA6B01"/>
    <w:rsid w:val="00AA6E9D"/>
    <w:rsid w:val="00AA7B95"/>
    <w:rsid w:val="00AB264D"/>
    <w:rsid w:val="00AB2926"/>
    <w:rsid w:val="00AB2C31"/>
    <w:rsid w:val="00AB3246"/>
    <w:rsid w:val="00AB46F6"/>
    <w:rsid w:val="00AB476F"/>
    <w:rsid w:val="00AB5169"/>
    <w:rsid w:val="00AB5752"/>
    <w:rsid w:val="00AB5FDD"/>
    <w:rsid w:val="00AB6DD4"/>
    <w:rsid w:val="00AB7138"/>
    <w:rsid w:val="00AB7AF0"/>
    <w:rsid w:val="00AB7F9E"/>
    <w:rsid w:val="00AC1702"/>
    <w:rsid w:val="00AC1B80"/>
    <w:rsid w:val="00AC1C39"/>
    <w:rsid w:val="00AC2EA3"/>
    <w:rsid w:val="00AC32E1"/>
    <w:rsid w:val="00AC39F3"/>
    <w:rsid w:val="00AC4139"/>
    <w:rsid w:val="00AC6CE3"/>
    <w:rsid w:val="00AC7418"/>
    <w:rsid w:val="00AD1192"/>
    <w:rsid w:val="00AD159B"/>
    <w:rsid w:val="00AD2336"/>
    <w:rsid w:val="00AD31CA"/>
    <w:rsid w:val="00AD415B"/>
    <w:rsid w:val="00AD4C55"/>
    <w:rsid w:val="00AD4EA7"/>
    <w:rsid w:val="00AD5085"/>
    <w:rsid w:val="00AD64A2"/>
    <w:rsid w:val="00AD683F"/>
    <w:rsid w:val="00AD6A16"/>
    <w:rsid w:val="00AD72C7"/>
    <w:rsid w:val="00AD7970"/>
    <w:rsid w:val="00AD7A45"/>
    <w:rsid w:val="00AD7BCA"/>
    <w:rsid w:val="00AE108C"/>
    <w:rsid w:val="00AE1294"/>
    <w:rsid w:val="00AE19C2"/>
    <w:rsid w:val="00AE20AE"/>
    <w:rsid w:val="00AE273F"/>
    <w:rsid w:val="00AE2E5E"/>
    <w:rsid w:val="00AE3F96"/>
    <w:rsid w:val="00AE580D"/>
    <w:rsid w:val="00AE668D"/>
    <w:rsid w:val="00AE76DA"/>
    <w:rsid w:val="00AE7FCE"/>
    <w:rsid w:val="00AF0098"/>
    <w:rsid w:val="00AF06B3"/>
    <w:rsid w:val="00AF13A9"/>
    <w:rsid w:val="00AF1EE5"/>
    <w:rsid w:val="00AF22E5"/>
    <w:rsid w:val="00AF2DF4"/>
    <w:rsid w:val="00AF3AE2"/>
    <w:rsid w:val="00AF3E40"/>
    <w:rsid w:val="00AF4C02"/>
    <w:rsid w:val="00AF7089"/>
    <w:rsid w:val="00AF70F6"/>
    <w:rsid w:val="00B01F59"/>
    <w:rsid w:val="00B027F6"/>
    <w:rsid w:val="00B02BA0"/>
    <w:rsid w:val="00B032F2"/>
    <w:rsid w:val="00B0427A"/>
    <w:rsid w:val="00B04AE9"/>
    <w:rsid w:val="00B04B0E"/>
    <w:rsid w:val="00B079A9"/>
    <w:rsid w:val="00B1064F"/>
    <w:rsid w:val="00B111A8"/>
    <w:rsid w:val="00B12CEB"/>
    <w:rsid w:val="00B14A5C"/>
    <w:rsid w:val="00B14BA4"/>
    <w:rsid w:val="00B163E7"/>
    <w:rsid w:val="00B164FE"/>
    <w:rsid w:val="00B166A3"/>
    <w:rsid w:val="00B16F45"/>
    <w:rsid w:val="00B17BB0"/>
    <w:rsid w:val="00B20035"/>
    <w:rsid w:val="00B204A7"/>
    <w:rsid w:val="00B21EC8"/>
    <w:rsid w:val="00B225E8"/>
    <w:rsid w:val="00B236BF"/>
    <w:rsid w:val="00B236C6"/>
    <w:rsid w:val="00B24D59"/>
    <w:rsid w:val="00B3059A"/>
    <w:rsid w:val="00B31299"/>
    <w:rsid w:val="00B31C08"/>
    <w:rsid w:val="00B3272D"/>
    <w:rsid w:val="00B329B0"/>
    <w:rsid w:val="00B32E4D"/>
    <w:rsid w:val="00B341AD"/>
    <w:rsid w:val="00B341B3"/>
    <w:rsid w:val="00B34706"/>
    <w:rsid w:val="00B34819"/>
    <w:rsid w:val="00B3597F"/>
    <w:rsid w:val="00B36639"/>
    <w:rsid w:val="00B366FC"/>
    <w:rsid w:val="00B36E03"/>
    <w:rsid w:val="00B374B6"/>
    <w:rsid w:val="00B37B9D"/>
    <w:rsid w:val="00B4013D"/>
    <w:rsid w:val="00B40588"/>
    <w:rsid w:val="00B40B70"/>
    <w:rsid w:val="00B419F8"/>
    <w:rsid w:val="00B420BA"/>
    <w:rsid w:val="00B4232D"/>
    <w:rsid w:val="00B42434"/>
    <w:rsid w:val="00B42EE5"/>
    <w:rsid w:val="00B435AF"/>
    <w:rsid w:val="00B439CF"/>
    <w:rsid w:val="00B43F50"/>
    <w:rsid w:val="00B46707"/>
    <w:rsid w:val="00B503B7"/>
    <w:rsid w:val="00B527CB"/>
    <w:rsid w:val="00B52AF3"/>
    <w:rsid w:val="00B52EEF"/>
    <w:rsid w:val="00B53940"/>
    <w:rsid w:val="00B5404A"/>
    <w:rsid w:val="00B54711"/>
    <w:rsid w:val="00B55462"/>
    <w:rsid w:val="00B56762"/>
    <w:rsid w:val="00B574C8"/>
    <w:rsid w:val="00B578D9"/>
    <w:rsid w:val="00B60287"/>
    <w:rsid w:val="00B60975"/>
    <w:rsid w:val="00B6123C"/>
    <w:rsid w:val="00B6126F"/>
    <w:rsid w:val="00B6207A"/>
    <w:rsid w:val="00B627AC"/>
    <w:rsid w:val="00B62A45"/>
    <w:rsid w:val="00B62F65"/>
    <w:rsid w:val="00B63E7A"/>
    <w:rsid w:val="00B64347"/>
    <w:rsid w:val="00B6447A"/>
    <w:rsid w:val="00B64918"/>
    <w:rsid w:val="00B6618D"/>
    <w:rsid w:val="00B661B0"/>
    <w:rsid w:val="00B66910"/>
    <w:rsid w:val="00B67B5C"/>
    <w:rsid w:val="00B707AB"/>
    <w:rsid w:val="00B71398"/>
    <w:rsid w:val="00B72380"/>
    <w:rsid w:val="00B730A0"/>
    <w:rsid w:val="00B740F9"/>
    <w:rsid w:val="00B7431C"/>
    <w:rsid w:val="00B74BEB"/>
    <w:rsid w:val="00B75F21"/>
    <w:rsid w:val="00B81E46"/>
    <w:rsid w:val="00B82228"/>
    <w:rsid w:val="00B82823"/>
    <w:rsid w:val="00B840F2"/>
    <w:rsid w:val="00B84922"/>
    <w:rsid w:val="00B84C89"/>
    <w:rsid w:val="00B854C1"/>
    <w:rsid w:val="00B87014"/>
    <w:rsid w:val="00B87273"/>
    <w:rsid w:val="00B905A3"/>
    <w:rsid w:val="00B90F18"/>
    <w:rsid w:val="00B9178A"/>
    <w:rsid w:val="00B91DE0"/>
    <w:rsid w:val="00B92213"/>
    <w:rsid w:val="00B92EAF"/>
    <w:rsid w:val="00B95020"/>
    <w:rsid w:val="00B95C8A"/>
    <w:rsid w:val="00B96822"/>
    <w:rsid w:val="00B96F37"/>
    <w:rsid w:val="00B96F7E"/>
    <w:rsid w:val="00B97167"/>
    <w:rsid w:val="00B97230"/>
    <w:rsid w:val="00B97490"/>
    <w:rsid w:val="00B97C6A"/>
    <w:rsid w:val="00B97E1A"/>
    <w:rsid w:val="00B97E8C"/>
    <w:rsid w:val="00BA2510"/>
    <w:rsid w:val="00BA3AF9"/>
    <w:rsid w:val="00BA46A9"/>
    <w:rsid w:val="00BA4E40"/>
    <w:rsid w:val="00BA6F27"/>
    <w:rsid w:val="00BA71C8"/>
    <w:rsid w:val="00BA735A"/>
    <w:rsid w:val="00BB0557"/>
    <w:rsid w:val="00BB0766"/>
    <w:rsid w:val="00BB0CDB"/>
    <w:rsid w:val="00BB2DBF"/>
    <w:rsid w:val="00BB2E47"/>
    <w:rsid w:val="00BB2E97"/>
    <w:rsid w:val="00BB38E6"/>
    <w:rsid w:val="00BB3BFC"/>
    <w:rsid w:val="00BB400E"/>
    <w:rsid w:val="00BB4F2C"/>
    <w:rsid w:val="00BB5065"/>
    <w:rsid w:val="00BB5788"/>
    <w:rsid w:val="00BB5D58"/>
    <w:rsid w:val="00BB6813"/>
    <w:rsid w:val="00BB6A98"/>
    <w:rsid w:val="00BB707B"/>
    <w:rsid w:val="00BB75CF"/>
    <w:rsid w:val="00BC0168"/>
    <w:rsid w:val="00BC0BFA"/>
    <w:rsid w:val="00BC16AC"/>
    <w:rsid w:val="00BC2138"/>
    <w:rsid w:val="00BC240A"/>
    <w:rsid w:val="00BC2D75"/>
    <w:rsid w:val="00BC3B4F"/>
    <w:rsid w:val="00BC57E2"/>
    <w:rsid w:val="00BC5D69"/>
    <w:rsid w:val="00BC71C2"/>
    <w:rsid w:val="00BD02A5"/>
    <w:rsid w:val="00BD0F39"/>
    <w:rsid w:val="00BD15CC"/>
    <w:rsid w:val="00BD1E2B"/>
    <w:rsid w:val="00BD20A5"/>
    <w:rsid w:val="00BD3C72"/>
    <w:rsid w:val="00BD46B8"/>
    <w:rsid w:val="00BD4C95"/>
    <w:rsid w:val="00BD6DCF"/>
    <w:rsid w:val="00BE01E3"/>
    <w:rsid w:val="00BE0E67"/>
    <w:rsid w:val="00BE1FAB"/>
    <w:rsid w:val="00BE265C"/>
    <w:rsid w:val="00BE3070"/>
    <w:rsid w:val="00BE468E"/>
    <w:rsid w:val="00BE4B2D"/>
    <w:rsid w:val="00BE4C81"/>
    <w:rsid w:val="00BE5110"/>
    <w:rsid w:val="00BE5FCD"/>
    <w:rsid w:val="00BE60DA"/>
    <w:rsid w:val="00BE7DB8"/>
    <w:rsid w:val="00BE7E77"/>
    <w:rsid w:val="00BE7EC3"/>
    <w:rsid w:val="00BF11C7"/>
    <w:rsid w:val="00BF2687"/>
    <w:rsid w:val="00BF2CA6"/>
    <w:rsid w:val="00BF2DF8"/>
    <w:rsid w:val="00BF5D3D"/>
    <w:rsid w:val="00BF5FA8"/>
    <w:rsid w:val="00C00406"/>
    <w:rsid w:val="00C01D68"/>
    <w:rsid w:val="00C039FF"/>
    <w:rsid w:val="00C03AFC"/>
    <w:rsid w:val="00C04219"/>
    <w:rsid w:val="00C045A9"/>
    <w:rsid w:val="00C04A6F"/>
    <w:rsid w:val="00C04B0D"/>
    <w:rsid w:val="00C05313"/>
    <w:rsid w:val="00C05774"/>
    <w:rsid w:val="00C05C88"/>
    <w:rsid w:val="00C10114"/>
    <w:rsid w:val="00C1011C"/>
    <w:rsid w:val="00C10A09"/>
    <w:rsid w:val="00C11259"/>
    <w:rsid w:val="00C11BF1"/>
    <w:rsid w:val="00C152AC"/>
    <w:rsid w:val="00C15467"/>
    <w:rsid w:val="00C15759"/>
    <w:rsid w:val="00C164EB"/>
    <w:rsid w:val="00C17B26"/>
    <w:rsid w:val="00C17C83"/>
    <w:rsid w:val="00C20180"/>
    <w:rsid w:val="00C20954"/>
    <w:rsid w:val="00C21947"/>
    <w:rsid w:val="00C24AC5"/>
    <w:rsid w:val="00C24E23"/>
    <w:rsid w:val="00C24EF4"/>
    <w:rsid w:val="00C25E68"/>
    <w:rsid w:val="00C300E2"/>
    <w:rsid w:val="00C3051E"/>
    <w:rsid w:val="00C30773"/>
    <w:rsid w:val="00C314CA"/>
    <w:rsid w:val="00C31C20"/>
    <w:rsid w:val="00C32329"/>
    <w:rsid w:val="00C3256B"/>
    <w:rsid w:val="00C32ED4"/>
    <w:rsid w:val="00C33F1A"/>
    <w:rsid w:val="00C34208"/>
    <w:rsid w:val="00C34700"/>
    <w:rsid w:val="00C3481A"/>
    <w:rsid w:val="00C34E63"/>
    <w:rsid w:val="00C353A1"/>
    <w:rsid w:val="00C36544"/>
    <w:rsid w:val="00C36C80"/>
    <w:rsid w:val="00C36CBA"/>
    <w:rsid w:val="00C37F09"/>
    <w:rsid w:val="00C40047"/>
    <w:rsid w:val="00C41098"/>
    <w:rsid w:val="00C41572"/>
    <w:rsid w:val="00C422B7"/>
    <w:rsid w:val="00C42425"/>
    <w:rsid w:val="00C439DB"/>
    <w:rsid w:val="00C44B5B"/>
    <w:rsid w:val="00C45478"/>
    <w:rsid w:val="00C45A68"/>
    <w:rsid w:val="00C45C1C"/>
    <w:rsid w:val="00C45DE4"/>
    <w:rsid w:val="00C46EF4"/>
    <w:rsid w:val="00C473BE"/>
    <w:rsid w:val="00C50E7A"/>
    <w:rsid w:val="00C520C2"/>
    <w:rsid w:val="00C531A1"/>
    <w:rsid w:val="00C54573"/>
    <w:rsid w:val="00C54C9A"/>
    <w:rsid w:val="00C56BB7"/>
    <w:rsid w:val="00C56F98"/>
    <w:rsid w:val="00C6125A"/>
    <w:rsid w:val="00C6169F"/>
    <w:rsid w:val="00C6212C"/>
    <w:rsid w:val="00C626AE"/>
    <w:rsid w:val="00C639A7"/>
    <w:rsid w:val="00C63CF6"/>
    <w:rsid w:val="00C63E12"/>
    <w:rsid w:val="00C63E15"/>
    <w:rsid w:val="00C64E18"/>
    <w:rsid w:val="00C65C8C"/>
    <w:rsid w:val="00C667E7"/>
    <w:rsid w:val="00C67097"/>
    <w:rsid w:val="00C67931"/>
    <w:rsid w:val="00C7092C"/>
    <w:rsid w:val="00C71000"/>
    <w:rsid w:val="00C71DBA"/>
    <w:rsid w:val="00C72562"/>
    <w:rsid w:val="00C72B97"/>
    <w:rsid w:val="00C73DF5"/>
    <w:rsid w:val="00C748D3"/>
    <w:rsid w:val="00C74981"/>
    <w:rsid w:val="00C74F9A"/>
    <w:rsid w:val="00C75B70"/>
    <w:rsid w:val="00C766EB"/>
    <w:rsid w:val="00C76B95"/>
    <w:rsid w:val="00C80353"/>
    <w:rsid w:val="00C81F25"/>
    <w:rsid w:val="00C822D6"/>
    <w:rsid w:val="00C83BCC"/>
    <w:rsid w:val="00C83F43"/>
    <w:rsid w:val="00C857FD"/>
    <w:rsid w:val="00C85C2D"/>
    <w:rsid w:val="00C862C6"/>
    <w:rsid w:val="00C87FBC"/>
    <w:rsid w:val="00C903D4"/>
    <w:rsid w:val="00C90CE1"/>
    <w:rsid w:val="00C90E5A"/>
    <w:rsid w:val="00C912D8"/>
    <w:rsid w:val="00C9161B"/>
    <w:rsid w:val="00C92244"/>
    <w:rsid w:val="00C93D7D"/>
    <w:rsid w:val="00C94577"/>
    <w:rsid w:val="00C945D0"/>
    <w:rsid w:val="00C949E7"/>
    <w:rsid w:val="00C94B11"/>
    <w:rsid w:val="00C9520C"/>
    <w:rsid w:val="00C97288"/>
    <w:rsid w:val="00C97FDD"/>
    <w:rsid w:val="00CA248F"/>
    <w:rsid w:val="00CA28EB"/>
    <w:rsid w:val="00CA2B8F"/>
    <w:rsid w:val="00CA4928"/>
    <w:rsid w:val="00CA4B45"/>
    <w:rsid w:val="00CA4FC3"/>
    <w:rsid w:val="00CA53FC"/>
    <w:rsid w:val="00CA6B6F"/>
    <w:rsid w:val="00CA7CBB"/>
    <w:rsid w:val="00CB13DE"/>
    <w:rsid w:val="00CB1D30"/>
    <w:rsid w:val="00CB2329"/>
    <w:rsid w:val="00CB2AAA"/>
    <w:rsid w:val="00CB3BA0"/>
    <w:rsid w:val="00CB45D8"/>
    <w:rsid w:val="00CB472A"/>
    <w:rsid w:val="00CB4FBD"/>
    <w:rsid w:val="00CB5C59"/>
    <w:rsid w:val="00CB705B"/>
    <w:rsid w:val="00CC1254"/>
    <w:rsid w:val="00CC17B7"/>
    <w:rsid w:val="00CC1AF4"/>
    <w:rsid w:val="00CC1C85"/>
    <w:rsid w:val="00CC25D2"/>
    <w:rsid w:val="00CC34E8"/>
    <w:rsid w:val="00CC3CF9"/>
    <w:rsid w:val="00CC45B4"/>
    <w:rsid w:val="00CC4680"/>
    <w:rsid w:val="00CC480A"/>
    <w:rsid w:val="00CC4E28"/>
    <w:rsid w:val="00CC5B80"/>
    <w:rsid w:val="00CC5CA3"/>
    <w:rsid w:val="00CC61C4"/>
    <w:rsid w:val="00CC640E"/>
    <w:rsid w:val="00CC6BCA"/>
    <w:rsid w:val="00CC735A"/>
    <w:rsid w:val="00CC762A"/>
    <w:rsid w:val="00CD0C4D"/>
    <w:rsid w:val="00CD1339"/>
    <w:rsid w:val="00CD1BE6"/>
    <w:rsid w:val="00CD20AA"/>
    <w:rsid w:val="00CD24C2"/>
    <w:rsid w:val="00CD2912"/>
    <w:rsid w:val="00CD30E0"/>
    <w:rsid w:val="00CD3120"/>
    <w:rsid w:val="00CD4A22"/>
    <w:rsid w:val="00CD581E"/>
    <w:rsid w:val="00CD5C1B"/>
    <w:rsid w:val="00CD7208"/>
    <w:rsid w:val="00CD775A"/>
    <w:rsid w:val="00CE04FE"/>
    <w:rsid w:val="00CE0AA1"/>
    <w:rsid w:val="00CE0F0D"/>
    <w:rsid w:val="00CE16C7"/>
    <w:rsid w:val="00CE240C"/>
    <w:rsid w:val="00CE299F"/>
    <w:rsid w:val="00CE3E72"/>
    <w:rsid w:val="00CE4994"/>
    <w:rsid w:val="00CE5491"/>
    <w:rsid w:val="00CE66E4"/>
    <w:rsid w:val="00CE6839"/>
    <w:rsid w:val="00CE6C12"/>
    <w:rsid w:val="00CF1D10"/>
    <w:rsid w:val="00CF2541"/>
    <w:rsid w:val="00CF2BB7"/>
    <w:rsid w:val="00CF3D46"/>
    <w:rsid w:val="00CF4419"/>
    <w:rsid w:val="00CF52A3"/>
    <w:rsid w:val="00CF6B0D"/>
    <w:rsid w:val="00CF726C"/>
    <w:rsid w:val="00D02E86"/>
    <w:rsid w:val="00D04163"/>
    <w:rsid w:val="00D05D58"/>
    <w:rsid w:val="00D0662B"/>
    <w:rsid w:val="00D06696"/>
    <w:rsid w:val="00D067E8"/>
    <w:rsid w:val="00D1040C"/>
    <w:rsid w:val="00D10DE5"/>
    <w:rsid w:val="00D11A2F"/>
    <w:rsid w:val="00D1227C"/>
    <w:rsid w:val="00D1383C"/>
    <w:rsid w:val="00D13C41"/>
    <w:rsid w:val="00D1468B"/>
    <w:rsid w:val="00D148BC"/>
    <w:rsid w:val="00D14A99"/>
    <w:rsid w:val="00D14F8E"/>
    <w:rsid w:val="00D153ED"/>
    <w:rsid w:val="00D16AF9"/>
    <w:rsid w:val="00D17279"/>
    <w:rsid w:val="00D20A3D"/>
    <w:rsid w:val="00D23353"/>
    <w:rsid w:val="00D237BE"/>
    <w:rsid w:val="00D23C36"/>
    <w:rsid w:val="00D244C8"/>
    <w:rsid w:val="00D2467D"/>
    <w:rsid w:val="00D25D39"/>
    <w:rsid w:val="00D2635D"/>
    <w:rsid w:val="00D265F7"/>
    <w:rsid w:val="00D27A3A"/>
    <w:rsid w:val="00D30556"/>
    <w:rsid w:val="00D306D9"/>
    <w:rsid w:val="00D31056"/>
    <w:rsid w:val="00D316B6"/>
    <w:rsid w:val="00D31A36"/>
    <w:rsid w:val="00D31DCE"/>
    <w:rsid w:val="00D327E2"/>
    <w:rsid w:val="00D35369"/>
    <w:rsid w:val="00D3580D"/>
    <w:rsid w:val="00D35BCD"/>
    <w:rsid w:val="00D37AE4"/>
    <w:rsid w:val="00D4034F"/>
    <w:rsid w:val="00D4055D"/>
    <w:rsid w:val="00D41396"/>
    <w:rsid w:val="00D413DB"/>
    <w:rsid w:val="00D41A6D"/>
    <w:rsid w:val="00D41DEE"/>
    <w:rsid w:val="00D43180"/>
    <w:rsid w:val="00D43D4D"/>
    <w:rsid w:val="00D448DE"/>
    <w:rsid w:val="00D47563"/>
    <w:rsid w:val="00D50BA4"/>
    <w:rsid w:val="00D51022"/>
    <w:rsid w:val="00D5105D"/>
    <w:rsid w:val="00D54CD3"/>
    <w:rsid w:val="00D550D0"/>
    <w:rsid w:val="00D5520F"/>
    <w:rsid w:val="00D552D5"/>
    <w:rsid w:val="00D568EF"/>
    <w:rsid w:val="00D5745A"/>
    <w:rsid w:val="00D575A0"/>
    <w:rsid w:val="00D6044B"/>
    <w:rsid w:val="00D611B2"/>
    <w:rsid w:val="00D615B5"/>
    <w:rsid w:val="00D62C60"/>
    <w:rsid w:val="00D62E22"/>
    <w:rsid w:val="00D631E2"/>
    <w:rsid w:val="00D63256"/>
    <w:rsid w:val="00D642E2"/>
    <w:rsid w:val="00D65802"/>
    <w:rsid w:val="00D65C20"/>
    <w:rsid w:val="00D708D1"/>
    <w:rsid w:val="00D71533"/>
    <w:rsid w:val="00D72F05"/>
    <w:rsid w:val="00D73930"/>
    <w:rsid w:val="00D7460D"/>
    <w:rsid w:val="00D75086"/>
    <w:rsid w:val="00D76400"/>
    <w:rsid w:val="00D76406"/>
    <w:rsid w:val="00D76690"/>
    <w:rsid w:val="00D7764C"/>
    <w:rsid w:val="00D77939"/>
    <w:rsid w:val="00D803AF"/>
    <w:rsid w:val="00D811CE"/>
    <w:rsid w:val="00D829D9"/>
    <w:rsid w:val="00D8464F"/>
    <w:rsid w:val="00D8509D"/>
    <w:rsid w:val="00D860F9"/>
    <w:rsid w:val="00D87B0E"/>
    <w:rsid w:val="00D87D02"/>
    <w:rsid w:val="00D9046C"/>
    <w:rsid w:val="00D90A97"/>
    <w:rsid w:val="00D90EC2"/>
    <w:rsid w:val="00D9170B"/>
    <w:rsid w:val="00D92E45"/>
    <w:rsid w:val="00D931DD"/>
    <w:rsid w:val="00D93DF2"/>
    <w:rsid w:val="00D95494"/>
    <w:rsid w:val="00D96BD0"/>
    <w:rsid w:val="00D970AD"/>
    <w:rsid w:val="00DA0DE5"/>
    <w:rsid w:val="00DA1051"/>
    <w:rsid w:val="00DA1EB4"/>
    <w:rsid w:val="00DA230A"/>
    <w:rsid w:val="00DA6012"/>
    <w:rsid w:val="00DA6716"/>
    <w:rsid w:val="00DA6A8E"/>
    <w:rsid w:val="00DA6C19"/>
    <w:rsid w:val="00DA71FD"/>
    <w:rsid w:val="00DA75BC"/>
    <w:rsid w:val="00DA7D67"/>
    <w:rsid w:val="00DB0ABA"/>
    <w:rsid w:val="00DB1849"/>
    <w:rsid w:val="00DB2182"/>
    <w:rsid w:val="00DB3A25"/>
    <w:rsid w:val="00DB4671"/>
    <w:rsid w:val="00DB4AF1"/>
    <w:rsid w:val="00DB4C69"/>
    <w:rsid w:val="00DB4DB1"/>
    <w:rsid w:val="00DB519E"/>
    <w:rsid w:val="00DB5637"/>
    <w:rsid w:val="00DB6B13"/>
    <w:rsid w:val="00DB795F"/>
    <w:rsid w:val="00DB7C4A"/>
    <w:rsid w:val="00DB7E66"/>
    <w:rsid w:val="00DC1982"/>
    <w:rsid w:val="00DC2414"/>
    <w:rsid w:val="00DC33A5"/>
    <w:rsid w:val="00DC4073"/>
    <w:rsid w:val="00DC41F4"/>
    <w:rsid w:val="00DC47D0"/>
    <w:rsid w:val="00DC7EBD"/>
    <w:rsid w:val="00DD1DCE"/>
    <w:rsid w:val="00DD2049"/>
    <w:rsid w:val="00DD3AA9"/>
    <w:rsid w:val="00DD44D5"/>
    <w:rsid w:val="00DD5DDA"/>
    <w:rsid w:val="00DD6097"/>
    <w:rsid w:val="00DD63C7"/>
    <w:rsid w:val="00DD6919"/>
    <w:rsid w:val="00DD6C88"/>
    <w:rsid w:val="00DD75EE"/>
    <w:rsid w:val="00DE0340"/>
    <w:rsid w:val="00DE0408"/>
    <w:rsid w:val="00DE1938"/>
    <w:rsid w:val="00DE1C8D"/>
    <w:rsid w:val="00DE2425"/>
    <w:rsid w:val="00DE285C"/>
    <w:rsid w:val="00DE3705"/>
    <w:rsid w:val="00DE3B2D"/>
    <w:rsid w:val="00DE46C6"/>
    <w:rsid w:val="00DE5F2F"/>
    <w:rsid w:val="00DE69E2"/>
    <w:rsid w:val="00DF0AD6"/>
    <w:rsid w:val="00DF2CB3"/>
    <w:rsid w:val="00DF65EF"/>
    <w:rsid w:val="00DF6ABA"/>
    <w:rsid w:val="00DF6BDD"/>
    <w:rsid w:val="00E00D7B"/>
    <w:rsid w:val="00E014EE"/>
    <w:rsid w:val="00E01A28"/>
    <w:rsid w:val="00E02182"/>
    <w:rsid w:val="00E021FD"/>
    <w:rsid w:val="00E02518"/>
    <w:rsid w:val="00E031CF"/>
    <w:rsid w:val="00E03365"/>
    <w:rsid w:val="00E0354F"/>
    <w:rsid w:val="00E0394E"/>
    <w:rsid w:val="00E03EA9"/>
    <w:rsid w:val="00E0456D"/>
    <w:rsid w:val="00E049E5"/>
    <w:rsid w:val="00E101E6"/>
    <w:rsid w:val="00E10AB7"/>
    <w:rsid w:val="00E111DF"/>
    <w:rsid w:val="00E11ABD"/>
    <w:rsid w:val="00E1219E"/>
    <w:rsid w:val="00E12F4B"/>
    <w:rsid w:val="00E14071"/>
    <w:rsid w:val="00E158CC"/>
    <w:rsid w:val="00E16116"/>
    <w:rsid w:val="00E16872"/>
    <w:rsid w:val="00E17F61"/>
    <w:rsid w:val="00E22072"/>
    <w:rsid w:val="00E22717"/>
    <w:rsid w:val="00E2402F"/>
    <w:rsid w:val="00E244F0"/>
    <w:rsid w:val="00E25073"/>
    <w:rsid w:val="00E255DE"/>
    <w:rsid w:val="00E27999"/>
    <w:rsid w:val="00E31612"/>
    <w:rsid w:val="00E31CFF"/>
    <w:rsid w:val="00E335E1"/>
    <w:rsid w:val="00E34F50"/>
    <w:rsid w:val="00E35C6C"/>
    <w:rsid w:val="00E36370"/>
    <w:rsid w:val="00E363E4"/>
    <w:rsid w:val="00E36939"/>
    <w:rsid w:val="00E373F6"/>
    <w:rsid w:val="00E40476"/>
    <w:rsid w:val="00E40AA7"/>
    <w:rsid w:val="00E41ECD"/>
    <w:rsid w:val="00E4228A"/>
    <w:rsid w:val="00E4240F"/>
    <w:rsid w:val="00E447FA"/>
    <w:rsid w:val="00E45CCF"/>
    <w:rsid w:val="00E4617A"/>
    <w:rsid w:val="00E4675D"/>
    <w:rsid w:val="00E469FC"/>
    <w:rsid w:val="00E46DC4"/>
    <w:rsid w:val="00E46FD3"/>
    <w:rsid w:val="00E47F78"/>
    <w:rsid w:val="00E50800"/>
    <w:rsid w:val="00E51BB0"/>
    <w:rsid w:val="00E52AC0"/>
    <w:rsid w:val="00E550B3"/>
    <w:rsid w:val="00E56374"/>
    <w:rsid w:val="00E56401"/>
    <w:rsid w:val="00E56BCF"/>
    <w:rsid w:val="00E57057"/>
    <w:rsid w:val="00E57C51"/>
    <w:rsid w:val="00E57E6E"/>
    <w:rsid w:val="00E60CC1"/>
    <w:rsid w:val="00E6186D"/>
    <w:rsid w:val="00E62577"/>
    <w:rsid w:val="00E6314A"/>
    <w:rsid w:val="00E63B22"/>
    <w:rsid w:val="00E6400B"/>
    <w:rsid w:val="00E648C3"/>
    <w:rsid w:val="00E64D3A"/>
    <w:rsid w:val="00E65587"/>
    <w:rsid w:val="00E65CF2"/>
    <w:rsid w:val="00E67970"/>
    <w:rsid w:val="00E70436"/>
    <w:rsid w:val="00E704DD"/>
    <w:rsid w:val="00E70A42"/>
    <w:rsid w:val="00E71D1B"/>
    <w:rsid w:val="00E72BB9"/>
    <w:rsid w:val="00E74278"/>
    <w:rsid w:val="00E744B7"/>
    <w:rsid w:val="00E77CF8"/>
    <w:rsid w:val="00E77D8D"/>
    <w:rsid w:val="00E77E34"/>
    <w:rsid w:val="00E80449"/>
    <w:rsid w:val="00E80E7F"/>
    <w:rsid w:val="00E8111A"/>
    <w:rsid w:val="00E81180"/>
    <w:rsid w:val="00E8123B"/>
    <w:rsid w:val="00E81ED0"/>
    <w:rsid w:val="00E827F8"/>
    <w:rsid w:val="00E82D48"/>
    <w:rsid w:val="00E838AA"/>
    <w:rsid w:val="00E84CA3"/>
    <w:rsid w:val="00E851ED"/>
    <w:rsid w:val="00E8576D"/>
    <w:rsid w:val="00E867D0"/>
    <w:rsid w:val="00E870C6"/>
    <w:rsid w:val="00E87211"/>
    <w:rsid w:val="00E90092"/>
    <w:rsid w:val="00E9048F"/>
    <w:rsid w:val="00E91345"/>
    <w:rsid w:val="00E91466"/>
    <w:rsid w:val="00E918ED"/>
    <w:rsid w:val="00E921A9"/>
    <w:rsid w:val="00E923B2"/>
    <w:rsid w:val="00E931C1"/>
    <w:rsid w:val="00E93D0E"/>
    <w:rsid w:val="00E94004"/>
    <w:rsid w:val="00E9432B"/>
    <w:rsid w:val="00E96A79"/>
    <w:rsid w:val="00E97EBE"/>
    <w:rsid w:val="00EA0F75"/>
    <w:rsid w:val="00EA1306"/>
    <w:rsid w:val="00EA1ACB"/>
    <w:rsid w:val="00EA2E29"/>
    <w:rsid w:val="00EA3505"/>
    <w:rsid w:val="00EA3D1C"/>
    <w:rsid w:val="00EA467E"/>
    <w:rsid w:val="00EA46C0"/>
    <w:rsid w:val="00EA48EE"/>
    <w:rsid w:val="00EA4D42"/>
    <w:rsid w:val="00EA52C8"/>
    <w:rsid w:val="00EA5AC9"/>
    <w:rsid w:val="00EA6288"/>
    <w:rsid w:val="00EA78A7"/>
    <w:rsid w:val="00EB04D1"/>
    <w:rsid w:val="00EB0ABF"/>
    <w:rsid w:val="00EB11B4"/>
    <w:rsid w:val="00EB1302"/>
    <w:rsid w:val="00EB2025"/>
    <w:rsid w:val="00EB282A"/>
    <w:rsid w:val="00EB3FA4"/>
    <w:rsid w:val="00EB53C9"/>
    <w:rsid w:val="00EB5F25"/>
    <w:rsid w:val="00EB5FF7"/>
    <w:rsid w:val="00EB6646"/>
    <w:rsid w:val="00EB7639"/>
    <w:rsid w:val="00EC0181"/>
    <w:rsid w:val="00EC10EB"/>
    <w:rsid w:val="00EC144C"/>
    <w:rsid w:val="00EC24E9"/>
    <w:rsid w:val="00EC25B3"/>
    <w:rsid w:val="00EC2D88"/>
    <w:rsid w:val="00EC3104"/>
    <w:rsid w:val="00EC5687"/>
    <w:rsid w:val="00EC5ABE"/>
    <w:rsid w:val="00EC6EC7"/>
    <w:rsid w:val="00EC72FE"/>
    <w:rsid w:val="00ED1328"/>
    <w:rsid w:val="00ED132D"/>
    <w:rsid w:val="00ED2901"/>
    <w:rsid w:val="00ED3F2F"/>
    <w:rsid w:val="00ED3F3D"/>
    <w:rsid w:val="00ED4C31"/>
    <w:rsid w:val="00ED52FF"/>
    <w:rsid w:val="00ED5F54"/>
    <w:rsid w:val="00ED6DE5"/>
    <w:rsid w:val="00EE0241"/>
    <w:rsid w:val="00EE02E9"/>
    <w:rsid w:val="00EE3FE3"/>
    <w:rsid w:val="00EE5EE2"/>
    <w:rsid w:val="00EE6B3E"/>
    <w:rsid w:val="00EF09DD"/>
    <w:rsid w:val="00EF0D6A"/>
    <w:rsid w:val="00EF244A"/>
    <w:rsid w:val="00EF36F2"/>
    <w:rsid w:val="00EF3D79"/>
    <w:rsid w:val="00EF4BB8"/>
    <w:rsid w:val="00EF4DA3"/>
    <w:rsid w:val="00EF54C1"/>
    <w:rsid w:val="00EF6AF8"/>
    <w:rsid w:val="00EF7572"/>
    <w:rsid w:val="00F0104E"/>
    <w:rsid w:val="00F01EA9"/>
    <w:rsid w:val="00F02243"/>
    <w:rsid w:val="00F0226B"/>
    <w:rsid w:val="00F023C8"/>
    <w:rsid w:val="00F0342D"/>
    <w:rsid w:val="00F04417"/>
    <w:rsid w:val="00F04A27"/>
    <w:rsid w:val="00F078A9"/>
    <w:rsid w:val="00F07DD2"/>
    <w:rsid w:val="00F115D6"/>
    <w:rsid w:val="00F11DDF"/>
    <w:rsid w:val="00F124B8"/>
    <w:rsid w:val="00F15ABD"/>
    <w:rsid w:val="00F15C09"/>
    <w:rsid w:val="00F15F01"/>
    <w:rsid w:val="00F15F38"/>
    <w:rsid w:val="00F17A7A"/>
    <w:rsid w:val="00F21787"/>
    <w:rsid w:val="00F22A9D"/>
    <w:rsid w:val="00F23C73"/>
    <w:rsid w:val="00F24529"/>
    <w:rsid w:val="00F24E97"/>
    <w:rsid w:val="00F255C5"/>
    <w:rsid w:val="00F25FC2"/>
    <w:rsid w:val="00F30B8A"/>
    <w:rsid w:val="00F318AF"/>
    <w:rsid w:val="00F31C23"/>
    <w:rsid w:val="00F31C89"/>
    <w:rsid w:val="00F32283"/>
    <w:rsid w:val="00F3347A"/>
    <w:rsid w:val="00F336B1"/>
    <w:rsid w:val="00F33A4D"/>
    <w:rsid w:val="00F33B69"/>
    <w:rsid w:val="00F33D39"/>
    <w:rsid w:val="00F352ED"/>
    <w:rsid w:val="00F365BC"/>
    <w:rsid w:val="00F42E69"/>
    <w:rsid w:val="00F432F8"/>
    <w:rsid w:val="00F4342A"/>
    <w:rsid w:val="00F45AA2"/>
    <w:rsid w:val="00F46937"/>
    <w:rsid w:val="00F469BC"/>
    <w:rsid w:val="00F470B7"/>
    <w:rsid w:val="00F512EC"/>
    <w:rsid w:val="00F515CE"/>
    <w:rsid w:val="00F51EE9"/>
    <w:rsid w:val="00F520D1"/>
    <w:rsid w:val="00F52C71"/>
    <w:rsid w:val="00F54A89"/>
    <w:rsid w:val="00F5510D"/>
    <w:rsid w:val="00F55CA6"/>
    <w:rsid w:val="00F57F6E"/>
    <w:rsid w:val="00F60175"/>
    <w:rsid w:val="00F6031D"/>
    <w:rsid w:val="00F612F3"/>
    <w:rsid w:val="00F61334"/>
    <w:rsid w:val="00F64B80"/>
    <w:rsid w:val="00F66F3E"/>
    <w:rsid w:val="00F672F4"/>
    <w:rsid w:val="00F67B45"/>
    <w:rsid w:val="00F703B3"/>
    <w:rsid w:val="00F70D43"/>
    <w:rsid w:val="00F71318"/>
    <w:rsid w:val="00F728C8"/>
    <w:rsid w:val="00F72F79"/>
    <w:rsid w:val="00F73430"/>
    <w:rsid w:val="00F74AEF"/>
    <w:rsid w:val="00F74ECF"/>
    <w:rsid w:val="00F76B94"/>
    <w:rsid w:val="00F80EAE"/>
    <w:rsid w:val="00F80F9C"/>
    <w:rsid w:val="00F81B74"/>
    <w:rsid w:val="00F81CD3"/>
    <w:rsid w:val="00F829AF"/>
    <w:rsid w:val="00F82D72"/>
    <w:rsid w:val="00F86C8C"/>
    <w:rsid w:val="00F87853"/>
    <w:rsid w:val="00F879FE"/>
    <w:rsid w:val="00F9043C"/>
    <w:rsid w:val="00F908F5"/>
    <w:rsid w:val="00F91DAC"/>
    <w:rsid w:val="00F92EFB"/>
    <w:rsid w:val="00F93E7B"/>
    <w:rsid w:val="00F94638"/>
    <w:rsid w:val="00F94777"/>
    <w:rsid w:val="00F9481E"/>
    <w:rsid w:val="00F9493D"/>
    <w:rsid w:val="00F94BD8"/>
    <w:rsid w:val="00F96C9C"/>
    <w:rsid w:val="00F9762C"/>
    <w:rsid w:val="00F97BE1"/>
    <w:rsid w:val="00F97C2B"/>
    <w:rsid w:val="00F97CC4"/>
    <w:rsid w:val="00FA0C66"/>
    <w:rsid w:val="00FA0FAA"/>
    <w:rsid w:val="00FA17CE"/>
    <w:rsid w:val="00FA1D27"/>
    <w:rsid w:val="00FA393D"/>
    <w:rsid w:val="00FA5E32"/>
    <w:rsid w:val="00FA5F72"/>
    <w:rsid w:val="00FA706A"/>
    <w:rsid w:val="00FB124B"/>
    <w:rsid w:val="00FB2D84"/>
    <w:rsid w:val="00FB2FFA"/>
    <w:rsid w:val="00FB3465"/>
    <w:rsid w:val="00FB3562"/>
    <w:rsid w:val="00FB3C5B"/>
    <w:rsid w:val="00FB4011"/>
    <w:rsid w:val="00FB6434"/>
    <w:rsid w:val="00FB7BAC"/>
    <w:rsid w:val="00FC0520"/>
    <w:rsid w:val="00FC07B6"/>
    <w:rsid w:val="00FC184A"/>
    <w:rsid w:val="00FC1ABA"/>
    <w:rsid w:val="00FC1BAC"/>
    <w:rsid w:val="00FC283A"/>
    <w:rsid w:val="00FC2932"/>
    <w:rsid w:val="00FC3099"/>
    <w:rsid w:val="00FC4612"/>
    <w:rsid w:val="00FC4FC9"/>
    <w:rsid w:val="00FC5042"/>
    <w:rsid w:val="00FC5172"/>
    <w:rsid w:val="00FC7091"/>
    <w:rsid w:val="00FC73F2"/>
    <w:rsid w:val="00FC7E2C"/>
    <w:rsid w:val="00FD0DE7"/>
    <w:rsid w:val="00FD22C4"/>
    <w:rsid w:val="00FD2AB4"/>
    <w:rsid w:val="00FD2C37"/>
    <w:rsid w:val="00FD2CE6"/>
    <w:rsid w:val="00FD3D36"/>
    <w:rsid w:val="00FD55D2"/>
    <w:rsid w:val="00FD6EB9"/>
    <w:rsid w:val="00FD6FF9"/>
    <w:rsid w:val="00FD706A"/>
    <w:rsid w:val="00FD74FB"/>
    <w:rsid w:val="00FD7574"/>
    <w:rsid w:val="00FE0DD4"/>
    <w:rsid w:val="00FE1076"/>
    <w:rsid w:val="00FE1665"/>
    <w:rsid w:val="00FE3165"/>
    <w:rsid w:val="00FE471B"/>
    <w:rsid w:val="00FE51D7"/>
    <w:rsid w:val="00FE5EB4"/>
    <w:rsid w:val="00FE5FDF"/>
    <w:rsid w:val="00FE6DF2"/>
    <w:rsid w:val="00FE6E20"/>
    <w:rsid w:val="00FF1349"/>
    <w:rsid w:val="00FF21F2"/>
    <w:rsid w:val="00FF25E6"/>
    <w:rsid w:val="00FF2F9C"/>
    <w:rsid w:val="00FF42FD"/>
    <w:rsid w:val="00FF4CDA"/>
    <w:rsid w:val="00FF4F93"/>
    <w:rsid w:val="00FF57BC"/>
    <w:rsid w:val="00FF59D6"/>
    <w:rsid w:val="00FF6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o:colormru v:ext="edit" colors="#060,#369,#5d3779"/>
    </o:shapedefaults>
    <o:shapelayout v:ext="edit">
      <o:idmap v:ext="edit" data="1"/>
    </o:shapelayout>
  </w:shapeDefaults>
  <w:decimalSymbol w:val="."/>
  <w:listSeparator w:val=","/>
  <w14:docId w14:val="30B22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2467F"/>
  </w:style>
  <w:style w:type="paragraph" w:styleId="Heading1">
    <w:name w:val="heading 1"/>
    <w:basedOn w:val="Normal"/>
    <w:next w:val="Normal"/>
    <w:qFormat/>
    <w:rsid w:val="00243193"/>
    <w:pPr>
      <w:keepNext/>
      <w:outlineLvl w:val="0"/>
    </w:pPr>
    <w:rPr>
      <w:rFonts w:ascii="Arial" w:hAnsi="Arial" w:cs="Arial"/>
      <w:b/>
      <w:bCs/>
    </w:rPr>
  </w:style>
  <w:style w:type="paragraph" w:styleId="Heading2">
    <w:name w:val="heading 2"/>
    <w:basedOn w:val="Normal"/>
    <w:next w:val="Normal"/>
    <w:qFormat/>
    <w:rsid w:val="00243193"/>
    <w:pPr>
      <w:keepNext/>
      <w:outlineLvl w:val="1"/>
    </w:pPr>
    <w:rPr>
      <w:b/>
      <w:bCs/>
      <w:i/>
      <w:iCs/>
      <w:sz w:val="24"/>
      <w:szCs w:val="24"/>
    </w:rPr>
  </w:style>
  <w:style w:type="paragraph" w:styleId="Heading3">
    <w:name w:val="heading 3"/>
    <w:basedOn w:val="Normal"/>
    <w:next w:val="Normal"/>
    <w:qFormat/>
    <w:rsid w:val="0024319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24319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43193"/>
    <w:rPr>
      <w:rFonts w:ascii="Tahoma" w:hAnsi="Tahoma" w:cs="Tahoma"/>
      <w:sz w:val="16"/>
      <w:szCs w:val="16"/>
    </w:rPr>
  </w:style>
  <w:style w:type="paragraph" w:customStyle="1" w:styleId="Formal2">
    <w:name w:val="Formal2"/>
    <w:basedOn w:val="Formal1"/>
    <w:rsid w:val="00243193"/>
    <w:rPr>
      <w:rFonts w:ascii="Arial" w:hAnsi="Arial"/>
      <w:b/>
    </w:rPr>
  </w:style>
  <w:style w:type="paragraph" w:customStyle="1" w:styleId="Formal1">
    <w:name w:val="Formal1"/>
    <w:basedOn w:val="Normal"/>
    <w:rsid w:val="00243193"/>
    <w:pPr>
      <w:spacing w:before="60" w:after="60"/>
    </w:pPr>
    <w:rPr>
      <w:sz w:val="24"/>
    </w:rPr>
  </w:style>
  <w:style w:type="paragraph" w:customStyle="1" w:styleId="Standard1">
    <w:name w:val="Standard1"/>
    <w:basedOn w:val="Normal"/>
    <w:rsid w:val="00243193"/>
    <w:pPr>
      <w:spacing w:before="60" w:after="60"/>
    </w:pPr>
  </w:style>
  <w:style w:type="paragraph" w:customStyle="1" w:styleId="FieldText">
    <w:name w:val="Field Text"/>
    <w:basedOn w:val="Normal"/>
    <w:rsid w:val="00243193"/>
    <w:pPr>
      <w:spacing w:before="60" w:after="60"/>
    </w:pPr>
    <w:rPr>
      <w:rFonts w:ascii="Arial" w:hAnsi="Arial"/>
      <w:sz w:val="19"/>
    </w:rPr>
  </w:style>
  <w:style w:type="paragraph" w:customStyle="1" w:styleId="FieldLabel">
    <w:name w:val="Field Label"/>
    <w:basedOn w:val="Normal"/>
    <w:rsid w:val="00243193"/>
    <w:pPr>
      <w:spacing w:before="60" w:after="60"/>
    </w:pPr>
    <w:rPr>
      <w:rFonts w:ascii="Arial" w:hAnsi="Arial"/>
      <w:b/>
      <w:sz w:val="19"/>
      <w:szCs w:val="22"/>
    </w:rPr>
  </w:style>
  <w:style w:type="paragraph" w:customStyle="1" w:styleId="MeetingInformation">
    <w:name w:val="Meeting Information"/>
    <w:basedOn w:val="FieldText"/>
    <w:rsid w:val="00243193"/>
    <w:pPr>
      <w:spacing w:before="0" w:after="0"/>
      <w:ind w:left="990"/>
      <w:jc w:val="right"/>
    </w:pPr>
    <w:rPr>
      <w:rFonts w:cs="Arial"/>
      <w:b/>
      <w:szCs w:val="24"/>
    </w:rPr>
  </w:style>
  <w:style w:type="paragraph" w:styleId="Header">
    <w:name w:val="header"/>
    <w:basedOn w:val="Normal"/>
    <w:rsid w:val="00243193"/>
    <w:pPr>
      <w:tabs>
        <w:tab w:val="center" w:pos="4320"/>
        <w:tab w:val="right" w:pos="8640"/>
      </w:tabs>
    </w:pPr>
  </w:style>
  <w:style w:type="paragraph" w:styleId="Footer">
    <w:name w:val="footer"/>
    <w:basedOn w:val="Normal"/>
    <w:rsid w:val="00243193"/>
    <w:pPr>
      <w:tabs>
        <w:tab w:val="center" w:pos="4320"/>
        <w:tab w:val="right" w:pos="8640"/>
      </w:tabs>
    </w:pPr>
  </w:style>
  <w:style w:type="character" w:styleId="Hyperlink">
    <w:name w:val="Hyperlink"/>
    <w:basedOn w:val="DefaultParagraphFont"/>
    <w:rsid w:val="00243193"/>
    <w:rPr>
      <w:color w:val="0000FF"/>
      <w:u w:val="single"/>
    </w:rPr>
  </w:style>
  <w:style w:type="paragraph" w:styleId="NormalWeb">
    <w:name w:val="Normal (Web)"/>
    <w:basedOn w:val="Normal"/>
    <w:uiPriority w:val="99"/>
    <w:rsid w:val="00243193"/>
    <w:pPr>
      <w:spacing w:before="100" w:beforeAutospacing="1" w:after="100" w:afterAutospacing="1"/>
    </w:pPr>
    <w:rPr>
      <w:sz w:val="24"/>
      <w:szCs w:val="24"/>
    </w:rPr>
  </w:style>
  <w:style w:type="paragraph" w:styleId="BodyText">
    <w:name w:val="Body Text"/>
    <w:basedOn w:val="Normal"/>
    <w:rsid w:val="00243193"/>
    <w:pPr>
      <w:jc w:val="both"/>
    </w:pPr>
    <w:rPr>
      <w:sz w:val="24"/>
      <w:szCs w:val="24"/>
    </w:rPr>
  </w:style>
  <w:style w:type="paragraph" w:styleId="BodyTextIndent">
    <w:name w:val="Body Text Indent"/>
    <w:basedOn w:val="Normal"/>
    <w:link w:val="BodyTextIndentChar"/>
    <w:rsid w:val="00243193"/>
    <w:pPr>
      <w:spacing w:after="120"/>
      <w:ind w:left="360"/>
    </w:pPr>
    <w:rPr>
      <w:sz w:val="24"/>
      <w:szCs w:val="24"/>
    </w:rPr>
  </w:style>
  <w:style w:type="paragraph" w:styleId="BodyText2">
    <w:name w:val="Body Text 2"/>
    <w:basedOn w:val="Normal"/>
    <w:rsid w:val="00243193"/>
    <w:rPr>
      <w:rFonts w:ascii="Arial" w:hAnsi="Arial" w:cs="Arial"/>
      <w:b/>
      <w:bCs/>
    </w:rPr>
  </w:style>
  <w:style w:type="character" w:styleId="FollowedHyperlink">
    <w:name w:val="FollowedHyperlink"/>
    <w:basedOn w:val="DefaultParagraphFont"/>
    <w:rsid w:val="00243193"/>
    <w:rPr>
      <w:color w:val="800080"/>
      <w:u w:val="single"/>
    </w:rPr>
  </w:style>
  <w:style w:type="paragraph" w:styleId="BodyText3">
    <w:name w:val="Body Text 3"/>
    <w:basedOn w:val="Normal"/>
    <w:rsid w:val="00243193"/>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24319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1"/>
      </w:numPr>
    </w:pPr>
  </w:style>
  <w:style w:type="paragraph" w:styleId="BodyTextFirstIndent2">
    <w:name w:val="Body Text First Indent 2"/>
    <w:basedOn w:val="BodyTextIndent"/>
    <w:rsid w:val="00CE5491"/>
    <w:pPr>
      <w:ind w:firstLine="210"/>
    </w:pPr>
    <w:rPr>
      <w:sz w:val="20"/>
      <w:szCs w:val="20"/>
    </w:rPr>
  </w:style>
  <w:style w:type="character" w:customStyle="1" w:styleId="BodyTextIndentChar">
    <w:name w:val="Body Text Indent Char"/>
    <w:basedOn w:val="DefaultParagraphFont"/>
    <w:link w:val="BodyTextIndent"/>
    <w:rsid w:val="00303A22"/>
    <w:rPr>
      <w:sz w:val="24"/>
      <w:szCs w:val="24"/>
    </w:rPr>
  </w:style>
  <w:style w:type="paragraph" w:styleId="ListParagraph">
    <w:name w:val="List Paragraph"/>
    <w:basedOn w:val="Normal"/>
    <w:uiPriority w:val="34"/>
    <w:qFormat/>
    <w:rsid w:val="00303A22"/>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E45CCF"/>
    <w:pPr>
      <w:autoSpaceDE w:val="0"/>
      <w:autoSpaceDN w:val="0"/>
      <w:adjustRightInd w:val="0"/>
    </w:pPr>
    <w:rPr>
      <w:rFonts w:ascii="Arial" w:hAnsi="Arial" w:cs="Arial"/>
      <w:color w:val="000000"/>
      <w:sz w:val="24"/>
      <w:szCs w:val="24"/>
    </w:rPr>
  </w:style>
  <w:style w:type="character" w:customStyle="1" w:styleId="tgc">
    <w:name w:val="_tgc"/>
    <w:basedOn w:val="DefaultParagraphFont"/>
    <w:rsid w:val="007600AE"/>
  </w:style>
  <w:style w:type="paragraph" w:styleId="Revision">
    <w:name w:val="Revision"/>
    <w:hidden/>
    <w:uiPriority w:val="99"/>
    <w:semiHidden/>
    <w:rsid w:val="00297F77"/>
  </w:style>
  <w:style w:type="table" w:customStyle="1" w:styleId="TableGrid1">
    <w:name w:val="Table Grid1"/>
    <w:basedOn w:val="TableNormal"/>
    <w:next w:val="TableGrid"/>
    <w:rsid w:val="00065A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anscript-list-item">
    <w:name w:val="transcript-list-item"/>
    <w:basedOn w:val="Normal"/>
    <w:rsid w:val="003354AC"/>
    <w:pPr>
      <w:spacing w:before="100" w:beforeAutospacing="1" w:after="100" w:afterAutospacing="1"/>
    </w:pPr>
    <w:rPr>
      <w:sz w:val="24"/>
      <w:szCs w:val="24"/>
    </w:rPr>
  </w:style>
  <w:style w:type="character" w:customStyle="1" w:styleId="text">
    <w:name w:val="text"/>
    <w:basedOn w:val="DefaultParagraphFont"/>
    <w:rsid w:val="003354AC"/>
  </w:style>
  <w:style w:type="character" w:customStyle="1" w:styleId="time">
    <w:name w:val="time"/>
    <w:basedOn w:val="DefaultParagraphFont"/>
    <w:rsid w:val="003354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250301">
      <w:bodyDiv w:val="1"/>
      <w:marLeft w:val="0"/>
      <w:marRight w:val="0"/>
      <w:marTop w:val="0"/>
      <w:marBottom w:val="0"/>
      <w:divBdr>
        <w:top w:val="none" w:sz="0" w:space="0" w:color="auto"/>
        <w:left w:val="none" w:sz="0" w:space="0" w:color="auto"/>
        <w:bottom w:val="none" w:sz="0" w:space="0" w:color="auto"/>
        <w:right w:val="none" w:sz="0" w:space="0" w:color="auto"/>
      </w:divBdr>
    </w:div>
    <w:div w:id="235864983">
      <w:bodyDiv w:val="1"/>
      <w:marLeft w:val="0"/>
      <w:marRight w:val="0"/>
      <w:marTop w:val="0"/>
      <w:marBottom w:val="0"/>
      <w:divBdr>
        <w:top w:val="none" w:sz="0" w:space="0" w:color="auto"/>
        <w:left w:val="none" w:sz="0" w:space="0" w:color="auto"/>
        <w:bottom w:val="none" w:sz="0" w:space="0" w:color="auto"/>
        <w:right w:val="none" w:sz="0" w:space="0" w:color="auto"/>
      </w:divBdr>
      <w:divsChild>
        <w:div w:id="1455979949">
          <w:marLeft w:val="0"/>
          <w:marRight w:val="0"/>
          <w:marTop w:val="0"/>
          <w:marBottom w:val="0"/>
          <w:divBdr>
            <w:top w:val="none" w:sz="0" w:space="0" w:color="auto"/>
            <w:left w:val="none" w:sz="0" w:space="0" w:color="auto"/>
            <w:bottom w:val="none" w:sz="0" w:space="0" w:color="auto"/>
            <w:right w:val="none" w:sz="0" w:space="0" w:color="auto"/>
          </w:divBdr>
          <w:divsChild>
            <w:div w:id="1059742939">
              <w:marLeft w:val="0"/>
              <w:marRight w:val="0"/>
              <w:marTop w:val="0"/>
              <w:marBottom w:val="0"/>
              <w:divBdr>
                <w:top w:val="none" w:sz="0" w:space="0" w:color="auto"/>
                <w:left w:val="none" w:sz="0" w:space="0" w:color="auto"/>
                <w:bottom w:val="none" w:sz="0" w:space="0" w:color="auto"/>
                <w:right w:val="none" w:sz="0" w:space="0" w:color="auto"/>
              </w:divBdr>
              <w:divsChild>
                <w:div w:id="1346328957">
                  <w:marLeft w:val="0"/>
                  <w:marRight w:val="0"/>
                  <w:marTop w:val="0"/>
                  <w:marBottom w:val="0"/>
                  <w:divBdr>
                    <w:top w:val="none" w:sz="0" w:space="0" w:color="auto"/>
                    <w:left w:val="none" w:sz="0" w:space="0" w:color="auto"/>
                    <w:bottom w:val="none" w:sz="0" w:space="0" w:color="auto"/>
                    <w:right w:val="none" w:sz="0" w:space="0" w:color="auto"/>
                  </w:divBdr>
                  <w:divsChild>
                    <w:div w:id="1573344744">
                      <w:marLeft w:val="0"/>
                      <w:marRight w:val="0"/>
                      <w:marTop w:val="0"/>
                      <w:marBottom w:val="0"/>
                      <w:divBdr>
                        <w:top w:val="none" w:sz="0" w:space="0" w:color="auto"/>
                        <w:left w:val="none" w:sz="0" w:space="0" w:color="auto"/>
                        <w:bottom w:val="none" w:sz="0" w:space="0" w:color="auto"/>
                        <w:right w:val="none" w:sz="0" w:space="0" w:color="auto"/>
                      </w:divBdr>
                      <w:divsChild>
                        <w:div w:id="468674306">
                          <w:marLeft w:val="0"/>
                          <w:marRight w:val="0"/>
                          <w:marTop w:val="0"/>
                          <w:marBottom w:val="0"/>
                          <w:divBdr>
                            <w:top w:val="none" w:sz="0" w:space="0" w:color="auto"/>
                            <w:left w:val="none" w:sz="0" w:space="0" w:color="auto"/>
                            <w:bottom w:val="none" w:sz="0" w:space="0" w:color="auto"/>
                            <w:right w:val="none" w:sz="0" w:space="0" w:color="auto"/>
                          </w:divBdr>
                          <w:divsChild>
                            <w:div w:id="1713728620">
                              <w:marLeft w:val="0"/>
                              <w:marRight w:val="0"/>
                              <w:marTop w:val="0"/>
                              <w:marBottom w:val="0"/>
                              <w:divBdr>
                                <w:top w:val="none" w:sz="0" w:space="0" w:color="auto"/>
                                <w:left w:val="none" w:sz="0" w:space="0" w:color="auto"/>
                                <w:bottom w:val="none" w:sz="0" w:space="0" w:color="auto"/>
                                <w:right w:val="none" w:sz="0" w:space="0" w:color="auto"/>
                              </w:divBdr>
                              <w:divsChild>
                                <w:div w:id="12654406">
                                  <w:marLeft w:val="0"/>
                                  <w:marRight w:val="0"/>
                                  <w:marTop w:val="0"/>
                                  <w:marBottom w:val="0"/>
                                  <w:divBdr>
                                    <w:top w:val="none" w:sz="0" w:space="0" w:color="auto"/>
                                    <w:left w:val="none" w:sz="0" w:space="0" w:color="auto"/>
                                    <w:bottom w:val="none" w:sz="0" w:space="0" w:color="auto"/>
                                    <w:right w:val="none" w:sz="0" w:space="0" w:color="auto"/>
                                  </w:divBdr>
                                  <w:divsChild>
                                    <w:div w:id="705570402">
                                      <w:marLeft w:val="0"/>
                                      <w:marRight w:val="0"/>
                                      <w:marTop w:val="0"/>
                                      <w:marBottom w:val="0"/>
                                      <w:divBdr>
                                        <w:top w:val="none" w:sz="0" w:space="0" w:color="auto"/>
                                        <w:left w:val="none" w:sz="0" w:space="0" w:color="auto"/>
                                        <w:bottom w:val="none" w:sz="0" w:space="0" w:color="auto"/>
                                        <w:right w:val="none" w:sz="0" w:space="0" w:color="auto"/>
                                      </w:divBdr>
                                      <w:divsChild>
                                        <w:div w:id="1620068738">
                                          <w:marLeft w:val="0"/>
                                          <w:marRight w:val="0"/>
                                          <w:marTop w:val="0"/>
                                          <w:marBottom w:val="0"/>
                                          <w:divBdr>
                                            <w:top w:val="none" w:sz="0" w:space="0" w:color="auto"/>
                                            <w:left w:val="none" w:sz="0" w:space="0" w:color="auto"/>
                                            <w:bottom w:val="none" w:sz="0" w:space="0" w:color="auto"/>
                                            <w:right w:val="none" w:sz="0" w:space="0" w:color="auto"/>
                                          </w:divBdr>
                                          <w:divsChild>
                                            <w:div w:id="955722784">
                                              <w:marLeft w:val="0"/>
                                              <w:marRight w:val="-255"/>
                                              <w:marTop w:val="0"/>
                                              <w:marBottom w:val="0"/>
                                              <w:divBdr>
                                                <w:top w:val="none" w:sz="0" w:space="0" w:color="auto"/>
                                                <w:left w:val="none" w:sz="0" w:space="0" w:color="auto"/>
                                                <w:bottom w:val="none" w:sz="0" w:space="0" w:color="auto"/>
                                                <w:right w:val="none" w:sz="0" w:space="0" w:color="auto"/>
                                              </w:divBdr>
                                              <w:divsChild>
                                                <w:div w:id="1011224542">
                                                  <w:marLeft w:val="0"/>
                                                  <w:marRight w:val="0"/>
                                                  <w:marTop w:val="0"/>
                                                  <w:marBottom w:val="0"/>
                                                  <w:divBdr>
                                                    <w:top w:val="none" w:sz="0" w:space="0" w:color="auto"/>
                                                    <w:left w:val="none" w:sz="0" w:space="0" w:color="auto"/>
                                                    <w:bottom w:val="none" w:sz="0" w:space="0" w:color="auto"/>
                                                    <w:right w:val="none" w:sz="0" w:space="0" w:color="auto"/>
                                                  </w:divBdr>
                                                  <w:divsChild>
                                                    <w:div w:id="1094745572">
                                                      <w:marLeft w:val="0"/>
                                                      <w:marRight w:val="0"/>
                                                      <w:marTop w:val="0"/>
                                                      <w:marBottom w:val="0"/>
                                                      <w:divBdr>
                                                        <w:top w:val="none" w:sz="0" w:space="0" w:color="auto"/>
                                                        <w:left w:val="none" w:sz="0" w:space="0" w:color="auto"/>
                                                        <w:bottom w:val="none" w:sz="0" w:space="0" w:color="auto"/>
                                                        <w:right w:val="none" w:sz="0" w:space="0" w:color="auto"/>
                                                      </w:divBdr>
                                                    </w:div>
                                                    <w:div w:id="1101682206">
                                                      <w:marLeft w:val="0"/>
                                                      <w:marRight w:val="0"/>
                                                      <w:marTop w:val="0"/>
                                                      <w:marBottom w:val="0"/>
                                                      <w:divBdr>
                                                        <w:top w:val="none" w:sz="0" w:space="0" w:color="auto"/>
                                                        <w:left w:val="none" w:sz="0" w:space="0" w:color="auto"/>
                                                        <w:bottom w:val="none" w:sz="0" w:space="0" w:color="auto"/>
                                                        <w:right w:val="none" w:sz="0" w:space="0" w:color="auto"/>
                                                      </w:divBdr>
                                                    </w:div>
                                                    <w:div w:id="1422799549">
                                                      <w:marLeft w:val="0"/>
                                                      <w:marRight w:val="0"/>
                                                      <w:marTop w:val="0"/>
                                                      <w:marBottom w:val="0"/>
                                                      <w:divBdr>
                                                        <w:top w:val="none" w:sz="0" w:space="0" w:color="auto"/>
                                                        <w:left w:val="none" w:sz="0" w:space="0" w:color="auto"/>
                                                        <w:bottom w:val="none" w:sz="0" w:space="0" w:color="auto"/>
                                                        <w:right w:val="none" w:sz="0" w:space="0" w:color="auto"/>
                                                      </w:divBdr>
                                                    </w:div>
                                                    <w:div w:id="421143116">
                                                      <w:marLeft w:val="0"/>
                                                      <w:marRight w:val="0"/>
                                                      <w:marTop w:val="0"/>
                                                      <w:marBottom w:val="0"/>
                                                      <w:divBdr>
                                                        <w:top w:val="none" w:sz="0" w:space="0" w:color="auto"/>
                                                        <w:left w:val="none" w:sz="0" w:space="0" w:color="auto"/>
                                                        <w:bottom w:val="none" w:sz="0" w:space="0" w:color="auto"/>
                                                        <w:right w:val="none" w:sz="0" w:space="0" w:color="auto"/>
                                                      </w:divBdr>
                                                    </w:div>
                                                    <w:div w:id="1299264572">
                                                      <w:marLeft w:val="0"/>
                                                      <w:marRight w:val="0"/>
                                                      <w:marTop w:val="0"/>
                                                      <w:marBottom w:val="0"/>
                                                      <w:divBdr>
                                                        <w:top w:val="none" w:sz="0" w:space="0" w:color="auto"/>
                                                        <w:left w:val="none" w:sz="0" w:space="0" w:color="auto"/>
                                                        <w:bottom w:val="none" w:sz="0" w:space="0" w:color="auto"/>
                                                        <w:right w:val="none" w:sz="0" w:space="0" w:color="auto"/>
                                                      </w:divBdr>
                                                    </w:div>
                                                    <w:div w:id="163280842">
                                                      <w:marLeft w:val="0"/>
                                                      <w:marRight w:val="0"/>
                                                      <w:marTop w:val="0"/>
                                                      <w:marBottom w:val="0"/>
                                                      <w:divBdr>
                                                        <w:top w:val="none" w:sz="0" w:space="0" w:color="auto"/>
                                                        <w:left w:val="none" w:sz="0" w:space="0" w:color="auto"/>
                                                        <w:bottom w:val="none" w:sz="0" w:space="0" w:color="auto"/>
                                                        <w:right w:val="none" w:sz="0" w:space="0" w:color="auto"/>
                                                      </w:divBdr>
                                                    </w:div>
                                                    <w:div w:id="527303698">
                                                      <w:marLeft w:val="0"/>
                                                      <w:marRight w:val="0"/>
                                                      <w:marTop w:val="0"/>
                                                      <w:marBottom w:val="0"/>
                                                      <w:divBdr>
                                                        <w:top w:val="none" w:sz="0" w:space="0" w:color="auto"/>
                                                        <w:left w:val="none" w:sz="0" w:space="0" w:color="auto"/>
                                                        <w:bottom w:val="none" w:sz="0" w:space="0" w:color="auto"/>
                                                        <w:right w:val="none" w:sz="0" w:space="0" w:color="auto"/>
                                                      </w:divBdr>
                                                    </w:div>
                                                    <w:div w:id="715852467">
                                                      <w:marLeft w:val="0"/>
                                                      <w:marRight w:val="0"/>
                                                      <w:marTop w:val="0"/>
                                                      <w:marBottom w:val="0"/>
                                                      <w:divBdr>
                                                        <w:top w:val="none" w:sz="0" w:space="0" w:color="auto"/>
                                                        <w:left w:val="none" w:sz="0" w:space="0" w:color="auto"/>
                                                        <w:bottom w:val="none" w:sz="0" w:space="0" w:color="auto"/>
                                                        <w:right w:val="none" w:sz="0" w:space="0" w:color="auto"/>
                                                      </w:divBdr>
                                                    </w:div>
                                                    <w:div w:id="1947300258">
                                                      <w:marLeft w:val="0"/>
                                                      <w:marRight w:val="0"/>
                                                      <w:marTop w:val="0"/>
                                                      <w:marBottom w:val="0"/>
                                                      <w:divBdr>
                                                        <w:top w:val="none" w:sz="0" w:space="0" w:color="auto"/>
                                                        <w:left w:val="none" w:sz="0" w:space="0" w:color="auto"/>
                                                        <w:bottom w:val="none" w:sz="0" w:space="0" w:color="auto"/>
                                                        <w:right w:val="none" w:sz="0" w:space="0" w:color="auto"/>
                                                      </w:divBdr>
                                                    </w:div>
                                                    <w:div w:id="274489218">
                                                      <w:marLeft w:val="0"/>
                                                      <w:marRight w:val="0"/>
                                                      <w:marTop w:val="0"/>
                                                      <w:marBottom w:val="0"/>
                                                      <w:divBdr>
                                                        <w:top w:val="none" w:sz="0" w:space="0" w:color="auto"/>
                                                        <w:left w:val="none" w:sz="0" w:space="0" w:color="auto"/>
                                                        <w:bottom w:val="none" w:sz="0" w:space="0" w:color="auto"/>
                                                        <w:right w:val="none" w:sz="0" w:space="0" w:color="auto"/>
                                                      </w:divBdr>
                                                    </w:div>
                                                    <w:div w:id="441531150">
                                                      <w:marLeft w:val="0"/>
                                                      <w:marRight w:val="0"/>
                                                      <w:marTop w:val="0"/>
                                                      <w:marBottom w:val="0"/>
                                                      <w:divBdr>
                                                        <w:top w:val="none" w:sz="0" w:space="0" w:color="auto"/>
                                                        <w:left w:val="none" w:sz="0" w:space="0" w:color="auto"/>
                                                        <w:bottom w:val="none" w:sz="0" w:space="0" w:color="auto"/>
                                                        <w:right w:val="none" w:sz="0" w:space="0" w:color="auto"/>
                                                      </w:divBdr>
                                                    </w:div>
                                                    <w:div w:id="362444147">
                                                      <w:marLeft w:val="0"/>
                                                      <w:marRight w:val="0"/>
                                                      <w:marTop w:val="0"/>
                                                      <w:marBottom w:val="0"/>
                                                      <w:divBdr>
                                                        <w:top w:val="none" w:sz="0" w:space="0" w:color="auto"/>
                                                        <w:left w:val="none" w:sz="0" w:space="0" w:color="auto"/>
                                                        <w:bottom w:val="none" w:sz="0" w:space="0" w:color="auto"/>
                                                        <w:right w:val="none" w:sz="0" w:space="0" w:color="auto"/>
                                                      </w:divBdr>
                                                    </w:div>
                                                    <w:div w:id="2037541086">
                                                      <w:marLeft w:val="0"/>
                                                      <w:marRight w:val="0"/>
                                                      <w:marTop w:val="0"/>
                                                      <w:marBottom w:val="0"/>
                                                      <w:divBdr>
                                                        <w:top w:val="none" w:sz="0" w:space="0" w:color="auto"/>
                                                        <w:left w:val="none" w:sz="0" w:space="0" w:color="auto"/>
                                                        <w:bottom w:val="none" w:sz="0" w:space="0" w:color="auto"/>
                                                        <w:right w:val="none" w:sz="0" w:space="0" w:color="auto"/>
                                                      </w:divBdr>
                                                    </w:div>
                                                    <w:div w:id="1174537171">
                                                      <w:marLeft w:val="0"/>
                                                      <w:marRight w:val="0"/>
                                                      <w:marTop w:val="0"/>
                                                      <w:marBottom w:val="0"/>
                                                      <w:divBdr>
                                                        <w:top w:val="none" w:sz="0" w:space="0" w:color="auto"/>
                                                        <w:left w:val="none" w:sz="0" w:space="0" w:color="auto"/>
                                                        <w:bottom w:val="none" w:sz="0" w:space="0" w:color="auto"/>
                                                        <w:right w:val="none" w:sz="0" w:space="0" w:color="auto"/>
                                                      </w:divBdr>
                                                    </w:div>
                                                    <w:div w:id="738475558">
                                                      <w:marLeft w:val="0"/>
                                                      <w:marRight w:val="0"/>
                                                      <w:marTop w:val="0"/>
                                                      <w:marBottom w:val="0"/>
                                                      <w:divBdr>
                                                        <w:top w:val="none" w:sz="0" w:space="0" w:color="auto"/>
                                                        <w:left w:val="none" w:sz="0" w:space="0" w:color="auto"/>
                                                        <w:bottom w:val="none" w:sz="0" w:space="0" w:color="auto"/>
                                                        <w:right w:val="none" w:sz="0" w:space="0" w:color="auto"/>
                                                      </w:divBdr>
                                                    </w:div>
                                                    <w:div w:id="1259407912">
                                                      <w:marLeft w:val="0"/>
                                                      <w:marRight w:val="0"/>
                                                      <w:marTop w:val="0"/>
                                                      <w:marBottom w:val="0"/>
                                                      <w:divBdr>
                                                        <w:top w:val="none" w:sz="0" w:space="0" w:color="auto"/>
                                                        <w:left w:val="none" w:sz="0" w:space="0" w:color="auto"/>
                                                        <w:bottom w:val="none" w:sz="0" w:space="0" w:color="auto"/>
                                                        <w:right w:val="none" w:sz="0" w:space="0" w:color="auto"/>
                                                      </w:divBdr>
                                                    </w:div>
                                                    <w:div w:id="762148485">
                                                      <w:marLeft w:val="0"/>
                                                      <w:marRight w:val="0"/>
                                                      <w:marTop w:val="0"/>
                                                      <w:marBottom w:val="0"/>
                                                      <w:divBdr>
                                                        <w:top w:val="none" w:sz="0" w:space="0" w:color="auto"/>
                                                        <w:left w:val="none" w:sz="0" w:space="0" w:color="auto"/>
                                                        <w:bottom w:val="none" w:sz="0" w:space="0" w:color="auto"/>
                                                        <w:right w:val="none" w:sz="0" w:space="0" w:color="auto"/>
                                                      </w:divBdr>
                                                    </w:div>
                                                    <w:div w:id="1960070131">
                                                      <w:marLeft w:val="0"/>
                                                      <w:marRight w:val="0"/>
                                                      <w:marTop w:val="0"/>
                                                      <w:marBottom w:val="0"/>
                                                      <w:divBdr>
                                                        <w:top w:val="none" w:sz="0" w:space="0" w:color="auto"/>
                                                        <w:left w:val="none" w:sz="0" w:space="0" w:color="auto"/>
                                                        <w:bottom w:val="none" w:sz="0" w:space="0" w:color="auto"/>
                                                        <w:right w:val="none" w:sz="0" w:space="0" w:color="auto"/>
                                                      </w:divBdr>
                                                    </w:div>
                                                    <w:div w:id="1210217814">
                                                      <w:marLeft w:val="0"/>
                                                      <w:marRight w:val="0"/>
                                                      <w:marTop w:val="0"/>
                                                      <w:marBottom w:val="0"/>
                                                      <w:divBdr>
                                                        <w:top w:val="none" w:sz="0" w:space="0" w:color="auto"/>
                                                        <w:left w:val="none" w:sz="0" w:space="0" w:color="auto"/>
                                                        <w:bottom w:val="none" w:sz="0" w:space="0" w:color="auto"/>
                                                        <w:right w:val="none" w:sz="0" w:space="0" w:color="auto"/>
                                                      </w:divBdr>
                                                    </w:div>
                                                    <w:div w:id="520121980">
                                                      <w:marLeft w:val="0"/>
                                                      <w:marRight w:val="0"/>
                                                      <w:marTop w:val="0"/>
                                                      <w:marBottom w:val="0"/>
                                                      <w:divBdr>
                                                        <w:top w:val="none" w:sz="0" w:space="0" w:color="auto"/>
                                                        <w:left w:val="none" w:sz="0" w:space="0" w:color="auto"/>
                                                        <w:bottom w:val="none" w:sz="0" w:space="0" w:color="auto"/>
                                                        <w:right w:val="none" w:sz="0" w:space="0" w:color="auto"/>
                                                      </w:divBdr>
                                                    </w:div>
                                                    <w:div w:id="780609475">
                                                      <w:marLeft w:val="0"/>
                                                      <w:marRight w:val="0"/>
                                                      <w:marTop w:val="0"/>
                                                      <w:marBottom w:val="0"/>
                                                      <w:divBdr>
                                                        <w:top w:val="none" w:sz="0" w:space="0" w:color="auto"/>
                                                        <w:left w:val="none" w:sz="0" w:space="0" w:color="auto"/>
                                                        <w:bottom w:val="none" w:sz="0" w:space="0" w:color="auto"/>
                                                        <w:right w:val="none" w:sz="0" w:space="0" w:color="auto"/>
                                                      </w:divBdr>
                                                    </w:div>
                                                    <w:div w:id="10423780">
                                                      <w:marLeft w:val="0"/>
                                                      <w:marRight w:val="0"/>
                                                      <w:marTop w:val="0"/>
                                                      <w:marBottom w:val="0"/>
                                                      <w:divBdr>
                                                        <w:top w:val="none" w:sz="0" w:space="0" w:color="auto"/>
                                                        <w:left w:val="none" w:sz="0" w:space="0" w:color="auto"/>
                                                        <w:bottom w:val="none" w:sz="0" w:space="0" w:color="auto"/>
                                                        <w:right w:val="none" w:sz="0" w:space="0" w:color="auto"/>
                                                      </w:divBdr>
                                                    </w:div>
                                                    <w:div w:id="1950815621">
                                                      <w:marLeft w:val="0"/>
                                                      <w:marRight w:val="0"/>
                                                      <w:marTop w:val="0"/>
                                                      <w:marBottom w:val="0"/>
                                                      <w:divBdr>
                                                        <w:top w:val="none" w:sz="0" w:space="0" w:color="auto"/>
                                                        <w:left w:val="none" w:sz="0" w:space="0" w:color="auto"/>
                                                        <w:bottom w:val="none" w:sz="0" w:space="0" w:color="auto"/>
                                                        <w:right w:val="none" w:sz="0" w:space="0" w:color="auto"/>
                                                      </w:divBdr>
                                                    </w:div>
                                                    <w:div w:id="456097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11240107">
      <w:bodyDiv w:val="1"/>
      <w:marLeft w:val="0"/>
      <w:marRight w:val="0"/>
      <w:marTop w:val="0"/>
      <w:marBottom w:val="0"/>
      <w:divBdr>
        <w:top w:val="none" w:sz="0" w:space="0" w:color="auto"/>
        <w:left w:val="none" w:sz="0" w:space="0" w:color="auto"/>
        <w:bottom w:val="none" w:sz="0" w:space="0" w:color="auto"/>
        <w:right w:val="none" w:sz="0" w:space="0" w:color="auto"/>
      </w:divBdr>
      <w:divsChild>
        <w:div w:id="599532180">
          <w:marLeft w:val="0"/>
          <w:marRight w:val="0"/>
          <w:marTop w:val="0"/>
          <w:marBottom w:val="0"/>
          <w:divBdr>
            <w:top w:val="none" w:sz="0" w:space="0" w:color="auto"/>
            <w:left w:val="none" w:sz="0" w:space="0" w:color="auto"/>
            <w:bottom w:val="none" w:sz="0" w:space="0" w:color="auto"/>
            <w:right w:val="none" w:sz="0" w:space="0" w:color="auto"/>
          </w:divBdr>
          <w:divsChild>
            <w:div w:id="390620351">
              <w:marLeft w:val="0"/>
              <w:marRight w:val="0"/>
              <w:marTop w:val="0"/>
              <w:marBottom w:val="0"/>
              <w:divBdr>
                <w:top w:val="none" w:sz="0" w:space="0" w:color="auto"/>
                <w:left w:val="none" w:sz="0" w:space="0" w:color="auto"/>
                <w:bottom w:val="none" w:sz="0" w:space="0" w:color="auto"/>
                <w:right w:val="none" w:sz="0" w:space="0" w:color="auto"/>
              </w:divBdr>
              <w:divsChild>
                <w:div w:id="493297957">
                  <w:marLeft w:val="0"/>
                  <w:marRight w:val="0"/>
                  <w:marTop w:val="0"/>
                  <w:marBottom w:val="0"/>
                  <w:divBdr>
                    <w:top w:val="none" w:sz="0" w:space="0" w:color="auto"/>
                    <w:left w:val="none" w:sz="0" w:space="0" w:color="auto"/>
                    <w:bottom w:val="none" w:sz="0" w:space="0" w:color="auto"/>
                    <w:right w:val="none" w:sz="0" w:space="0" w:color="auto"/>
                  </w:divBdr>
                  <w:divsChild>
                    <w:div w:id="365251853">
                      <w:marLeft w:val="0"/>
                      <w:marRight w:val="0"/>
                      <w:marTop w:val="0"/>
                      <w:marBottom w:val="0"/>
                      <w:divBdr>
                        <w:top w:val="none" w:sz="0" w:space="0" w:color="auto"/>
                        <w:left w:val="none" w:sz="0" w:space="0" w:color="auto"/>
                        <w:bottom w:val="none" w:sz="0" w:space="0" w:color="auto"/>
                        <w:right w:val="none" w:sz="0" w:space="0" w:color="auto"/>
                      </w:divBdr>
                      <w:divsChild>
                        <w:div w:id="1515991684">
                          <w:marLeft w:val="0"/>
                          <w:marRight w:val="0"/>
                          <w:marTop w:val="0"/>
                          <w:marBottom w:val="0"/>
                          <w:divBdr>
                            <w:top w:val="none" w:sz="0" w:space="0" w:color="auto"/>
                            <w:left w:val="none" w:sz="0" w:space="0" w:color="auto"/>
                            <w:bottom w:val="none" w:sz="0" w:space="0" w:color="auto"/>
                            <w:right w:val="none" w:sz="0" w:space="0" w:color="auto"/>
                          </w:divBdr>
                          <w:divsChild>
                            <w:div w:id="1797485014">
                              <w:marLeft w:val="0"/>
                              <w:marRight w:val="0"/>
                              <w:marTop w:val="0"/>
                              <w:marBottom w:val="0"/>
                              <w:divBdr>
                                <w:top w:val="none" w:sz="0" w:space="0" w:color="auto"/>
                                <w:left w:val="none" w:sz="0" w:space="0" w:color="auto"/>
                                <w:bottom w:val="none" w:sz="0" w:space="0" w:color="auto"/>
                                <w:right w:val="none" w:sz="0" w:space="0" w:color="auto"/>
                              </w:divBdr>
                              <w:divsChild>
                                <w:div w:id="754012912">
                                  <w:marLeft w:val="0"/>
                                  <w:marRight w:val="0"/>
                                  <w:marTop w:val="0"/>
                                  <w:marBottom w:val="0"/>
                                  <w:divBdr>
                                    <w:top w:val="none" w:sz="0" w:space="0" w:color="auto"/>
                                    <w:left w:val="none" w:sz="0" w:space="0" w:color="auto"/>
                                    <w:bottom w:val="none" w:sz="0" w:space="0" w:color="auto"/>
                                    <w:right w:val="none" w:sz="0" w:space="0" w:color="auto"/>
                                  </w:divBdr>
                                  <w:divsChild>
                                    <w:div w:id="1261328054">
                                      <w:marLeft w:val="0"/>
                                      <w:marRight w:val="0"/>
                                      <w:marTop w:val="0"/>
                                      <w:marBottom w:val="0"/>
                                      <w:divBdr>
                                        <w:top w:val="none" w:sz="0" w:space="0" w:color="auto"/>
                                        <w:left w:val="none" w:sz="0" w:space="0" w:color="auto"/>
                                        <w:bottom w:val="none" w:sz="0" w:space="0" w:color="auto"/>
                                        <w:right w:val="none" w:sz="0" w:space="0" w:color="auto"/>
                                      </w:divBdr>
                                      <w:divsChild>
                                        <w:div w:id="1465999749">
                                          <w:marLeft w:val="0"/>
                                          <w:marRight w:val="0"/>
                                          <w:marTop w:val="0"/>
                                          <w:marBottom w:val="0"/>
                                          <w:divBdr>
                                            <w:top w:val="none" w:sz="0" w:space="0" w:color="auto"/>
                                            <w:left w:val="none" w:sz="0" w:space="0" w:color="auto"/>
                                            <w:bottom w:val="none" w:sz="0" w:space="0" w:color="auto"/>
                                            <w:right w:val="none" w:sz="0" w:space="0" w:color="auto"/>
                                          </w:divBdr>
                                          <w:divsChild>
                                            <w:div w:id="1225599992">
                                              <w:marLeft w:val="0"/>
                                              <w:marRight w:val="-255"/>
                                              <w:marTop w:val="0"/>
                                              <w:marBottom w:val="0"/>
                                              <w:divBdr>
                                                <w:top w:val="none" w:sz="0" w:space="0" w:color="auto"/>
                                                <w:left w:val="none" w:sz="0" w:space="0" w:color="auto"/>
                                                <w:bottom w:val="none" w:sz="0" w:space="0" w:color="auto"/>
                                                <w:right w:val="none" w:sz="0" w:space="0" w:color="auto"/>
                                              </w:divBdr>
                                              <w:divsChild>
                                                <w:div w:id="239557667">
                                                  <w:marLeft w:val="0"/>
                                                  <w:marRight w:val="0"/>
                                                  <w:marTop w:val="0"/>
                                                  <w:marBottom w:val="0"/>
                                                  <w:divBdr>
                                                    <w:top w:val="none" w:sz="0" w:space="0" w:color="auto"/>
                                                    <w:left w:val="none" w:sz="0" w:space="0" w:color="auto"/>
                                                    <w:bottom w:val="none" w:sz="0" w:space="0" w:color="auto"/>
                                                    <w:right w:val="none" w:sz="0" w:space="0" w:color="auto"/>
                                                  </w:divBdr>
                                                  <w:divsChild>
                                                    <w:div w:id="2124834717">
                                                      <w:marLeft w:val="0"/>
                                                      <w:marRight w:val="0"/>
                                                      <w:marTop w:val="0"/>
                                                      <w:marBottom w:val="0"/>
                                                      <w:divBdr>
                                                        <w:top w:val="none" w:sz="0" w:space="0" w:color="auto"/>
                                                        <w:left w:val="none" w:sz="0" w:space="0" w:color="auto"/>
                                                        <w:bottom w:val="none" w:sz="0" w:space="0" w:color="auto"/>
                                                        <w:right w:val="none" w:sz="0" w:space="0" w:color="auto"/>
                                                      </w:divBdr>
                                                    </w:div>
                                                    <w:div w:id="428619172">
                                                      <w:marLeft w:val="0"/>
                                                      <w:marRight w:val="0"/>
                                                      <w:marTop w:val="0"/>
                                                      <w:marBottom w:val="0"/>
                                                      <w:divBdr>
                                                        <w:top w:val="none" w:sz="0" w:space="0" w:color="auto"/>
                                                        <w:left w:val="none" w:sz="0" w:space="0" w:color="auto"/>
                                                        <w:bottom w:val="none" w:sz="0" w:space="0" w:color="auto"/>
                                                        <w:right w:val="none" w:sz="0" w:space="0" w:color="auto"/>
                                                      </w:divBdr>
                                                    </w:div>
                                                    <w:div w:id="1682968599">
                                                      <w:marLeft w:val="0"/>
                                                      <w:marRight w:val="0"/>
                                                      <w:marTop w:val="0"/>
                                                      <w:marBottom w:val="0"/>
                                                      <w:divBdr>
                                                        <w:top w:val="none" w:sz="0" w:space="0" w:color="auto"/>
                                                        <w:left w:val="none" w:sz="0" w:space="0" w:color="auto"/>
                                                        <w:bottom w:val="none" w:sz="0" w:space="0" w:color="auto"/>
                                                        <w:right w:val="none" w:sz="0" w:space="0" w:color="auto"/>
                                                      </w:divBdr>
                                                    </w:div>
                                                    <w:div w:id="1214850599">
                                                      <w:marLeft w:val="0"/>
                                                      <w:marRight w:val="0"/>
                                                      <w:marTop w:val="0"/>
                                                      <w:marBottom w:val="0"/>
                                                      <w:divBdr>
                                                        <w:top w:val="none" w:sz="0" w:space="0" w:color="auto"/>
                                                        <w:left w:val="none" w:sz="0" w:space="0" w:color="auto"/>
                                                        <w:bottom w:val="none" w:sz="0" w:space="0" w:color="auto"/>
                                                        <w:right w:val="none" w:sz="0" w:space="0" w:color="auto"/>
                                                      </w:divBdr>
                                                    </w:div>
                                                    <w:div w:id="1148859330">
                                                      <w:marLeft w:val="0"/>
                                                      <w:marRight w:val="0"/>
                                                      <w:marTop w:val="0"/>
                                                      <w:marBottom w:val="0"/>
                                                      <w:divBdr>
                                                        <w:top w:val="none" w:sz="0" w:space="0" w:color="auto"/>
                                                        <w:left w:val="none" w:sz="0" w:space="0" w:color="auto"/>
                                                        <w:bottom w:val="none" w:sz="0" w:space="0" w:color="auto"/>
                                                        <w:right w:val="none" w:sz="0" w:space="0" w:color="auto"/>
                                                      </w:divBdr>
                                                    </w:div>
                                                    <w:div w:id="627471901">
                                                      <w:marLeft w:val="0"/>
                                                      <w:marRight w:val="0"/>
                                                      <w:marTop w:val="0"/>
                                                      <w:marBottom w:val="0"/>
                                                      <w:divBdr>
                                                        <w:top w:val="none" w:sz="0" w:space="0" w:color="auto"/>
                                                        <w:left w:val="none" w:sz="0" w:space="0" w:color="auto"/>
                                                        <w:bottom w:val="none" w:sz="0" w:space="0" w:color="auto"/>
                                                        <w:right w:val="none" w:sz="0" w:space="0" w:color="auto"/>
                                                      </w:divBdr>
                                                    </w:div>
                                                    <w:div w:id="1631088922">
                                                      <w:marLeft w:val="0"/>
                                                      <w:marRight w:val="0"/>
                                                      <w:marTop w:val="0"/>
                                                      <w:marBottom w:val="0"/>
                                                      <w:divBdr>
                                                        <w:top w:val="none" w:sz="0" w:space="0" w:color="auto"/>
                                                        <w:left w:val="none" w:sz="0" w:space="0" w:color="auto"/>
                                                        <w:bottom w:val="none" w:sz="0" w:space="0" w:color="auto"/>
                                                        <w:right w:val="none" w:sz="0" w:space="0" w:color="auto"/>
                                                      </w:divBdr>
                                                    </w:div>
                                                    <w:div w:id="264115888">
                                                      <w:marLeft w:val="0"/>
                                                      <w:marRight w:val="0"/>
                                                      <w:marTop w:val="0"/>
                                                      <w:marBottom w:val="0"/>
                                                      <w:divBdr>
                                                        <w:top w:val="none" w:sz="0" w:space="0" w:color="auto"/>
                                                        <w:left w:val="none" w:sz="0" w:space="0" w:color="auto"/>
                                                        <w:bottom w:val="none" w:sz="0" w:space="0" w:color="auto"/>
                                                        <w:right w:val="none" w:sz="0" w:space="0" w:color="auto"/>
                                                      </w:divBdr>
                                                    </w:div>
                                                    <w:div w:id="1925606896">
                                                      <w:marLeft w:val="0"/>
                                                      <w:marRight w:val="0"/>
                                                      <w:marTop w:val="0"/>
                                                      <w:marBottom w:val="0"/>
                                                      <w:divBdr>
                                                        <w:top w:val="none" w:sz="0" w:space="0" w:color="auto"/>
                                                        <w:left w:val="none" w:sz="0" w:space="0" w:color="auto"/>
                                                        <w:bottom w:val="none" w:sz="0" w:space="0" w:color="auto"/>
                                                        <w:right w:val="none" w:sz="0" w:space="0" w:color="auto"/>
                                                      </w:divBdr>
                                                    </w:div>
                                                    <w:div w:id="760101865">
                                                      <w:marLeft w:val="0"/>
                                                      <w:marRight w:val="0"/>
                                                      <w:marTop w:val="0"/>
                                                      <w:marBottom w:val="0"/>
                                                      <w:divBdr>
                                                        <w:top w:val="none" w:sz="0" w:space="0" w:color="auto"/>
                                                        <w:left w:val="none" w:sz="0" w:space="0" w:color="auto"/>
                                                        <w:bottom w:val="none" w:sz="0" w:space="0" w:color="auto"/>
                                                        <w:right w:val="none" w:sz="0" w:space="0" w:color="auto"/>
                                                      </w:divBdr>
                                                    </w:div>
                                                    <w:div w:id="2120757167">
                                                      <w:marLeft w:val="0"/>
                                                      <w:marRight w:val="0"/>
                                                      <w:marTop w:val="0"/>
                                                      <w:marBottom w:val="0"/>
                                                      <w:divBdr>
                                                        <w:top w:val="none" w:sz="0" w:space="0" w:color="auto"/>
                                                        <w:left w:val="none" w:sz="0" w:space="0" w:color="auto"/>
                                                        <w:bottom w:val="none" w:sz="0" w:space="0" w:color="auto"/>
                                                        <w:right w:val="none" w:sz="0" w:space="0" w:color="auto"/>
                                                      </w:divBdr>
                                                    </w:div>
                                                    <w:div w:id="1806506131">
                                                      <w:marLeft w:val="0"/>
                                                      <w:marRight w:val="0"/>
                                                      <w:marTop w:val="0"/>
                                                      <w:marBottom w:val="0"/>
                                                      <w:divBdr>
                                                        <w:top w:val="none" w:sz="0" w:space="0" w:color="auto"/>
                                                        <w:left w:val="none" w:sz="0" w:space="0" w:color="auto"/>
                                                        <w:bottom w:val="none" w:sz="0" w:space="0" w:color="auto"/>
                                                        <w:right w:val="none" w:sz="0" w:space="0" w:color="auto"/>
                                                      </w:divBdr>
                                                    </w:div>
                                                    <w:div w:id="1530874303">
                                                      <w:marLeft w:val="0"/>
                                                      <w:marRight w:val="0"/>
                                                      <w:marTop w:val="0"/>
                                                      <w:marBottom w:val="0"/>
                                                      <w:divBdr>
                                                        <w:top w:val="none" w:sz="0" w:space="0" w:color="auto"/>
                                                        <w:left w:val="none" w:sz="0" w:space="0" w:color="auto"/>
                                                        <w:bottom w:val="none" w:sz="0" w:space="0" w:color="auto"/>
                                                        <w:right w:val="none" w:sz="0" w:space="0" w:color="auto"/>
                                                      </w:divBdr>
                                                    </w:div>
                                                    <w:div w:id="1147824057">
                                                      <w:marLeft w:val="0"/>
                                                      <w:marRight w:val="0"/>
                                                      <w:marTop w:val="0"/>
                                                      <w:marBottom w:val="0"/>
                                                      <w:divBdr>
                                                        <w:top w:val="none" w:sz="0" w:space="0" w:color="auto"/>
                                                        <w:left w:val="none" w:sz="0" w:space="0" w:color="auto"/>
                                                        <w:bottom w:val="none" w:sz="0" w:space="0" w:color="auto"/>
                                                        <w:right w:val="none" w:sz="0" w:space="0" w:color="auto"/>
                                                      </w:divBdr>
                                                    </w:div>
                                                    <w:div w:id="1066344130">
                                                      <w:marLeft w:val="0"/>
                                                      <w:marRight w:val="0"/>
                                                      <w:marTop w:val="0"/>
                                                      <w:marBottom w:val="0"/>
                                                      <w:divBdr>
                                                        <w:top w:val="none" w:sz="0" w:space="0" w:color="auto"/>
                                                        <w:left w:val="none" w:sz="0" w:space="0" w:color="auto"/>
                                                        <w:bottom w:val="none" w:sz="0" w:space="0" w:color="auto"/>
                                                        <w:right w:val="none" w:sz="0" w:space="0" w:color="auto"/>
                                                      </w:divBdr>
                                                    </w:div>
                                                    <w:div w:id="281033608">
                                                      <w:marLeft w:val="0"/>
                                                      <w:marRight w:val="0"/>
                                                      <w:marTop w:val="0"/>
                                                      <w:marBottom w:val="0"/>
                                                      <w:divBdr>
                                                        <w:top w:val="none" w:sz="0" w:space="0" w:color="auto"/>
                                                        <w:left w:val="none" w:sz="0" w:space="0" w:color="auto"/>
                                                        <w:bottom w:val="none" w:sz="0" w:space="0" w:color="auto"/>
                                                        <w:right w:val="none" w:sz="0" w:space="0" w:color="auto"/>
                                                      </w:divBdr>
                                                    </w:div>
                                                    <w:div w:id="1521429102">
                                                      <w:marLeft w:val="0"/>
                                                      <w:marRight w:val="0"/>
                                                      <w:marTop w:val="0"/>
                                                      <w:marBottom w:val="0"/>
                                                      <w:divBdr>
                                                        <w:top w:val="none" w:sz="0" w:space="0" w:color="auto"/>
                                                        <w:left w:val="none" w:sz="0" w:space="0" w:color="auto"/>
                                                        <w:bottom w:val="none" w:sz="0" w:space="0" w:color="auto"/>
                                                        <w:right w:val="none" w:sz="0" w:space="0" w:color="auto"/>
                                                      </w:divBdr>
                                                    </w:div>
                                                    <w:div w:id="1123884019">
                                                      <w:marLeft w:val="0"/>
                                                      <w:marRight w:val="0"/>
                                                      <w:marTop w:val="0"/>
                                                      <w:marBottom w:val="0"/>
                                                      <w:divBdr>
                                                        <w:top w:val="none" w:sz="0" w:space="0" w:color="auto"/>
                                                        <w:left w:val="none" w:sz="0" w:space="0" w:color="auto"/>
                                                        <w:bottom w:val="none" w:sz="0" w:space="0" w:color="auto"/>
                                                        <w:right w:val="none" w:sz="0" w:space="0" w:color="auto"/>
                                                      </w:divBdr>
                                                    </w:div>
                                                    <w:div w:id="913005985">
                                                      <w:marLeft w:val="0"/>
                                                      <w:marRight w:val="0"/>
                                                      <w:marTop w:val="0"/>
                                                      <w:marBottom w:val="0"/>
                                                      <w:divBdr>
                                                        <w:top w:val="none" w:sz="0" w:space="0" w:color="auto"/>
                                                        <w:left w:val="none" w:sz="0" w:space="0" w:color="auto"/>
                                                        <w:bottom w:val="none" w:sz="0" w:space="0" w:color="auto"/>
                                                        <w:right w:val="none" w:sz="0" w:space="0" w:color="auto"/>
                                                      </w:divBdr>
                                                    </w:div>
                                                    <w:div w:id="210287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90878558">
      <w:bodyDiv w:val="1"/>
      <w:marLeft w:val="0"/>
      <w:marRight w:val="0"/>
      <w:marTop w:val="0"/>
      <w:marBottom w:val="0"/>
      <w:divBdr>
        <w:top w:val="none" w:sz="0" w:space="0" w:color="auto"/>
        <w:left w:val="none" w:sz="0" w:space="0" w:color="auto"/>
        <w:bottom w:val="none" w:sz="0" w:space="0" w:color="auto"/>
        <w:right w:val="none" w:sz="0" w:space="0" w:color="auto"/>
      </w:divBdr>
      <w:divsChild>
        <w:div w:id="521362032">
          <w:marLeft w:val="0"/>
          <w:marRight w:val="0"/>
          <w:marTop w:val="0"/>
          <w:marBottom w:val="0"/>
          <w:divBdr>
            <w:top w:val="none" w:sz="0" w:space="0" w:color="auto"/>
            <w:left w:val="none" w:sz="0" w:space="0" w:color="auto"/>
            <w:bottom w:val="none" w:sz="0" w:space="0" w:color="auto"/>
            <w:right w:val="none" w:sz="0" w:space="0" w:color="auto"/>
          </w:divBdr>
          <w:divsChild>
            <w:div w:id="250042565">
              <w:marLeft w:val="0"/>
              <w:marRight w:val="0"/>
              <w:marTop w:val="0"/>
              <w:marBottom w:val="0"/>
              <w:divBdr>
                <w:top w:val="none" w:sz="0" w:space="0" w:color="auto"/>
                <w:left w:val="none" w:sz="0" w:space="0" w:color="auto"/>
                <w:bottom w:val="none" w:sz="0" w:space="0" w:color="auto"/>
                <w:right w:val="none" w:sz="0" w:space="0" w:color="auto"/>
              </w:divBdr>
              <w:divsChild>
                <w:div w:id="1352684904">
                  <w:marLeft w:val="0"/>
                  <w:marRight w:val="0"/>
                  <w:marTop w:val="0"/>
                  <w:marBottom w:val="0"/>
                  <w:divBdr>
                    <w:top w:val="none" w:sz="0" w:space="0" w:color="auto"/>
                    <w:left w:val="none" w:sz="0" w:space="0" w:color="auto"/>
                    <w:bottom w:val="none" w:sz="0" w:space="0" w:color="auto"/>
                    <w:right w:val="none" w:sz="0" w:space="0" w:color="auto"/>
                  </w:divBdr>
                  <w:divsChild>
                    <w:div w:id="523635501">
                      <w:marLeft w:val="0"/>
                      <w:marRight w:val="0"/>
                      <w:marTop w:val="0"/>
                      <w:marBottom w:val="0"/>
                      <w:divBdr>
                        <w:top w:val="none" w:sz="0" w:space="0" w:color="auto"/>
                        <w:left w:val="none" w:sz="0" w:space="0" w:color="auto"/>
                        <w:bottom w:val="none" w:sz="0" w:space="0" w:color="auto"/>
                        <w:right w:val="none" w:sz="0" w:space="0" w:color="auto"/>
                      </w:divBdr>
                      <w:divsChild>
                        <w:div w:id="1980841148">
                          <w:marLeft w:val="0"/>
                          <w:marRight w:val="0"/>
                          <w:marTop w:val="0"/>
                          <w:marBottom w:val="0"/>
                          <w:divBdr>
                            <w:top w:val="none" w:sz="0" w:space="0" w:color="auto"/>
                            <w:left w:val="none" w:sz="0" w:space="0" w:color="auto"/>
                            <w:bottom w:val="none" w:sz="0" w:space="0" w:color="auto"/>
                            <w:right w:val="none" w:sz="0" w:space="0" w:color="auto"/>
                          </w:divBdr>
                          <w:divsChild>
                            <w:div w:id="320276587">
                              <w:marLeft w:val="0"/>
                              <w:marRight w:val="0"/>
                              <w:marTop w:val="0"/>
                              <w:marBottom w:val="0"/>
                              <w:divBdr>
                                <w:top w:val="none" w:sz="0" w:space="0" w:color="auto"/>
                                <w:left w:val="none" w:sz="0" w:space="0" w:color="auto"/>
                                <w:bottom w:val="none" w:sz="0" w:space="0" w:color="auto"/>
                                <w:right w:val="none" w:sz="0" w:space="0" w:color="auto"/>
                              </w:divBdr>
                              <w:divsChild>
                                <w:div w:id="457721384">
                                  <w:marLeft w:val="0"/>
                                  <w:marRight w:val="0"/>
                                  <w:marTop w:val="0"/>
                                  <w:marBottom w:val="0"/>
                                  <w:divBdr>
                                    <w:top w:val="none" w:sz="0" w:space="0" w:color="auto"/>
                                    <w:left w:val="none" w:sz="0" w:space="0" w:color="auto"/>
                                    <w:bottom w:val="none" w:sz="0" w:space="0" w:color="auto"/>
                                    <w:right w:val="none" w:sz="0" w:space="0" w:color="auto"/>
                                  </w:divBdr>
                                  <w:divsChild>
                                    <w:div w:id="684207748">
                                      <w:marLeft w:val="0"/>
                                      <w:marRight w:val="0"/>
                                      <w:marTop w:val="0"/>
                                      <w:marBottom w:val="0"/>
                                      <w:divBdr>
                                        <w:top w:val="none" w:sz="0" w:space="0" w:color="auto"/>
                                        <w:left w:val="none" w:sz="0" w:space="0" w:color="auto"/>
                                        <w:bottom w:val="none" w:sz="0" w:space="0" w:color="auto"/>
                                        <w:right w:val="none" w:sz="0" w:space="0" w:color="auto"/>
                                      </w:divBdr>
                                      <w:divsChild>
                                        <w:div w:id="1728259699">
                                          <w:marLeft w:val="0"/>
                                          <w:marRight w:val="0"/>
                                          <w:marTop w:val="0"/>
                                          <w:marBottom w:val="0"/>
                                          <w:divBdr>
                                            <w:top w:val="none" w:sz="0" w:space="0" w:color="auto"/>
                                            <w:left w:val="none" w:sz="0" w:space="0" w:color="auto"/>
                                            <w:bottom w:val="none" w:sz="0" w:space="0" w:color="auto"/>
                                            <w:right w:val="none" w:sz="0" w:space="0" w:color="auto"/>
                                          </w:divBdr>
                                          <w:divsChild>
                                            <w:div w:id="687561206">
                                              <w:marLeft w:val="0"/>
                                              <w:marRight w:val="-255"/>
                                              <w:marTop w:val="0"/>
                                              <w:marBottom w:val="0"/>
                                              <w:divBdr>
                                                <w:top w:val="none" w:sz="0" w:space="0" w:color="auto"/>
                                                <w:left w:val="none" w:sz="0" w:space="0" w:color="auto"/>
                                                <w:bottom w:val="none" w:sz="0" w:space="0" w:color="auto"/>
                                                <w:right w:val="none" w:sz="0" w:space="0" w:color="auto"/>
                                              </w:divBdr>
                                              <w:divsChild>
                                                <w:div w:id="2127113393">
                                                  <w:marLeft w:val="0"/>
                                                  <w:marRight w:val="0"/>
                                                  <w:marTop w:val="0"/>
                                                  <w:marBottom w:val="0"/>
                                                  <w:divBdr>
                                                    <w:top w:val="none" w:sz="0" w:space="0" w:color="auto"/>
                                                    <w:left w:val="none" w:sz="0" w:space="0" w:color="auto"/>
                                                    <w:bottom w:val="none" w:sz="0" w:space="0" w:color="auto"/>
                                                    <w:right w:val="none" w:sz="0" w:space="0" w:color="auto"/>
                                                  </w:divBdr>
                                                  <w:divsChild>
                                                    <w:div w:id="2139686350">
                                                      <w:marLeft w:val="0"/>
                                                      <w:marRight w:val="0"/>
                                                      <w:marTop w:val="0"/>
                                                      <w:marBottom w:val="0"/>
                                                      <w:divBdr>
                                                        <w:top w:val="none" w:sz="0" w:space="0" w:color="auto"/>
                                                        <w:left w:val="none" w:sz="0" w:space="0" w:color="auto"/>
                                                        <w:bottom w:val="none" w:sz="0" w:space="0" w:color="auto"/>
                                                        <w:right w:val="none" w:sz="0" w:space="0" w:color="auto"/>
                                                      </w:divBdr>
                                                    </w:div>
                                                    <w:div w:id="849415403">
                                                      <w:marLeft w:val="0"/>
                                                      <w:marRight w:val="0"/>
                                                      <w:marTop w:val="0"/>
                                                      <w:marBottom w:val="0"/>
                                                      <w:divBdr>
                                                        <w:top w:val="none" w:sz="0" w:space="0" w:color="auto"/>
                                                        <w:left w:val="none" w:sz="0" w:space="0" w:color="auto"/>
                                                        <w:bottom w:val="none" w:sz="0" w:space="0" w:color="auto"/>
                                                        <w:right w:val="none" w:sz="0" w:space="0" w:color="auto"/>
                                                      </w:divBdr>
                                                    </w:div>
                                                    <w:div w:id="310407105">
                                                      <w:marLeft w:val="0"/>
                                                      <w:marRight w:val="0"/>
                                                      <w:marTop w:val="0"/>
                                                      <w:marBottom w:val="0"/>
                                                      <w:divBdr>
                                                        <w:top w:val="none" w:sz="0" w:space="0" w:color="auto"/>
                                                        <w:left w:val="none" w:sz="0" w:space="0" w:color="auto"/>
                                                        <w:bottom w:val="none" w:sz="0" w:space="0" w:color="auto"/>
                                                        <w:right w:val="none" w:sz="0" w:space="0" w:color="auto"/>
                                                      </w:divBdr>
                                                    </w:div>
                                                    <w:div w:id="1839883377">
                                                      <w:marLeft w:val="0"/>
                                                      <w:marRight w:val="0"/>
                                                      <w:marTop w:val="0"/>
                                                      <w:marBottom w:val="0"/>
                                                      <w:divBdr>
                                                        <w:top w:val="none" w:sz="0" w:space="0" w:color="auto"/>
                                                        <w:left w:val="none" w:sz="0" w:space="0" w:color="auto"/>
                                                        <w:bottom w:val="none" w:sz="0" w:space="0" w:color="auto"/>
                                                        <w:right w:val="none" w:sz="0" w:space="0" w:color="auto"/>
                                                      </w:divBdr>
                                                    </w:div>
                                                    <w:div w:id="189183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60483937">
      <w:bodyDiv w:val="1"/>
      <w:marLeft w:val="0"/>
      <w:marRight w:val="0"/>
      <w:marTop w:val="0"/>
      <w:marBottom w:val="0"/>
      <w:divBdr>
        <w:top w:val="none" w:sz="0" w:space="0" w:color="auto"/>
        <w:left w:val="none" w:sz="0" w:space="0" w:color="auto"/>
        <w:bottom w:val="none" w:sz="0" w:space="0" w:color="auto"/>
        <w:right w:val="none" w:sz="0" w:space="0" w:color="auto"/>
      </w:divBdr>
    </w:div>
    <w:div w:id="655379584">
      <w:bodyDiv w:val="1"/>
      <w:marLeft w:val="0"/>
      <w:marRight w:val="0"/>
      <w:marTop w:val="0"/>
      <w:marBottom w:val="0"/>
      <w:divBdr>
        <w:top w:val="none" w:sz="0" w:space="0" w:color="auto"/>
        <w:left w:val="none" w:sz="0" w:space="0" w:color="auto"/>
        <w:bottom w:val="none" w:sz="0" w:space="0" w:color="auto"/>
        <w:right w:val="none" w:sz="0" w:space="0" w:color="auto"/>
      </w:divBdr>
    </w:div>
    <w:div w:id="804928513">
      <w:bodyDiv w:val="1"/>
      <w:marLeft w:val="0"/>
      <w:marRight w:val="0"/>
      <w:marTop w:val="0"/>
      <w:marBottom w:val="0"/>
      <w:divBdr>
        <w:top w:val="none" w:sz="0" w:space="0" w:color="auto"/>
        <w:left w:val="none" w:sz="0" w:space="0" w:color="auto"/>
        <w:bottom w:val="none" w:sz="0" w:space="0" w:color="auto"/>
        <w:right w:val="none" w:sz="0" w:space="0" w:color="auto"/>
      </w:divBdr>
    </w:div>
    <w:div w:id="888999486">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25723114">
      <w:bodyDiv w:val="1"/>
      <w:marLeft w:val="0"/>
      <w:marRight w:val="0"/>
      <w:marTop w:val="0"/>
      <w:marBottom w:val="0"/>
      <w:divBdr>
        <w:top w:val="none" w:sz="0" w:space="0" w:color="auto"/>
        <w:left w:val="none" w:sz="0" w:space="0" w:color="auto"/>
        <w:bottom w:val="none" w:sz="0" w:space="0" w:color="auto"/>
        <w:right w:val="none" w:sz="0" w:space="0" w:color="auto"/>
      </w:divBdr>
    </w:div>
    <w:div w:id="929776459">
      <w:bodyDiv w:val="1"/>
      <w:marLeft w:val="0"/>
      <w:marRight w:val="0"/>
      <w:marTop w:val="0"/>
      <w:marBottom w:val="0"/>
      <w:divBdr>
        <w:top w:val="none" w:sz="0" w:space="0" w:color="auto"/>
        <w:left w:val="none" w:sz="0" w:space="0" w:color="auto"/>
        <w:bottom w:val="none" w:sz="0" w:space="0" w:color="auto"/>
        <w:right w:val="none" w:sz="0" w:space="0" w:color="auto"/>
      </w:divBdr>
    </w:div>
    <w:div w:id="1024402950">
      <w:bodyDiv w:val="1"/>
      <w:marLeft w:val="0"/>
      <w:marRight w:val="0"/>
      <w:marTop w:val="0"/>
      <w:marBottom w:val="0"/>
      <w:divBdr>
        <w:top w:val="none" w:sz="0" w:space="0" w:color="auto"/>
        <w:left w:val="none" w:sz="0" w:space="0" w:color="auto"/>
        <w:bottom w:val="none" w:sz="0" w:space="0" w:color="auto"/>
        <w:right w:val="none" w:sz="0" w:space="0" w:color="auto"/>
      </w:divBdr>
      <w:divsChild>
        <w:div w:id="1091390134">
          <w:marLeft w:val="0"/>
          <w:marRight w:val="0"/>
          <w:marTop w:val="0"/>
          <w:marBottom w:val="0"/>
          <w:divBdr>
            <w:top w:val="none" w:sz="0" w:space="0" w:color="auto"/>
            <w:left w:val="none" w:sz="0" w:space="0" w:color="auto"/>
            <w:bottom w:val="none" w:sz="0" w:space="0" w:color="auto"/>
            <w:right w:val="none" w:sz="0" w:space="0" w:color="auto"/>
          </w:divBdr>
          <w:divsChild>
            <w:div w:id="1383476652">
              <w:marLeft w:val="0"/>
              <w:marRight w:val="0"/>
              <w:marTop w:val="0"/>
              <w:marBottom w:val="0"/>
              <w:divBdr>
                <w:top w:val="none" w:sz="0" w:space="0" w:color="auto"/>
                <w:left w:val="none" w:sz="0" w:space="0" w:color="auto"/>
                <w:bottom w:val="none" w:sz="0" w:space="0" w:color="auto"/>
                <w:right w:val="none" w:sz="0" w:space="0" w:color="auto"/>
              </w:divBdr>
              <w:divsChild>
                <w:div w:id="1542472007">
                  <w:marLeft w:val="0"/>
                  <w:marRight w:val="0"/>
                  <w:marTop w:val="0"/>
                  <w:marBottom w:val="0"/>
                  <w:divBdr>
                    <w:top w:val="none" w:sz="0" w:space="0" w:color="auto"/>
                    <w:left w:val="none" w:sz="0" w:space="0" w:color="auto"/>
                    <w:bottom w:val="none" w:sz="0" w:space="0" w:color="auto"/>
                    <w:right w:val="none" w:sz="0" w:space="0" w:color="auto"/>
                  </w:divBdr>
                  <w:divsChild>
                    <w:div w:id="1385134718">
                      <w:marLeft w:val="0"/>
                      <w:marRight w:val="0"/>
                      <w:marTop w:val="0"/>
                      <w:marBottom w:val="0"/>
                      <w:divBdr>
                        <w:top w:val="none" w:sz="0" w:space="0" w:color="auto"/>
                        <w:left w:val="none" w:sz="0" w:space="0" w:color="auto"/>
                        <w:bottom w:val="none" w:sz="0" w:space="0" w:color="auto"/>
                        <w:right w:val="none" w:sz="0" w:space="0" w:color="auto"/>
                      </w:divBdr>
                      <w:divsChild>
                        <w:div w:id="1426995733">
                          <w:marLeft w:val="0"/>
                          <w:marRight w:val="0"/>
                          <w:marTop w:val="0"/>
                          <w:marBottom w:val="0"/>
                          <w:divBdr>
                            <w:top w:val="none" w:sz="0" w:space="0" w:color="auto"/>
                            <w:left w:val="none" w:sz="0" w:space="0" w:color="auto"/>
                            <w:bottom w:val="none" w:sz="0" w:space="0" w:color="auto"/>
                            <w:right w:val="none" w:sz="0" w:space="0" w:color="auto"/>
                          </w:divBdr>
                          <w:divsChild>
                            <w:div w:id="1016880177">
                              <w:marLeft w:val="0"/>
                              <w:marRight w:val="0"/>
                              <w:marTop w:val="0"/>
                              <w:marBottom w:val="0"/>
                              <w:divBdr>
                                <w:top w:val="none" w:sz="0" w:space="0" w:color="auto"/>
                                <w:left w:val="none" w:sz="0" w:space="0" w:color="auto"/>
                                <w:bottom w:val="none" w:sz="0" w:space="0" w:color="auto"/>
                                <w:right w:val="none" w:sz="0" w:space="0" w:color="auto"/>
                              </w:divBdr>
                              <w:divsChild>
                                <w:div w:id="862086700">
                                  <w:marLeft w:val="0"/>
                                  <w:marRight w:val="0"/>
                                  <w:marTop w:val="0"/>
                                  <w:marBottom w:val="0"/>
                                  <w:divBdr>
                                    <w:top w:val="none" w:sz="0" w:space="0" w:color="auto"/>
                                    <w:left w:val="none" w:sz="0" w:space="0" w:color="auto"/>
                                    <w:bottom w:val="none" w:sz="0" w:space="0" w:color="auto"/>
                                    <w:right w:val="none" w:sz="0" w:space="0" w:color="auto"/>
                                  </w:divBdr>
                                  <w:divsChild>
                                    <w:div w:id="1631130820">
                                      <w:marLeft w:val="0"/>
                                      <w:marRight w:val="0"/>
                                      <w:marTop w:val="0"/>
                                      <w:marBottom w:val="0"/>
                                      <w:divBdr>
                                        <w:top w:val="none" w:sz="0" w:space="0" w:color="auto"/>
                                        <w:left w:val="none" w:sz="0" w:space="0" w:color="auto"/>
                                        <w:bottom w:val="none" w:sz="0" w:space="0" w:color="auto"/>
                                        <w:right w:val="none" w:sz="0" w:space="0" w:color="auto"/>
                                      </w:divBdr>
                                      <w:divsChild>
                                        <w:div w:id="1928417084">
                                          <w:marLeft w:val="0"/>
                                          <w:marRight w:val="0"/>
                                          <w:marTop w:val="0"/>
                                          <w:marBottom w:val="0"/>
                                          <w:divBdr>
                                            <w:top w:val="none" w:sz="0" w:space="0" w:color="auto"/>
                                            <w:left w:val="none" w:sz="0" w:space="0" w:color="auto"/>
                                            <w:bottom w:val="none" w:sz="0" w:space="0" w:color="auto"/>
                                            <w:right w:val="none" w:sz="0" w:space="0" w:color="auto"/>
                                          </w:divBdr>
                                          <w:divsChild>
                                            <w:div w:id="831063076">
                                              <w:marLeft w:val="0"/>
                                              <w:marRight w:val="-255"/>
                                              <w:marTop w:val="0"/>
                                              <w:marBottom w:val="0"/>
                                              <w:divBdr>
                                                <w:top w:val="none" w:sz="0" w:space="0" w:color="auto"/>
                                                <w:left w:val="none" w:sz="0" w:space="0" w:color="auto"/>
                                                <w:bottom w:val="none" w:sz="0" w:space="0" w:color="auto"/>
                                                <w:right w:val="none" w:sz="0" w:space="0" w:color="auto"/>
                                              </w:divBdr>
                                              <w:divsChild>
                                                <w:div w:id="626545945">
                                                  <w:marLeft w:val="0"/>
                                                  <w:marRight w:val="0"/>
                                                  <w:marTop w:val="0"/>
                                                  <w:marBottom w:val="0"/>
                                                  <w:divBdr>
                                                    <w:top w:val="none" w:sz="0" w:space="0" w:color="auto"/>
                                                    <w:left w:val="none" w:sz="0" w:space="0" w:color="auto"/>
                                                    <w:bottom w:val="none" w:sz="0" w:space="0" w:color="auto"/>
                                                    <w:right w:val="none" w:sz="0" w:space="0" w:color="auto"/>
                                                  </w:divBdr>
                                                  <w:divsChild>
                                                    <w:div w:id="16200755">
                                                      <w:marLeft w:val="0"/>
                                                      <w:marRight w:val="0"/>
                                                      <w:marTop w:val="0"/>
                                                      <w:marBottom w:val="0"/>
                                                      <w:divBdr>
                                                        <w:top w:val="none" w:sz="0" w:space="0" w:color="auto"/>
                                                        <w:left w:val="none" w:sz="0" w:space="0" w:color="auto"/>
                                                        <w:bottom w:val="none" w:sz="0" w:space="0" w:color="auto"/>
                                                        <w:right w:val="none" w:sz="0" w:space="0" w:color="auto"/>
                                                      </w:divBdr>
                                                    </w:div>
                                                    <w:div w:id="532424758">
                                                      <w:marLeft w:val="0"/>
                                                      <w:marRight w:val="0"/>
                                                      <w:marTop w:val="0"/>
                                                      <w:marBottom w:val="0"/>
                                                      <w:divBdr>
                                                        <w:top w:val="none" w:sz="0" w:space="0" w:color="auto"/>
                                                        <w:left w:val="none" w:sz="0" w:space="0" w:color="auto"/>
                                                        <w:bottom w:val="none" w:sz="0" w:space="0" w:color="auto"/>
                                                        <w:right w:val="none" w:sz="0" w:space="0" w:color="auto"/>
                                                      </w:divBdr>
                                                    </w:div>
                                                    <w:div w:id="626205587">
                                                      <w:marLeft w:val="0"/>
                                                      <w:marRight w:val="0"/>
                                                      <w:marTop w:val="0"/>
                                                      <w:marBottom w:val="0"/>
                                                      <w:divBdr>
                                                        <w:top w:val="none" w:sz="0" w:space="0" w:color="auto"/>
                                                        <w:left w:val="none" w:sz="0" w:space="0" w:color="auto"/>
                                                        <w:bottom w:val="none" w:sz="0" w:space="0" w:color="auto"/>
                                                        <w:right w:val="none" w:sz="0" w:space="0" w:color="auto"/>
                                                      </w:divBdr>
                                                    </w:div>
                                                    <w:div w:id="1656756853">
                                                      <w:marLeft w:val="0"/>
                                                      <w:marRight w:val="0"/>
                                                      <w:marTop w:val="0"/>
                                                      <w:marBottom w:val="0"/>
                                                      <w:divBdr>
                                                        <w:top w:val="none" w:sz="0" w:space="0" w:color="auto"/>
                                                        <w:left w:val="none" w:sz="0" w:space="0" w:color="auto"/>
                                                        <w:bottom w:val="none" w:sz="0" w:space="0" w:color="auto"/>
                                                        <w:right w:val="none" w:sz="0" w:space="0" w:color="auto"/>
                                                      </w:divBdr>
                                                    </w:div>
                                                    <w:div w:id="446706074">
                                                      <w:marLeft w:val="0"/>
                                                      <w:marRight w:val="0"/>
                                                      <w:marTop w:val="0"/>
                                                      <w:marBottom w:val="0"/>
                                                      <w:divBdr>
                                                        <w:top w:val="none" w:sz="0" w:space="0" w:color="auto"/>
                                                        <w:left w:val="none" w:sz="0" w:space="0" w:color="auto"/>
                                                        <w:bottom w:val="none" w:sz="0" w:space="0" w:color="auto"/>
                                                        <w:right w:val="none" w:sz="0" w:space="0" w:color="auto"/>
                                                      </w:divBdr>
                                                    </w:div>
                                                    <w:div w:id="2071997526">
                                                      <w:marLeft w:val="0"/>
                                                      <w:marRight w:val="0"/>
                                                      <w:marTop w:val="0"/>
                                                      <w:marBottom w:val="0"/>
                                                      <w:divBdr>
                                                        <w:top w:val="none" w:sz="0" w:space="0" w:color="auto"/>
                                                        <w:left w:val="none" w:sz="0" w:space="0" w:color="auto"/>
                                                        <w:bottom w:val="none" w:sz="0" w:space="0" w:color="auto"/>
                                                        <w:right w:val="none" w:sz="0" w:space="0" w:color="auto"/>
                                                      </w:divBdr>
                                                    </w:div>
                                                    <w:div w:id="1961186988">
                                                      <w:marLeft w:val="0"/>
                                                      <w:marRight w:val="0"/>
                                                      <w:marTop w:val="0"/>
                                                      <w:marBottom w:val="0"/>
                                                      <w:divBdr>
                                                        <w:top w:val="none" w:sz="0" w:space="0" w:color="auto"/>
                                                        <w:left w:val="none" w:sz="0" w:space="0" w:color="auto"/>
                                                        <w:bottom w:val="none" w:sz="0" w:space="0" w:color="auto"/>
                                                        <w:right w:val="none" w:sz="0" w:space="0" w:color="auto"/>
                                                      </w:divBdr>
                                                    </w:div>
                                                    <w:div w:id="380833831">
                                                      <w:marLeft w:val="0"/>
                                                      <w:marRight w:val="0"/>
                                                      <w:marTop w:val="0"/>
                                                      <w:marBottom w:val="0"/>
                                                      <w:divBdr>
                                                        <w:top w:val="none" w:sz="0" w:space="0" w:color="auto"/>
                                                        <w:left w:val="none" w:sz="0" w:space="0" w:color="auto"/>
                                                        <w:bottom w:val="none" w:sz="0" w:space="0" w:color="auto"/>
                                                        <w:right w:val="none" w:sz="0" w:space="0" w:color="auto"/>
                                                      </w:divBdr>
                                                    </w:div>
                                                    <w:div w:id="929043438">
                                                      <w:marLeft w:val="0"/>
                                                      <w:marRight w:val="0"/>
                                                      <w:marTop w:val="0"/>
                                                      <w:marBottom w:val="0"/>
                                                      <w:divBdr>
                                                        <w:top w:val="none" w:sz="0" w:space="0" w:color="auto"/>
                                                        <w:left w:val="none" w:sz="0" w:space="0" w:color="auto"/>
                                                        <w:bottom w:val="none" w:sz="0" w:space="0" w:color="auto"/>
                                                        <w:right w:val="none" w:sz="0" w:space="0" w:color="auto"/>
                                                      </w:divBdr>
                                                    </w:div>
                                                    <w:div w:id="660353673">
                                                      <w:marLeft w:val="0"/>
                                                      <w:marRight w:val="0"/>
                                                      <w:marTop w:val="0"/>
                                                      <w:marBottom w:val="0"/>
                                                      <w:divBdr>
                                                        <w:top w:val="none" w:sz="0" w:space="0" w:color="auto"/>
                                                        <w:left w:val="none" w:sz="0" w:space="0" w:color="auto"/>
                                                        <w:bottom w:val="none" w:sz="0" w:space="0" w:color="auto"/>
                                                        <w:right w:val="none" w:sz="0" w:space="0" w:color="auto"/>
                                                      </w:divBdr>
                                                    </w:div>
                                                    <w:div w:id="1046299849">
                                                      <w:marLeft w:val="0"/>
                                                      <w:marRight w:val="0"/>
                                                      <w:marTop w:val="0"/>
                                                      <w:marBottom w:val="0"/>
                                                      <w:divBdr>
                                                        <w:top w:val="none" w:sz="0" w:space="0" w:color="auto"/>
                                                        <w:left w:val="none" w:sz="0" w:space="0" w:color="auto"/>
                                                        <w:bottom w:val="none" w:sz="0" w:space="0" w:color="auto"/>
                                                        <w:right w:val="none" w:sz="0" w:space="0" w:color="auto"/>
                                                      </w:divBdr>
                                                    </w:div>
                                                    <w:div w:id="1804345013">
                                                      <w:marLeft w:val="0"/>
                                                      <w:marRight w:val="0"/>
                                                      <w:marTop w:val="0"/>
                                                      <w:marBottom w:val="0"/>
                                                      <w:divBdr>
                                                        <w:top w:val="none" w:sz="0" w:space="0" w:color="auto"/>
                                                        <w:left w:val="none" w:sz="0" w:space="0" w:color="auto"/>
                                                        <w:bottom w:val="none" w:sz="0" w:space="0" w:color="auto"/>
                                                        <w:right w:val="none" w:sz="0" w:space="0" w:color="auto"/>
                                                      </w:divBdr>
                                                    </w:div>
                                                    <w:div w:id="695354237">
                                                      <w:marLeft w:val="0"/>
                                                      <w:marRight w:val="0"/>
                                                      <w:marTop w:val="0"/>
                                                      <w:marBottom w:val="0"/>
                                                      <w:divBdr>
                                                        <w:top w:val="none" w:sz="0" w:space="0" w:color="auto"/>
                                                        <w:left w:val="none" w:sz="0" w:space="0" w:color="auto"/>
                                                        <w:bottom w:val="none" w:sz="0" w:space="0" w:color="auto"/>
                                                        <w:right w:val="none" w:sz="0" w:space="0" w:color="auto"/>
                                                      </w:divBdr>
                                                    </w:div>
                                                    <w:div w:id="531386842">
                                                      <w:marLeft w:val="0"/>
                                                      <w:marRight w:val="0"/>
                                                      <w:marTop w:val="0"/>
                                                      <w:marBottom w:val="0"/>
                                                      <w:divBdr>
                                                        <w:top w:val="none" w:sz="0" w:space="0" w:color="auto"/>
                                                        <w:left w:val="none" w:sz="0" w:space="0" w:color="auto"/>
                                                        <w:bottom w:val="none" w:sz="0" w:space="0" w:color="auto"/>
                                                        <w:right w:val="none" w:sz="0" w:space="0" w:color="auto"/>
                                                      </w:divBdr>
                                                    </w:div>
                                                    <w:div w:id="916087469">
                                                      <w:marLeft w:val="0"/>
                                                      <w:marRight w:val="0"/>
                                                      <w:marTop w:val="0"/>
                                                      <w:marBottom w:val="0"/>
                                                      <w:divBdr>
                                                        <w:top w:val="none" w:sz="0" w:space="0" w:color="auto"/>
                                                        <w:left w:val="none" w:sz="0" w:space="0" w:color="auto"/>
                                                        <w:bottom w:val="none" w:sz="0" w:space="0" w:color="auto"/>
                                                        <w:right w:val="none" w:sz="0" w:space="0" w:color="auto"/>
                                                      </w:divBdr>
                                                    </w:div>
                                                    <w:div w:id="895312485">
                                                      <w:marLeft w:val="0"/>
                                                      <w:marRight w:val="0"/>
                                                      <w:marTop w:val="0"/>
                                                      <w:marBottom w:val="0"/>
                                                      <w:divBdr>
                                                        <w:top w:val="none" w:sz="0" w:space="0" w:color="auto"/>
                                                        <w:left w:val="none" w:sz="0" w:space="0" w:color="auto"/>
                                                        <w:bottom w:val="none" w:sz="0" w:space="0" w:color="auto"/>
                                                        <w:right w:val="none" w:sz="0" w:space="0" w:color="auto"/>
                                                      </w:divBdr>
                                                    </w:div>
                                                    <w:div w:id="1609240281">
                                                      <w:marLeft w:val="0"/>
                                                      <w:marRight w:val="0"/>
                                                      <w:marTop w:val="0"/>
                                                      <w:marBottom w:val="0"/>
                                                      <w:divBdr>
                                                        <w:top w:val="none" w:sz="0" w:space="0" w:color="auto"/>
                                                        <w:left w:val="none" w:sz="0" w:space="0" w:color="auto"/>
                                                        <w:bottom w:val="none" w:sz="0" w:space="0" w:color="auto"/>
                                                        <w:right w:val="none" w:sz="0" w:space="0" w:color="auto"/>
                                                      </w:divBdr>
                                                    </w:div>
                                                    <w:div w:id="595753879">
                                                      <w:marLeft w:val="0"/>
                                                      <w:marRight w:val="0"/>
                                                      <w:marTop w:val="0"/>
                                                      <w:marBottom w:val="0"/>
                                                      <w:divBdr>
                                                        <w:top w:val="none" w:sz="0" w:space="0" w:color="auto"/>
                                                        <w:left w:val="none" w:sz="0" w:space="0" w:color="auto"/>
                                                        <w:bottom w:val="none" w:sz="0" w:space="0" w:color="auto"/>
                                                        <w:right w:val="none" w:sz="0" w:space="0" w:color="auto"/>
                                                      </w:divBdr>
                                                    </w:div>
                                                    <w:div w:id="2026007171">
                                                      <w:marLeft w:val="0"/>
                                                      <w:marRight w:val="0"/>
                                                      <w:marTop w:val="0"/>
                                                      <w:marBottom w:val="0"/>
                                                      <w:divBdr>
                                                        <w:top w:val="none" w:sz="0" w:space="0" w:color="auto"/>
                                                        <w:left w:val="none" w:sz="0" w:space="0" w:color="auto"/>
                                                        <w:bottom w:val="none" w:sz="0" w:space="0" w:color="auto"/>
                                                        <w:right w:val="none" w:sz="0" w:space="0" w:color="auto"/>
                                                      </w:divBdr>
                                                    </w:div>
                                                    <w:div w:id="1095858426">
                                                      <w:marLeft w:val="0"/>
                                                      <w:marRight w:val="0"/>
                                                      <w:marTop w:val="0"/>
                                                      <w:marBottom w:val="0"/>
                                                      <w:divBdr>
                                                        <w:top w:val="none" w:sz="0" w:space="0" w:color="auto"/>
                                                        <w:left w:val="none" w:sz="0" w:space="0" w:color="auto"/>
                                                        <w:bottom w:val="none" w:sz="0" w:space="0" w:color="auto"/>
                                                        <w:right w:val="none" w:sz="0" w:space="0" w:color="auto"/>
                                                      </w:divBdr>
                                                    </w:div>
                                                    <w:div w:id="1010569904">
                                                      <w:marLeft w:val="0"/>
                                                      <w:marRight w:val="0"/>
                                                      <w:marTop w:val="0"/>
                                                      <w:marBottom w:val="0"/>
                                                      <w:divBdr>
                                                        <w:top w:val="none" w:sz="0" w:space="0" w:color="auto"/>
                                                        <w:left w:val="none" w:sz="0" w:space="0" w:color="auto"/>
                                                        <w:bottom w:val="none" w:sz="0" w:space="0" w:color="auto"/>
                                                        <w:right w:val="none" w:sz="0" w:space="0" w:color="auto"/>
                                                      </w:divBdr>
                                                    </w:div>
                                                    <w:div w:id="17246827">
                                                      <w:marLeft w:val="0"/>
                                                      <w:marRight w:val="0"/>
                                                      <w:marTop w:val="0"/>
                                                      <w:marBottom w:val="0"/>
                                                      <w:divBdr>
                                                        <w:top w:val="none" w:sz="0" w:space="0" w:color="auto"/>
                                                        <w:left w:val="none" w:sz="0" w:space="0" w:color="auto"/>
                                                        <w:bottom w:val="none" w:sz="0" w:space="0" w:color="auto"/>
                                                        <w:right w:val="none" w:sz="0" w:space="0" w:color="auto"/>
                                                      </w:divBdr>
                                                    </w:div>
                                                    <w:div w:id="1352996154">
                                                      <w:marLeft w:val="0"/>
                                                      <w:marRight w:val="0"/>
                                                      <w:marTop w:val="0"/>
                                                      <w:marBottom w:val="0"/>
                                                      <w:divBdr>
                                                        <w:top w:val="none" w:sz="0" w:space="0" w:color="auto"/>
                                                        <w:left w:val="none" w:sz="0" w:space="0" w:color="auto"/>
                                                        <w:bottom w:val="none" w:sz="0" w:space="0" w:color="auto"/>
                                                        <w:right w:val="none" w:sz="0" w:space="0" w:color="auto"/>
                                                      </w:divBdr>
                                                    </w:div>
                                                    <w:div w:id="1900940794">
                                                      <w:marLeft w:val="0"/>
                                                      <w:marRight w:val="0"/>
                                                      <w:marTop w:val="0"/>
                                                      <w:marBottom w:val="0"/>
                                                      <w:divBdr>
                                                        <w:top w:val="none" w:sz="0" w:space="0" w:color="auto"/>
                                                        <w:left w:val="none" w:sz="0" w:space="0" w:color="auto"/>
                                                        <w:bottom w:val="none" w:sz="0" w:space="0" w:color="auto"/>
                                                        <w:right w:val="none" w:sz="0" w:space="0" w:color="auto"/>
                                                      </w:divBdr>
                                                    </w:div>
                                                    <w:div w:id="127914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99716603">
      <w:bodyDiv w:val="1"/>
      <w:marLeft w:val="0"/>
      <w:marRight w:val="0"/>
      <w:marTop w:val="0"/>
      <w:marBottom w:val="0"/>
      <w:divBdr>
        <w:top w:val="none" w:sz="0" w:space="0" w:color="auto"/>
        <w:left w:val="none" w:sz="0" w:space="0" w:color="auto"/>
        <w:bottom w:val="none" w:sz="0" w:space="0" w:color="auto"/>
        <w:right w:val="none" w:sz="0" w:space="0" w:color="auto"/>
      </w:divBdr>
    </w:div>
    <w:div w:id="1100297534">
      <w:bodyDiv w:val="1"/>
      <w:marLeft w:val="0"/>
      <w:marRight w:val="0"/>
      <w:marTop w:val="0"/>
      <w:marBottom w:val="0"/>
      <w:divBdr>
        <w:top w:val="none" w:sz="0" w:space="0" w:color="auto"/>
        <w:left w:val="none" w:sz="0" w:space="0" w:color="auto"/>
        <w:bottom w:val="none" w:sz="0" w:space="0" w:color="auto"/>
        <w:right w:val="none" w:sz="0" w:space="0" w:color="auto"/>
      </w:divBdr>
    </w:div>
    <w:div w:id="1186601528">
      <w:bodyDiv w:val="1"/>
      <w:marLeft w:val="0"/>
      <w:marRight w:val="0"/>
      <w:marTop w:val="0"/>
      <w:marBottom w:val="0"/>
      <w:divBdr>
        <w:top w:val="none" w:sz="0" w:space="0" w:color="auto"/>
        <w:left w:val="none" w:sz="0" w:space="0" w:color="auto"/>
        <w:bottom w:val="none" w:sz="0" w:space="0" w:color="auto"/>
        <w:right w:val="none" w:sz="0" w:space="0" w:color="auto"/>
      </w:divBdr>
    </w:div>
    <w:div w:id="1259370593">
      <w:bodyDiv w:val="1"/>
      <w:marLeft w:val="0"/>
      <w:marRight w:val="0"/>
      <w:marTop w:val="0"/>
      <w:marBottom w:val="0"/>
      <w:divBdr>
        <w:top w:val="none" w:sz="0" w:space="0" w:color="auto"/>
        <w:left w:val="none" w:sz="0" w:space="0" w:color="auto"/>
        <w:bottom w:val="none" w:sz="0" w:space="0" w:color="auto"/>
        <w:right w:val="none" w:sz="0" w:space="0" w:color="auto"/>
      </w:divBdr>
    </w:div>
    <w:div w:id="1506703598">
      <w:bodyDiv w:val="1"/>
      <w:marLeft w:val="0"/>
      <w:marRight w:val="0"/>
      <w:marTop w:val="0"/>
      <w:marBottom w:val="0"/>
      <w:divBdr>
        <w:top w:val="none" w:sz="0" w:space="0" w:color="auto"/>
        <w:left w:val="none" w:sz="0" w:space="0" w:color="auto"/>
        <w:bottom w:val="none" w:sz="0" w:space="0" w:color="auto"/>
        <w:right w:val="none" w:sz="0" w:space="0" w:color="auto"/>
      </w:divBdr>
    </w:div>
    <w:div w:id="1569999509">
      <w:bodyDiv w:val="1"/>
      <w:marLeft w:val="0"/>
      <w:marRight w:val="0"/>
      <w:marTop w:val="0"/>
      <w:marBottom w:val="0"/>
      <w:divBdr>
        <w:top w:val="none" w:sz="0" w:space="0" w:color="auto"/>
        <w:left w:val="none" w:sz="0" w:space="0" w:color="auto"/>
        <w:bottom w:val="none" w:sz="0" w:space="0" w:color="auto"/>
        <w:right w:val="none" w:sz="0" w:space="0" w:color="auto"/>
      </w:divBdr>
    </w:div>
    <w:div w:id="1653218674">
      <w:bodyDiv w:val="1"/>
      <w:marLeft w:val="0"/>
      <w:marRight w:val="0"/>
      <w:marTop w:val="0"/>
      <w:marBottom w:val="0"/>
      <w:divBdr>
        <w:top w:val="none" w:sz="0" w:space="0" w:color="auto"/>
        <w:left w:val="none" w:sz="0" w:space="0" w:color="auto"/>
        <w:bottom w:val="none" w:sz="0" w:space="0" w:color="auto"/>
        <w:right w:val="none" w:sz="0" w:space="0" w:color="auto"/>
      </w:divBdr>
      <w:divsChild>
        <w:div w:id="1671716883">
          <w:marLeft w:val="446"/>
          <w:marRight w:val="0"/>
          <w:marTop w:val="0"/>
          <w:marBottom w:val="0"/>
          <w:divBdr>
            <w:top w:val="none" w:sz="0" w:space="0" w:color="auto"/>
            <w:left w:val="none" w:sz="0" w:space="0" w:color="auto"/>
            <w:bottom w:val="none" w:sz="0" w:space="0" w:color="auto"/>
            <w:right w:val="none" w:sz="0" w:space="0" w:color="auto"/>
          </w:divBdr>
        </w:div>
        <w:div w:id="17240142">
          <w:marLeft w:val="446"/>
          <w:marRight w:val="0"/>
          <w:marTop w:val="0"/>
          <w:marBottom w:val="0"/>
          <w:divBdr>
            <w:top w:val="none" w:sz="0" w:space="0" w:color="auto"/>
            <w:left w:val="none" w:sz="0" w:space="0" w:color="auto"/>
            <w:bottom w:val="none" w:sz="0" w:space="0" w:color="auto"/>
            <w:right w:val="none" w:sz="0" w:space="0" w:color="auto"/>
          </w:divBdr>
        </w:div>
        <w:div w:id="1132822252">
          <w:marLeft w:val="446"/>
          <w:marRight w:val="0"/>
          <w:marTop w:val="0"/>
          <w:marBottom w:val="0"/>
          <w:divBdr>
            <w:top w:val="none" w:sz="0" w:space="0" w:color="auto"/>
            <w:left w:val="none" w:sz="0" w:space="0" w:color="auto"/>
            <w:bottom w:val="none" w:sz="0" w:space="0" w:color="auto"/>
            <w:right w:val="none" w:sz="0" w:space="0" w:color="auto"/>
          </w:divBdr>
        </w:div>
      </w:divsChild>
    </w:div>
    <w:div w:id="1867788964">
      <w:bodyDiv w:val="1"/>
      <w:marLeft w:val="0"/>
      <w:marRight w:val="0"/>
      <w:marTop w:val="0"/>
      <w:marBottom w:val="0"/>
      <w:divBdr>
        <w:top w:val="none" w:sz="0" w:space="0" w:color="auto"/>
        <w:left w:val="none" w:sz="0" w:space="0" w:color="auto"/>
        <w:bottom w:val="none" w:sz="0" w:space="0" w:color="auto"/>
        <w:right w:val="none" w:sz="0" w:space="0" w:color="auto"/>
      </w:divBdr>
    </w:div>
    <w:div w:id="1880510789">
      <w:bodyDiv w:val="1"/>
      <w:marLeft w:val="0"/>
      <w:marRight w:val="0"/>
      <w:marTop w:val="0"/>
      <w:marBottom w:val="0"/>
      <w:divBdr>
        <w:top w:val="none" w:sz="0" w:space="0" w:color="auto"/>
        <w:left w:val="none" w:sz="0" w:space="0" w:color="auto"/>
        <w:bottom w:val="none" w:sz="0" w:space="0" w:color="auto"/>
        <w:right w:val="none" w:sz="0" w:space="0" w:color="auto"/>
      </w:divBdr>
    </w:div>
    <w:div w:id="1966882387">
      <w:bodyDiv w:val="1"/>
      <w:marLeft w:val="0"/>
      <w:marRight w:val="0"/>
      <w:marTop w:val="0"/>
      <w:marBottom w:val="0"/>
      <w:divBdr>
        <w:top w:val="none" w:sz="0" w:space="0" w:color="auto"/>
        <w:left w:val="none" w:sz="0" w:space="0" w:color="auto"/>
        <w:bottom w:val="none" w:sz="0" w:space="0" w:color="auto"/>
        <w:right w:val="none" w:sz="0" w:space="0" w:color="auto"/>
      </w:divBdr>
      <w:divsChild>
        <w:div w:id="1823041152">
          <w:marLeft w:val="0"/>
          <w:marRight w:val="0"/>
          <w:marTop w:val="30"/>
          <w:marBottom w:val="0"/>
          <w:divBdr>
            <w:top w:val="single" w:sz="12" w:space="0" w:color="CCCCCC"/>
            <w:left w:val="none" w:sz="0" w:space="0" w:color="auto"/>
            <w:bottom w:val="none" w:sz="0" w:space="0" w:color="auto"/>
            <w:right w:val="none" w:sz="0" w:space="0" w:color="auto"/>
          </w:divBdr>
          <w:divsChild>
            <w:div w:id="555436937">
              <w:marLeft w:val="150"/>
              <w:marRight w:val="135"/>
              <w:marTop w:val="150"/>
              <w:marBottom w:val="150"/>
              <w:divBdr>
                <w:top w:val="none" w:sz="0" w:space="0" w:color="auto"/>
                <w:left w:val="none" w:sz="0" w:space="0" w:color="auto"/>
                <w:bottom w:val="none" w:sz="0" w:space="0" w:color="auto"/>
                <w:right w:val="none" w:sz="0" w:space="0" w:color="auto"/>
              </w:divBdr>
              <w:divsChild>
                <w:div w:id="345445175">
                  <w:marLeft w:val="0"/>
                  <w:marRight w:val="0"/>
                  <w:marTop w:val="0"/>
                  <w:marBottom w:val="0"/>
                  <w:divBdr>
                    <w:top w:val="none" w:sz="0" w:space="0" w:color="auto"/>
                    <w:left w:val="none" w:sz="0" w:space="0" w:color="auto"/>
                    <w:bottom w:val="none" w:sz="0" w:space="0" w:color="auto"/>
                    <w:right w:val="none" w:sz="0" w:space="0" w:color="auto"/>
                  </w:divBdr>
                  <w:divsChild>
                    <w:div w:id="62145074">
                      <w:marLeft w:val="0"/>
                      <w:marRight w:val="0"/>
                      <w:marTop w:val="0"/>
                      <w:marBottom w:val="0"/>
                      <w:divBdr>
                        <w:top w:val="none" w:sz="0" w:space="0" w:color="auto"/>
                        <w:left w:val="none" w:sz="0" w:space="0" w:color="auto"/>
                        <w:bottom w:val="none" w:sz="0" w:space="0" w:color="auto"/>
                        <w:right w:val="none" w:sz="0" w:space="0" w:color="auto"/>
                      </w:divBdr>
                      <w:divsChild>
                        <w:div w:id="100153134">
                          <w:marLeft w:val="0"/>
                          <w:marRight w:val="0"/>
                          <w:marTop w:val="0"/>
                          <w:marBottom w:val="0"/>
                          <w:divBdr>
                            <w:top w:val="none" w:sz="0" w:space="0" w:color="auto"/>
                            <w:left w:val="none" w:sz="0" w:space="0" w:color="auto"/>
                            <w:bottom w:val="none" w:sz="0" w:space="0" w:color="auto"/>
                            <w:right w:val="none" w:sz="0" w:space="0" w:color="auto"/>
                          </w:divBdr>
                          <w:divsChild>
                            <w:div w:id="773479951">
                              <w:marLeft w:val="0"/>
                              <w:marRight w:val="0"/>
                              <w:marTop w:val="0"/>
                              <w:marBottom w:val="0"/>
                              <w:divBdr>
                                <w:top w:val="none" w:sz="0" w:space="0" w:color="auto"/>
                                <w:left w:val="none" w:sz="0" w:space="0" w:color="auto"/>
                                <w:bottom w:val="none" w:sz="0" w:space="0" w:color="auto"/>
                                <w:right w:val="none" w:sz="0" w:space="0" w:color="auto"/>
                              </w:divBdr>
                              <w:divsChild>
                                <w:div w:id="13504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3393137">
      <w:bodyDiv w:val="1"/>
      <w:marLeft w:val="0"/>
      <w:marRight w:val="0"/>
      <w:marTop w:val="0"/>
      <w:marBottom w:val="0"/>
      <w:divBdr>
        <w:top w:val="none" w:sz="0" w:space="0" w:color="auto"/>
        <w:left w:val="none" w:sz="0" w:space="0" w:color="auto"/>
        <w:bottom w:val="none" w:sz="0" w:space="0" w:color="auto"/>
        <w:right w:val="none" w:sz="0" w:space="0" w:color="auto"/>
      </w:divBdr>
    </w:div>
    <w:div w:id="213293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1.bin"/><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hss.delaware.gov/dhss/dph/dpc/files/censustractlevelcancerincidence2013to2017.pdf" TargetMode="External"/><Relationship Id="rId5" Type="http://schemas.openxmlformats.org/officeDocument/2006/relationships/webSettings" Target="webSettings.xml"/><Relationship Id="rId15" Type="http://schemas.openxmlformats.org/officeDocument/2006/relationships/oleObject" Target="embeddings/Microsoft_PowerPoint_97-2003_Presentation.ppt"/><Relationship Id="rId10" Type="http://schemas.openxmlformats.org/officeDocument/2006/relationships/hyperlink" Target="https://www.dhss.delaware.gov/dhss/dph/dpc/files/iandm2013-2017.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e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C1D3CC-C6DA-4F1B-BA12-6166C66B3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Template>
  <TotalTime>0</TotalTime>
  <Pages>6</Pages>
  <Words>2604</Words>
  <Characters>15462</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2010-01-13T14:21:00Z</cp:lastPrinted>
  <dcterms:created xsi:type="dcterms:W3CDTF">2022-01-11T17:49:00Z</dcterms:created>
  <dcterms:modified xsi:type="dcterms:W3CDTF">2022-01-11T17:49:00Z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