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EE370" w14:textId="150B5F45" w:rsidR="003A3858" w:rsidRDefault="008C6DE2" w:rsidP="003A3858">
      <w:pPr>
        <w:tabs>
          <w:tab w:val="left" w:pos="1506"/>
        </w:tabs>
        <w:jc w:val="both"/>
        <w:rPr>
          <w:rFonts w:ascii="Arial" w:hAnsi="Arial" w:cs="Arial"/>
          <w:sz w:val="22"/>
          <w:szCs w:val="22"/>
          <w:lang w:val="en-GB"/>
        </w:rPr>
      </w:pPr>
      <w:r>
        <w:rPr>
          <w:noProof/>
        </w:rPr>
        <w:drawing>
          <wp:anchor distT="0" distB="0" distL="114300" distR="114300" simplePos="0" relativeHeight="251661312" behindDoc="0" locked="0" layoutInCell="1" allowOverlap="1" wp14:anchorId="7052A824" wp14:editId="17434C74">
            <wp:simplePos x="0" y="0"/>
            <wp:positionH relativeFrom="column">
              <wp:posOffset>-228600</wp:posOffset>
            </wp:positionH>
            <wp:positionV relativeFrom="paragraph">
              <wp:posOffset>-571500</wp:posOffset>
            </wp:positionV>
            <wp:extent cx="629920" cy="1130300"/>
            <wp:effectExtent l="19050" t="19050" r="17780" b="12700"/>
            <wp:wrapNone/>
            <wp:docPr id="7" name="Picture 6"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CClogo"/>
                    <pic:cNvPicPr>
                      <a:picLocks noChangeAspect="1" noChangeArrowheads="1"/>
                    </pic:cNvPicPr>
                  </pic:nvPicPr>
                  <pic:blipFill>
                    <a:blip r:embed="rId5" cstate="print"/>
                    <a:srcRect/>
                    <a:stretch>
                      <a:fillRect/>
                    </a:stretch>
                  </pic:blipFill>
                  <pic:spPr bwMode="auto">
                    <a:xfrm>
                      <a:off x="0" y="0"/>
                      <a:ext cx="629920" cy="1130300"/>
                    </a:xfrm>
                    <a:prstGeom prst="rect">
                      <a:avLst/>
                    </a:prstGeom>
                    <a:noFill/>
                    <a:ln w="9525">
                      <a:solidFill>
                        <a:srgbClr val="333399"/>
                      </a:solidFill>
                      <a:miter lim="800000"/>
                      <a:headEnd/>
                      <a:tailEnd/>
                    </a:ln>
                  </pic:spPr>
                </pic:pic>
              </a:graphicData>
            </a:graphic>
          </wp:anchor>
        </w:drawing>
      </w:r>
      <w:r>
        <w:rPr>
          <w:noProof/>
        </w:rPr>
        <mc:AlternateContent>
          <mc:Choice Requires="wps">
            <w:drawing>
              <wp:anchor distT="0" distB="0" distL="114300" distR="114300" simplePos="0" relativeHeight="251658240" behindDoc="0" locked="0" layoutInCell="1" allowOverlap="1" wp14:anchorId="286314BE" wp14:editId="62502AAD">
                <wp:simplePos x="0" y="0"/>
                <wp:positionH relativeFrom="margin">
                  <wp:posOffset>-523875</wp:posOffset>
                </wp:positionH>
                <wp:positionV relativeFrom="paragraph">
                  <wp:posOffset>-819150</wp:posOffset>
                </wp:positionV>
                <wp:extent cx="6996430" cy="1581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581150"/>
                        </a:xfrm>
                        <a:prstGeom prst="rect">
                          <a:avLst/>
                        </a:prstGeom>
                        <a:solidFill>
                          <a:schemeClr val="accent5">
                            <a:lumMod val="75000"/>
                          </a:schemeClr>
                        </a:solidFill>
                        <a:ln>
                          <a:noFill/>
                        </a:ln>
                      </wps:spPr>
                      <wps:txbx>
                        <w:txbxContent>
                          <w:p w14:paraId="4363B78B" w14:textId="77777777" w:rsidR="003A3858" w:rsidRPr="004F7D6E" w:rsidRDefault="003A3858" w:rsidP="003A3858">
                            <w:pPr>
                              <w:pStyle w:val="FieldText"/>
                              <w:shd w:val="clear" w:color="auto" w:fill="2E74B5" w:themeFill="accent5" w:themeFillShade="BF"/>
                              <w:jc w:val="center"/>
                              <w:rPr>
                                <w:rFonts w:cs="Arial"/>
                                <w:b/>
                                <w:color w:val="FFFFFF"/>
                                <w:sz w:val="24"/>
                                <w:szCs w:val="24"/>
                              </w:rPr>
                            </w:pPr>
                            <w:r w:rsidRPr="004F7D6E">
                              <w:rPr>
                                <w:rFonts w:cs="Arial"/>
                                <w:b/>
                                <w:color w:val="FFFFFF"/>
                                <w:sz w:val="24"/>
                                <w:szCs w:val="24"/>
                              </w:rPr>
                              <w:t>Delaware Cancer Consortium</w:t>
                            </w:r>
                          </w:p>
                          <w:p w14:paraId="63851E78" w14:textId="77777777" w:rsidR="003A3858" w:rsidRPr="004F7D6E" w:rsidRDefault="003A3858" w:rsidP="003A3858">
                            <w:pPr>
                              <w:pStyle w:val="FieldText"/>
                              <w:shd w:val="clear" w:color="auto" w:fill="2E74B5" w:themeFill="accent5" w:themeFillShade="BF"/>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644CD22E303422595ED688D079B2BD6"/>
                              </w:placeholder>
                              <w:date w:fullDate="2023-07-10T00:00:00Z">
                                <w:dateFormat w:val="MMMM d, yyyy"/>
                                <w:lid w:val="en-US"/>
                                <w:storeMappedDataAs w:val="dateTime"/>
                                <w:calendar w:val="gregorian"/>
                              </w:date>
                            </w:sdtPr>
                            <w:sdtEndPr/>
                            <w:sdtContent>
                              <w:p w14:paraId="04EECCAC" w14:textId="080B7299" w:rsidR="003A3858" w:rsidRPr="00985BA6" w:rsidRDefault="003A3858"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July 10,</w:t>
                                </w:r>
                                <w:r>
                                  <w:rPr>
                                    <w:rFonts w:ascii="Arial" w:hAnsi="Arial" w:cs="Arial"/>
                                    <w:b/>
                                    <w:color w:val="FFFFFF"/>
                                    <w:sz w:val="24"/>
                                    <w:szCs w:val="24"/>
                                  </w:rPr>
                                  <w:t xml:space="preserve"> 2023</w:t>
                                </w:r>
                              </w:p>
                            </w:sdtContent>
                          </w:sdt>
                          <w:p w14:paraId="582E8540" w14:textId="23B3FDF0" w:rsidR="003A3858" w:rsidRPr="004F7D6E" w:rsidRDefault="00F422CB"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APPROVED</w:t>
                            </w:r>
                            <w:r w:rsidR="003A3858">
                              <w:rPr>
                                <w:rFonts w:ascii="Arial" w:hAnsi="Arial" w:cs="Arial"/>
                                <w:b/>
                                <w:color w:val="FFFFFF"/>
                                <w:sz w:val="24"/>
                                <w:szCs w:val="24"/>
                                <w:lang w:val="en-GB"/>
                              </w:rPr>
                              <w:t xml:space="preserve"> - Minutes</w:t>
                            </w:r>
                          </w:p>
                          <w:p w14:paraId="1852AB68" w14:textId="265D8CCA" w:rsidR="003A3858" w:rsidRDefault="003A3858"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6DEEE38B" w14:textId="668D5449" w:rsidR="003A3858" w:rsidRPr="00BA4E40" w:rsidRDefault="003A3858" w:rsidP="003A3858">
                            <w:pPr>
                              <w:shd w:val="clear" w:color="auto" w:fill="2E74B5" w:themeFill="accent5" w:themeFillShade="BF"/>
                              <w:jc w:val="center"/>
                              <w:rPr>
                                <w:rFonts w:ascii="Arial" w:hAnsi="Arial" w:cs="Arial"/>
                                <w:color w:val="FFFFFF"/>
                                <w:sz w:val="22"/>
                                <w:szCs w:val="22"/>
                              </w:rPr>
                            </w:pPr>
                            <w:r>
                              <w:rPr>
                                <w:rFonts w:ascii="Arial" w:hAnsi="Arial" w:cs="Arial"/>
                                <w:b/>
                                <w:color w:val="FFFFFF"/>
                                <w:sz w:val="24"/>
                                <w:szCs w:val="24"/>
                                <w:lang w:val="en-GB"/>
                              </w:rPr>
                              <w:t xml:space="preserve">Edgehill Training </w:t>
                            </w:r>
                            <w:proofErr w:type="spellStart"/>
                            <w:r>
                              <w:rPr>
                                <w:rFonts w:ascii="Arial" w:hAnsi="Arial" w:cs="Arial"/>
                                <w:b/>
                                <w:color w:val="FFFFFF"/>
                                <w:sz w:val="24"/>
                                <w:szCs w:val="24"/>
                                <w:lang w:val="en-GB"/>
                              </w:rPr>
                              <w:t>Center</w:t>
                            </w:r>
                            <w:proofErr w:type="spellEnd"/>
                            <w:r>
                              <w:rPr>
                                <w:rFonts w:ascii="Arial" w:hAnsi="Arial" w:cs="Arial"/>
                                <w:b/>
                                <w:color w:val="FFFFFF"/>
                                <w:sz w:val="24"/>
                                <w:szCs w:val="24"/>
                                <w:lang w:val="en-GB"/>
                              </w:rPr>
                              <w:t>, 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314BE" id="_x0000_t202" coordsize="21600,21600" o:spt="202" path="m,l,21600r21600,l21600,xe">
                <v:stroke joinstyle="miter"/>
                <v:path gradientshapeok="t" o:connecttype="rect"/>
              </v:shapetype>
              <v:shape id="Text Box 4" o:spid="_x0000_s1026" type="#_x0000_t202" style="position:absolute;left:0;text-align:left;margin-left:-41.25pt;margin-top:-64.5pt;width:550.9pt;height:12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" fillcolor="#2e74b5 [2408]" stroked="f">
                <v:textbox>
                  <w:txbxContent>
                    <w:p w14:paraId="4363B78B" w14:textId="77777777" w:rsidR="003A3858" w:rsidRPr="004F7D6E" w:rsidRDefault="003A3858" w:rsidP="003A3858">
                      <w:pPr>
                        <w:pStyle w:val="FieldText"/>
                        <w:shd w:val="clear" w:color="auto" w:fill="2E74B5" w:themeFill="accent5" w:themeFillShade="BF"/>
                        <w:jc w:val="center"/>
                        <w:rPr>
                          <w:rFonts w:cs="Arial"/>
                          <w:b/>
                          <w:color w:val="FFFFFF"/>
                          <w:sz w:val="24"/>
                          <w:szCs w:val="24"/>
                        </w:rPr>
                      </w:pPr>
                      <w:r w:rsidRPr="004F7D6E">
                        <w:rPr>
                          <w:rFonts w:cs="Arial"/>
                          <w:b/>
                          <w:color w:val="FFFFFF"/>
                          <w:sz w:val="24"/>
                          <w:szCs w:val="24"/>
                        </w:rPr>
                        <w:t>Delaware Cancer Consortium</w:t>
                      </w:r>
                    </w:p>
                    <w:p w14:paraId="63851E78" w14:textId="77777777" w:rsidR="003A3858" w:rsidRPr="004F7D6E" w:rsidRDefault="003A3858" w:rsidP="003A3858">
                      <w:pPr>
                        <w:pStyle w:val="FieldText"/>
                        <w:shd w:val="clear" w:color="auto" w:fill="2E74B5" w:themeFill="accent5" w:themeFillShade="BF"/>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644CD22E303422595ED688D079B2BD6"/>
                        </w:placeholder>
                        <w:date w:fullDate="2023-07-10T00:00:00Z">
                          <w:dateFormat w:val="MMMM d, yyyy"/>
                          <w:lid w:val="en-US"/>
                          <w:storeMappedDataAs w:val="dateTime"/>
                          <w:calendar w:val="gregorian"/>
                        </w:date>
                      </w:sdtPr>
                      <w:sdtEndPr/>
                      <w:sdtContent>
                        <w:p w14:paraId="04EECCAC" w14:textId="080B7299" w:rsidR="003A3858" w:rsidRPr="00985BA6" w:rsidRDefault="003A3858"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July 10,</w:t>
                          </w:r>
                          <w:r>
                            <w:rPr>
                              <w:rFonts w:ascii="Arial" w:hAnsi="Arial" w:cs="Arial"/>
                              <w:b/>
                              <w:color w:val="FFFFFF"/>
                              <w:sz w:val="24"/>
                              <w:szCs w:val="24"/>
                            </w:rPr>
                            <w:t xml:space="preserve"> 2023</w:t>
                          </w:r>
                        </w:p>
                      </w:sdtContent>
                    </w:sdt>
                    <w:p w14:paraId="582E8540" w14:textId="23B3FDF0" w:rsidR="003A3858" w:rsidRPr="004F7D6E" w:rsidRDefault="00F422CB"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APPROVED</w:t>
                      </w:r>
                      <w:r w:rsidR="003A3858">
                        <w:rPr>
                          <w:rFonts w:ascii="Arial" w:hAnsi="Arial" w:cs="Arial"/>
                          <w:b/>
                          <w:color w:val="FFFFFF"/>
                          <w:sz w:val="24"/>
                          <w:szCs w:val="24"/>
                          <w:lang w:val="en-GB"/>
                        </w:rPr>
                        <w:t xml:space="preserve"> - Minutes</w:t>
                      </w:r>
                    </w:p>
                    <w:p w14:paraId="1852AB68" w14:textId="265D8CCA" w:rsidR="003A3858" w:rsidRDefault="003A3858" w:rsidP="003A3858">
                      <w:pPr>
                        <w:shd w:val="clear" w:color="auto" w:fill="2E74B5" w:themeFill="accent5" w:themeFillShade="BF"/>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6DEEE38B" w14:textId="668D5449" w:rsidR="003A3858" w:rsidRPr="00BA4E40" w:rsidRDefault="003A3858" w:rsidP="003A3858">
                      <w:pPr>
                        <w:shd w:val="clear" w:color="auto" w:fill="2E74B5" w:themeFill="accent5" w:themeFillShade="BF"/>
                        <w:jc w:val="center"/>
                        <w:rPr>
                          <w:rFonts w:ascii="Arial" w:hAnsi="Arial" w:cs="Arial"/>
                          <w:color w:val="FFFFFF"/>
                          <w:sz w:val="22"/>
                          <w:szCs w:val="22"/>
                        </w:rPr>
                      </w:pPr>
                      <w:r>
                        <w:rPr>
                          <w:rFonts w:ascii="Arial" w:hAnsi="Arial" w:cs="Arial"/>
                          <w:b/>
                          <w:color w:val="FFFFFF"/>
                          <w:sz w:val="24"/>
                          <w:szCs w:val="24"/>
                          <w:lang w:val="en-GB"/>
                        </w:rPr>
                        <w:t xml:space="preserve">Edgehill Training </w:t>
                      </w:r>
                      <w:proofErr w:type="spellStart"/>
                      <w:r>
                        <w:rPr>
                          <w:rFonts w:ascii="Arial" w:hAnsi="Arial" w:cs="Arial"/>
                          <w:b/>
                          <w:color w:val="FFFFFF"/>
                          <w:sz w:val="24"/>
                          <w:szCs w:val="24"/>
                          <w:lang w:val="en-GB"/>
                        </w:rPr>
                        <w:t>Center</w:t>
                      </w:r>
                      <w:proofErr w:type="spellEnd"/>
                      <w:r>
                        <w:rPr>
                          <w:rFonts w:ascii="Arial" w:hAnsi="Arial" w:cs="Arial"/>
                          <w:b/>
                          <w:color w:val="FFFFFF"/>
                          <w:sz w:val="24"/>
                          <w:szCs w:val="24"/>
                          <w:lang w:val="en-GB"/>
                        </w:rPr>
                        <w:t>, Dover, DE</w:t>
                      </w:r>
                    </w:p>
                  </w:txbxContent>
                </v:textbox>
                <w10:wrap anchorx="margin"/>
              </v:shape>
            </w:pict>
          </mc:Fallback>
        </mc:AlternateContent>
      </w:r>
    </w:p>
    <w:p w14:paraId="1F480F6A" w14:textId="631087E1" w:rsidR="003A3858" w:rsidRPr="00B92EAF" w:rsidRDefault="003A3858" w:rsidP="003A3858">
      <w:pPr>
        <w:tabs>
          <w:tab w:val="left" w:pos="1506"/>
        </w:tabs>
        <w:jc w:val="both"/>
        <w:rPr>
          <w:rFonts w:ascii="Arial" w:hAnsi="Arial" w:cs="Arial"/>
          <w:sz w:val="22"/>
          <w:szCs w:val="22"/>
          <w:lang w:val="en-GB"/>
        </w:rPr>
      </w:pPr>
      <w:r w:rsidRPr="00B92EAF">
        <w:rPr>
          <w:rFonts w:ascii="Arial" w:hAnsi="Arial" w:cs="Arial"/>
          <w:sz w:val="22"/>
          <w:szCs w:val="22"/>
          <w:lang w:val="en-GB"/>
        </w:rPr>
        <w:t xml:space="preserve">                                                                                                                                                                                                                                                                                                                                                                                                                                                                                                                                                                          </w:t>
      </w:r>
      <w:r w:rsidRPr="00B92EAF">
        <w:rPr>
          <w:rFonts w:ascii="Arial" w:hAnsi="Arial" w:cs="Arial"/>
          <w:sz w:val="22"/>
          <w:szCs w:val="22"/>
          <w:lang w:val="en-GB"/>
        </w:rPr>
        <w:tab/>
      </w:r>
    </w:p>
    <w:p w14:paraId="2A84132D" w14:textId="40B1B902" w:rsidR="003A3858" w:rsidRPr="00B92EAF" w:rsidRDefault="008C6DE2" w:rsidP="003A3858">
      <w:pPr>
        <w:tabs>
          <w:tab w:val="left" w:pos="1506"/>
        </w:tabs>
        <w:jc w:val="both"/>
        <w:rPr>
          <w:rFonts w:ascii="Arial" w:hAnsi="Arial" w:cs="Arial"/>
          <w:b/>
          <w:bCs/>
          <w:sz w:val="22"/>
          <w:szCs w:val="22"/>
        </w:rPr>
      </w:pPr>
      <w:r>
        <w:rPr>
          <w:noProof/>
        </w:rPr>
        <mc:AlternateContent>
          <mc:Choice Requires="wps">
            <w:drawing>
              <wp:anchor distT="0" distB="0" distL="114300" distR="114300" simplePos="0" relativeHeight="251659264" behindDoc="0" locked="0" layoutInCell="1" allowOverlap="1" wp14:anchorId="6AC360A1" wp14:editId="38821906">
                <wp:simplePos x="0" y="0"/>
                <wp:positionH relativeFrom="margin">
                  <wp:align>center</wp:align>
                </wp:positionH>
                <wp:positionV relativeFrom="paragraph">
                  <wp:posOffset>288925</wp:posOffset>
                </wp:positionV>
                <wp:extent cx="7005955" cy="241300"/>
                <wp:effectExtent l="0" t="0" r="23495"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5">
                            <a:lumMod val="75000"/>
                          </a:schemeClr>
                        </a:solidFill>
                        <a:ln>
                          <a:solidFill>
                            <a:schemeClr val="accent5">
                              <a:lumMod val="75000"/>
                            </a:schemeClr>
                          </a:solidFill>
                        </a:ln>
                      </wps:spPr>
                      <wps:txbx>
                        <w:txbxContent>
                          <w:p w14:paraId="7A425570" w14:textId="77777777" w:rsidR="003A3858" w:rsidRPr="005B2AEA" w:rsidRDefault="003A3858" w:rsidP="003A3858">
                            <w:pPr>
                              <w:pStyle w:val="Heading1"/>
                              <w:jc w:val="center"/>
                              <w:rPr>
                                <w:color w:val="FFFFFF" w:themeColor="background1"/>
                                <w:sz w:val="22"/>
                                <w:szCs w:val="22"/>
                              </w:rPr>
                            </w:pPr>
                            <w:r w:rsidRPr="005B2AEA">
                              <w:rPr>
                                <w:color w:val="FFFFFF" w:themeColor="background1"/>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360A1" id="Text Box 5" o:spid="_x0000_s1027" type="#_x0000_t202" style="position:absolute;left:0;text-align:left;margin-left:0;margin-top:22.75pt;width:551.65pt;height:1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" fillcolor="#2e74b5 [2408]" strokecolor="#2e74b5 [2408]">
                <v:textbox inset=",0,,0">
                  <w:txbxContent>
                    <w:p w14:paraId="7A425570" w14:textId="77777777" w:rsidR="003A3858" w:rsidRPr="005B2AEA" w:rsidRDefault="003A3858" w:rsidP="003A3858">
                      <w:pPr>
                        <w:pStyle w:val="Heading1"/>
                        <w:jc w:val="center"/>
                        <w:rPr>
                          <w:color w:val="FFFFFF" w:themeColor="background1"/>
                          <w:sz w:val="22"/>
                          <w:szCs w:val="22"/>
                        </w:rPr>
                      </w:pPr>
                      <w:r w:rsidRPr="005B2AEA">
                        <w:rPr>
                          <w:color w:val="FFFFFF" w:themeColor="background1"/>
                          <w:sz w:val="22"/>
                          <w:szCs w:val="22"/>
                        </w:rPr>
                        <w:t>Attendees</w:t>
                      </w:r>
                    </w:p>
                  </w:txbxContent>
                </v:textbox>
                <w10:wrap anchorx="margin"/>
              </v:shape>
            </w:pict>
          </mc:Fallback>
        </mc:AlternateContent>
      </w:r>
    </w:p>
    <w:tbl>
      <w:tblPr>
        <w:tblpPr w:leftFromText="180" w:rightFromText="180" w:horzAnchor="margin" w:tblpXSpec="center" w:tblpY="1050"/>
        <w:tblW w:w="5562" w:type="pct"/>
        <w:tblLayout w:type="fixed"/>
        <w:tblLook w:val="01E0" w:firstRow="1" w:lastRow="1" w:firstColumn="1" w:lastColumn="1" w:noHBand="0" w:noVBand="0"/>
      </w:tblPr>
      <w:tblGrid>
        <w:gridCol w:w="2104"/>
        <w:gridCol w:w="8308"/>
      </w:tblGrid>
      <w:tr w:rsidR="008C6DE2" w:rsidRPr="00B92EAF" w14:paraId="14EC63C6" w14:textId="77777777" w:rsidTr="008C6DE2">
        <w:trPr>
          <w:trHeight w:hRule="exact" w:val="490"/>
        </w:trPr>
        <w:tc>
          <w:tcPr>
            <w:tcW w:w="2104" w:type="dxa"/>
            <w:noWrap/>
          </w:tcPr>
          <w:p w14:paraId="0E1206DC" w14:textId="77777777" w:rsidR="008C6DE2" w:rsidRDefault="008C6DE2" w:rsidP="008C6DE2">
            <w:pPr>
              <w:jc w:val="both"/>
              <w:rPr>
                <w:rFonts w:ascii="Arial" w:hAnsi="Arial" w:cs="Arial"/>
                <w:b/>
                <w:sz w:val="22"/>
                <w:szCs w:val="22"/>
                <w:u w:val="single"/>
              </w:rPr>
            </w:pPr>
          </w:p>
        </w:tc>
        <w:tc>
          <w:tcPr>
            <w:tcW w:w="8308" w:type="dxa"/>
          </w:tcPr>
          <w:p w14:paraId="649DCDC8" w14:textId="77777777" w:rsidR="008C6DE2" w:rsidRPr="00B92EAF" w:rsidRDefault="008C6DE2" w:rsidP="008C6DE2">
            <w:pPr>
              <w:jc w:val="both"/>
              <w:rPr>
                <w:rFonts w:ascii="Arial" w:hAnsi="Arial" w:cs="Arial"/>
                <w:sz w:val="22"/>
                <w:szCs w:val="22"/>
              </w:rPr>
            </w:pPr>
          </w:p>
        </w:tc>
      </w:tr>
      <w:tr w:rsidR="003A3858" w:rsidRPr="00B92EAF" w14:paraId="38AF729E" w14:textId="77777777" w:rsidTr="008C6DE2">
        <w:trPr>
          <w:trHeight w:hRule="exact" w:val="490"/>
        </w:trPr>
        <w:tc>
          <w:tcPr>
            <w:tcW w:w="2104" w:type="dxa"/>
            <w:noWrap/>
          </w:tcPr>
          <w:p w14:paraId="27E06BA2" w14:textId="77777777" w:rsidR="003A3858" w:rsidRDefault="003A3858" w:rsidP="008C6DE2">
            <w:pPr>
              <w:jc w:val="both"/>
              <w:rPr>
                <w:rFonts w:ascii="Arial" w:hAnsi="Arial" w:cs="Arial"/>
                <w:b/>
                <w:sz w:val="22"/>
                <w:szCs w:val="22"/>
                <w:u w:val="single"/>
              </w:rPr>
            </w:pPr>
          </w:p>
          <w:p w14:paraId="678DE7DC" w14:textId="77777777" w:rsidR="003A3858" w:rsidRPr="00E701E5" w:rsidRDefault="003A3858" w:rsidP="008C6DE2">
            <w:pPr>
              <w:pStyle w:val="Heading2"/>
              <w:rPr>
                <w:rFonts w:ascii="Arial" w:hAnsi="Arial" w:cs="Arial"/>
                <w:i w:val="0"/>
                <w:iCs w:val="0"/>
                <w:sz w:val="22"/>
                <w:szCs w:val="22"/>
                <w:u w:val="single"/>
              </w:rPr>
            </w:pPr>
            <w:r w:rsidRPr="00E701E5">
              <w:rPr>
                <w:rFonts w:ascii="Arial" w:hAnsi="Arial" w:cs="Arial"/>
                <w:i w:val="0"/>
                <w:iCs w:val="0"/>
                <w:sz w:val="22"/>
                <w:szCs w:val="22"/>
                <w:u w:val="single"/>
              </w:rPr>
              <w:t>Members</w:t>
            </w:r>
          </w:p>
        </w:tc>
        <w:tc>
          <w:tcPr>
            <w:tcW w:w="8308" w:type="dxa"/>
          </w:tcPr>
          <w:p w14:paraId="4A04E419" w14:textId="77777777" w:rsidR="003A3858" w:rsidRPr="00B92EAF" w:rsidRDefault="003A3858" w:rsidP="008C6DE2">
            <w:pPr>
              <w:jc w:val="both"/>
              <w:rPr>
                <w:rFonts w:ascii="Arial" w:hAnsi="Arial" w:cs="Arial"/>
                <w:sz w:val="22"/>
                <w:szCs w:val="22"/>
              </w:rPr>
            </w:pPr>
          </w:p>
        </w:tc>
      </w:tr>
      <w:tr w:rsidR="003A3858" w:rsidRPr="00B92EAF" w14:paraId="4FDE8B9E" w14:textId="77777777" w:rsidTr="008C6DE2">
        <w:trPr>
          <w:trHeight w:hRule="exact" w:val="253"/>
        </w:trPr>
        <w:tc>
          <w:tcPr>
            <w:tcW w:w="2104" w:type="dxa"/>
          </w:tcPr>
          <w:p w14:paraId="3DCCE194"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5454176"/>
                <w:placeholder>
                  <w:docPart w:val="83710E9410B8416EACFF2099C6543E75"/>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77F6BDDC" w14:textId="77777777" w:rsidR="003A3858" w:rsidRPr="00B92EAF" w:rsidRDefault="003A3858" w:rsidP="008C6DE2">
            <w:pPr>
              <w:rPr>
                <w:rFonts w:ascii="Arial" w:hAnsi="Arial" w:cs="Arial"/>
                <w:sz w:val="22"/>
                <w:szCs w:val="22"/>
              </w:rPr>
            </w:pPr>
            <w:r>
              <w:rPr>
                <w:rFonts w:ascii="Arial" w:hAnsi="Arial" w:cs="Arial"/>
                <w:sz w:val="22"/>
                <w:szCs w:val="22"/>
              </w:rPr>
              <w:t>Vikas Batra, MD, FACP, FC – Sussex Pulmonary &amp; Endocrine Consultants, PA</w:t>
            </w:r>
          </w:p>
        </w:tc>
      </w:tr>
      <w:tr w:rsidR="003A3858" w:rsidRPr="00B92EAF" w14:paraId="6E397707" w14:textId="77777777" w:rsidTr="008C6DE2">
        <w:trPr>
          <w:trHeight w:hRule="exact" w:val="253"/>
        </w:trPr>
        <w:tc>
          <w:tcPr>
            <w:tcW w:w="2104" w:type="dxa"/>
          </w:tcPr>
          <w:sdt>
            <w:sdtPr>
              <w:rPr>
                <w:rFonts w:ascii="Arial" w:hAnsi="Arial" w:cs="Arial"/>
                <w:sz w:val="22"/>
                <w:szCs w:val="22"/>
              </w:rPr>
              <w:alias w:val="Participation"/>
              <w:tag w:val="Participation"/>
              <w:id w:val="2047328856"/>
              <w:placeholder>
                <w:docPart w:val="01693D94D97643F0A904FBD5B55D26B7"/>
              </w:placeholder>
              <w:dropDownList>
                <w:listItem w:value="Choose an item."/>
                <w:listItem w:displayText="Participated" w:value="Participated"/>
                <w:listItem w:displayText="Did not participate" w:value="Did not participate"/>
              </w:dropDownList>
            </w:sdtPr>
            <w:sdtEndPr/>
            <w:sdtContent>
              <w:p w14:paraId="279F1F6A" w14:textId="6A0C800B" w:rsidR="003A3858" w:rsidRPr="00527680" w:rsidRDefault="004113DD" w:rsidP="008C6DE2">
                <w:pPr>
                  <w:jc w:val="both"/>
                  <w:rPr>
                    <w:rFonts w:ascii="Arial" w:hAnsi="Arial" w:cs="Arial"/>
                    <w:sz w:val="22"/>
                    <w:szCs w:val="22"/>
                  </w:rPr>
                </w:pPr>
                <w:r>
                  <w:rPr>
                    <w:rFonts w:ascii="Arial" w:hAnsi="Arial" w:cs="Arial"/>
                    <w:sz w:val="22"/>
                    <w:szCs w:val="22"/>
                  </w:rPr>
                  <w:t>Participated</w:t>
                </w:r>
              </w:p>
            </w:sdtContent>
          </w:sdt>
        </w:tc>
        <w:tc>
          <w:tcPr>
            <w:tcW w:w="8308" w:type="dxa"/>
          </w:tcPr>
          <w:p w14:paraId="1E84F862" w14:textId="77777777" w:rsidR="003A3858" w:rsidRPr="00B92EAF" w:rsidRDefault="003A3858" w:rsidP="008C6DE2">
            <w:pPr>
              <w:rPr>
                <w:rFonts w:ascii="Arial" w:hAnsi="Arial" w:cs="Arial"/>
                <w:sz w:val="22"/>
                <w:szCs w:val="22"/>
              </w:rPr>
            </w:pPr>
            <w:r>
              <w:rPr>
                <w:rFonts w:ascii="Arial" w:hAnsi="Arial" w:cs="Arial"/>
                <w:sz w:val="22"/>
                <w:szCs w:val="22"/>
              </w:rPr>
              <w:t>Heather Bittner-Fagan, MD, MPH – Christiana Care Health System</w:t>
            </w:r>
          </w:p>
        </w:tc>
      </w:tr>
      <w:tr w:rsidR="003A3858" w:rsidRPr="00B92EAF" w14:paraId="2459681A" w14:textId="77777777" w:rsidTr="008C6DE2">
        <w:trPr>
          <w:trHeight w:hRule="exact" w:val="271"/>
        </w:trPr>
        <w:tc>
          <w:tcPr>
            <w:tcW w:w="2104" w:type="dxa"/>
            <w:noWrap/>
          </w:tcPr>
          <w:sdt>
            <w:sdtPr>
              <w:rPr>
                <w:rFonts w:ascii="Arial" w:hAnsi="Arial" w:cs="Arial"/>
                <w:sz w:val="22"/>
                <w:szCs w:val="22"/>
              </w:rPr>
              <w:alias w:val="Participation"/>
              <w:tag w:val="Participation"/>
              <w:id w:val="1890224078"/>
              <w:placeholder>
                <w:docPart w:val="67F6172887D84DAB8FBAD6F7A9FC7B90"/>
              </w:placeholder>
              <w:dropDownList>
                <w:listItem w:value="Choose an item."/>
                <w:listItem w:displayText="Participated" w:value="Participated"/>
                <w:listItem w:displayText="Did not participate" w:value="Did not participate"/>
              </w:dropDownList>
            </w:sdtPr>
            <w:sdtEndPr/>
            <w:sdtContent>
              <w:p w14:paraId="2D9846EC" w14:textId="77777777" w:rsidR="003A3858" w:rsidRDefault="003A3858" w:rsidP="008C6DE2">
                <w:pPr>
                  <w:jc w:val="both"/>
                  <w:rPr>
                    <w:rFonts w:ascii="Arial" w:hAnsi="Arial" w:cs="Arial"/>
                    <w:sz w:val="22"/>
                    <w:szCs w:val="22"/>
                  </w:rPr>
                </w:pPr>
                <w:r>
                  <w:rPr>
                    <w:rFonts w:ascii="Arial" w:hAnsi="Arial" w:cs="Arial"/>
                    <w:sz w:val="22"/>
                    <w:szCs w:val="22"/>
                  </w:rPr>
                  <w:t>Did not participate</w:t>
                </w:r>
              </w:p>
            </w:sdtContent>
          </w:sdt>
          <w:p w14:paraId="45E59D7B" w14:textId="77777777" w:rsidR="003A3858" w:rsidRPr="00527680" w:rsidRDefault="003A3858" w:rsidP="008C6DE2">
            <w:pPr>
              <w:jc w:val="both"/>
              <w:rPr>
                <w:rFonts w:ascii="Arial" w:hAnsi="Arial" w:cs="Arial"/>
                <w:sz w:val="22"/>
                <w:szCs w:val="22"/>
              </w:rPr>
            </w:pPr>
          </w:p>
        </w:tc>
        <w:tc>
          <w:tcPr>
            <w:tcW w:w="8308" w:type="dxa"/>
            <w:vAlign w:val="bottom"/>
          </w:tcPr>
          <w:p w14:paraId="14D7580B" w14:textId="77777777" w:rsidR="003A3858" w:rsidRDefault="003A3858" w:rsidP="008C6DE2">
            <w:pPr>
              <w:rPr>
                <w:rFonts w:ascii="Arial" w:hAnsi="Arial" w:cs="Arial"/>
                <w:sz w:val="22"/>
                <w:szCs w:val="22"/>
              </w:rPr>
            </w:pPr>
            <w:r>
              <w:rPr>
                <w:rFonts w:ascii="Arial" w:hAnsi="Arial" w:cs="Arial"/>
                <w:sz w:val="22"/>
                <w:szCs w:val="22"/>
              </w:rPr>
              <w:t>Emanie Dorival – Ephphatha Medical Care</w:t>
            </w:r>
          </w:p>
        </w:tc>
      </w:tr>
      <w:tr w:rsidR="003A3858" w:rsidRPr="00B92EAF" w14:paraId="526592EB" w14:textId="77777777" w:rsidTr="008C6DE2">
        <w:trPr>
          <w:trHeight w:hRule="exact" w:val="271"/>
        </w:trPr>
        <w:tc>
          <w:tcPr>
            <w:tcW w:w="2104" w:type="dxa"/>
            <w:noWrap/>
          </w:tcPr>
          <w:sdt>
            <w:sdtPr>
              <w:rPr>
                <w:rFonts w:ascii="Arial" w:hAnsi="Arial" w:cs="Arial"/>
                <w:sz w:val="22"/>
                <w:szCs w:val="22"/>
              </w:rPr>
              <w:alias w:val="Participation"/>
              <w:tag w:val="Participation"/>
              <w:id w:val="-1043516849"/>
              <w:placeholder>
                <w:docPart w:val="997AC1A5B1CD48AE85069C9F9B3172D2"/>
              </w:placeholder>
              <w:dropDownList>
                <w:listItem w:value="Choose an item."/>
                <w:listItem w:displayText="Participated" w:value="Participated"/>
                <w:listItem w:displayText="Did not participate" w:value="Did not participate"/>
              </w:dropDownList>
            </w:sdtPr>
            <w:sdtEndPr/>
            <w:sdtContent>
              <w:p w14:paraId="14FB7993" w14:textId="77777777" w:rsidR="003A3858" w:rsidRDefault="003A3858" w:rsidP="008C6DE2">
                <w:pPr>
                  <w:jc w:val="both"/>
                  <w:rPr>
                    <w:rFonts w:ascii="Arial" w:hAnsi="Arial" w:cs="Arial"/>
                    <w:sz w:val="22"/>
                    <w:szCs w:val="22"/>
                  </w:rPr>
                </w:pPr>
                <w:r>
                  <w:rPr>
                    <w:rFonts w:ascii="Arial" w:hAnsi="Arial" w:cs="Arial"/>
                    <w:sz w:val="22"/>
                    <w:szCs w:val="22"/>
                  </w:rPr>
                  <w:t>Did not participate</w:t>
                </w:r>
              </w:p>
            </w:sdtContent>
          </w:sdt>
          <w:p w14:paraId="0E73C4DD" w14:textId="77777777" w:rsidR="003A3858" w:rsidRPr="00CD53D5" w:rsidRDefault="003A3858" w:rsidP="008C6DE2">
            <w:pPr>
              <w:rPr>
                <w:rFonts w:ascii="Arial" w:hAnsi="Arial" w:cs="Arial"/>
                <w:sz w:val="22"/>
                <w:szCs w:val="22"/>
              </w:rPr>
            </w:pPr>
          </w:p>
        </w:tc>
        <w:tc>
          <w:tcPr>
            <w:tcW w:w="8308" w:type="dxa"/>
            <w:vAlign w:val="bottom"/>
          </w:tcPr>
          <w:p w14:paraId="0A53F834" w14:textId="77777777" w:rsidR="003A3858" w:rsidRDefault="003A3858" w:rsidP="008C6DE2">
            <w:pPr>
              <w:rPr>
                <w:rFonts w:ascii="Arial" w:hAnsi="Arial" w:cs="Arial"/>
                <w:sz w:val="22"/>
                <w:szCs w:val="22"/>
              </w:rPr>
            </w:pPr>
            <w:r>
              <w:rPr>
                <w:rFonts w:ascii="Arial" w:hAnsi="Arial" w:cs="Arial"/>
                <w:sz w:val="22"/>
                <w:szCs w:val="22"/>
              </w:rPr>
              <w:t>Tiffany Edwards – Sussex County Health Coalition</w:t>
            </w:r>
          </w:p>
        </w:tc>
      </w:tr>
      <w:tr w:rsidR="003A3858" w:rsidRPr="00B92EAF" w14:paraId="5E9D3077" w14:textId="77777777" w:rsidTr="008C6DE2">
        <w:trPr>
          <w:trHeight w:hRule="exact" w:val="271"/>
        </w:trPr>
        <w:tc>
          <w:tcPr>
            <w:tcW w:w="2104" w:type="dxa"/>
            <w:noWrap/>
          </w:tcPr>
          <w:sdt>
            <w:sdtPr>
              <w:rPr>
                <w:rFonts w:ascii="Arial" w:hAnsi="Arial" w:cs="Arial"/>
                <w:sz w:val="22"/>
                <w:szCs w:val="22"/>
              </w:rPr>
              <w:alias w:val="Participation"/>
              <w:tag w:val="Participation"/>
              <w:id w:val="-35666986"/>
              <w:placeholder>
                <w:docPart w:val="819D0DAC28EA48B89765A0C4B570342E"/>
              </w:placeholder>
              <w:dropDownList>
                <w:listItem w:value="Choose an item."/>
                <w:listItem w:displayText="Participated" w:value="Participated"/>
                <w:listItem w:displayText="Did not participate" w:value="Did not participate"/>
              </w:dropDownList>
            </w:sdtPr>
            <w:sdtEndPr/>
            <w:sdtContent>
              <w:p w14:paraId="1DC22BC6" w14:textId="77777777" w:rsidR="003A3858" w:rsidRDefault="003A3858" w:rsidP="008C6DE2">
                <w:pPr>
                  <w:jc w:val="both"/>
                  <w:rPr>
                    <w:rFonts w:ascii="Arial" w:hAnsi="Arial" w:cs="Arial"/>
                    <w:sz w:val="22"/>
                    <w:szCs w:val="22"/>
                  </w:rPr>
                </w:pPr>
                <w:r>
                  <w:rPr>
                    <w:rFonts w:ascii="Arial" w:hAnsi="Arial" w:cs="Arial"/>
                    <w:sz w:val="22"/>
                    <w:szCs w:val="22"/>
                  </w:rPr>
                  <w:t>Participated</w:t>
                </w:r>
              </w:p>
            </w:sdtContent>
          </w:sdt>
          <w:p w14:paraId="3D15FBB5" w14:textId="77777777" w:rsidR="003A3858" w:rsidRPr="00CD53D5" w:rsidRDefault="003A3858" w:rsidP="008C6DE2">
            <w:pPr>
              <w:jc w:val="both"/>
              <w:rPr>
                <w:rFonts w:ascii="Arial" w:hAnsi="Arial" w:cs="Arial"/>
                <w:sz w:val="22"/>
                <w:szCs w:val="22"/>
              </w:rPr>
            </w:pPr>
          </w:p>
        </w:tc>
        <w:tc>
          <w:tcPr>
            <w:tcW w:w="8308" w:type="dxa"/>
          </w:tcPr>
          <w:p w14:paraId="0F66321D" w14:textId="77777777" w:rsidR="003A3858" w:rsidRDefault="003A3858" w:rsidP="008C6DE2">
            <w:pPr>
              <w:rPr>
                <w:rFonts w:ascii="Arial" w:hAnsi="Arial" w:cs="Arial"/>
                <w:sz w:val="22"/>
                <w:szCs w:val="22"/>
              </w:rPr>
            </w:pPr>
            <w:r>
              <w:rPr>
                <w:rFonts w:ascii="Arial" w:hAnsi="Arial" w:cs="Arial"/>
                <w:sz w:val="22"/>
                <w:szCs w:val="22"/>
              </w:rPr>
              <w:t>Allison Gil, American Cancer Society</w:t>
            </w:r>
          </w:p>
        </w:tc>
      </w:tr>
      <w:tr w:rsidR="003A3858" w:rsidRPr="00B92EAF" w14:paraId="3ECA5AD7" w14:textId="77777777" w:rsidTr="008C6DE2">
        <w:trPr>
          <w:trHeight w:hRule="exact" w:val="271"/>
        </w:trPr>
        <w:tc>
          <w:tcPr>
            <w:tcW w:w="2104" w:type="dxa"/>
            <w:noWrap/>
          </w:tcPr>
          <w:p w14:paraId="4F592C55" w14:textId="169E0F44" w:rsidR="003A3858"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040787911"/>
                <w:placeholder>
                  <w:docPart w:val="9EC2BADCBFAC4B13822D46AE6D1699B5"/>
                </w:placeholder>
                <w:dropDownList>
                  <w:listItem w:value="Choose an item."/>
                  <w:listItem w:displayText="Participated" w:value="Participated"/>
                  <w:listItem w:displayText="Did not participate" w:value="Did not participate"/>
                </w:dropDownList>
              </w:sdtPr>
              <w:sdtEndPr/>
              <w:sdtContent>
                <w:r w:rsidR="004113DD">
                  <w:rPr>
                    <w:rFonts w:ascii="Arial" w:hAnsi="Arial" w:cs="Arial"/>
                    <w:sz w:val="22"/>
                    <w:szCs w:val="22"/>
                  </w:rPr>
                  <w:t>Did not participate</w:t>
                </w:r>
              </w:sdtContent>
            </w:sdt>
          </w:p>
          <w:p w14:paraId="2B069052" w14:textId="77777777" w:rsidR="003A3858" w:rsidRDefault="003A3858" w:rsidP="008C6DE2">
            <w:pPr>
              <w:jc w:val="both"/>
              <w:rPr>
                <w:rFonts w:ascii="Arial" w:hAnsi="Arial" w:cs="Arial"/>
                <w:sz w:val="22"/>
                <w:szCs w:val="22"/>
              </w:rPr>
            </w:pPr>
            <w:r>
              <w:rPr>
                <w:rFonts w:ascii="Arial" w:hAnsi="Arial" w:cs="Arial"/>
                <w:sz w:val="22"/>
                <w:szCs w:val="22"/>
              </w:rPr>
              <w:t>participate</w:t>
            </w:r>
          </w:p>
        </w:tc>
        <w:tc>
          <w:tcPr>
            <w:tcW w:w="8308" w:type="dxa"/>
          </w:tcPr>
          <w:p w14:paraId="35DB72A8" w14:textId="77777777" w:rsidR="003A3858" w:rsidRDefault="003A3858" w:rsidP="008C6DE2">
            <w:pPr>
              <w:rPr>
                <w:rFonts w:ascii="Arial" w:hAnsi="Arial" w:cs="Arial"/>
                <w:sz w:val="22"/>
                <w:szCs w:val="22"/>
              </w:rPr>
            </w:pPr>
            <w:r>
              <w:rPr>
                <w:rFonts w:ascii="Arial" w:hAnsi="Arial" w:cs="Arial"/>
                <w:sz w:val="22"/>
                <w:szCs w:val="22"/>
              </w:rPr>
              <w:t>Stacy Giles, MBA – Tidal Health</w:t>
            </w:r>
          </w:p>
        </w:tc>
      </w:tr>
      <w:tr w:rsidR="003A3858" w:rsidRPr="00B92EAF" w14:paraId="2DAFB725" w14:textId="77777777" w:rsidTr="008C6DE2">
        <w:trPr>
          <w:trHeight w:hRule="exact" w:val="271"/>
        </w:trPr>
        <w:tc>
          <w:tcPr>
            <w:tcW w:w="2104" w:type="dxa"/>
            <w:noWrap/>
          </w:tcPr>
          <w:p w14:paraId="740BD2B4" w14:textId="77777777" w:rsidR="003A3858" w:rsidRDefault="00F422CB" w:rsidP="008C6DE2">
            <w:pPr>
              <w:jc w:val="both"/>
              <w:rPr>
                <w:rFonts w:ascii="Arial" w:hAnsi="Arial" w:cs="Arial"/>
                <w:sz w:val="22"/>
                <w:szCs w:val="22"/>
              </w:rPr>
            </w:pPr>
            <w:sdt>
              <w:sdtPr>
                <w:rPr>
                  <w:rFonts w:ascii="Arial" w:hAnsi="Arial" w:cs="Arial"/>
                  <w:sz w:val="22"/>
                  <w:szCs w:val="22"/>
                </w:rPr>
                <w:alias w:val="Participation"/>
                <w:tag w:val="Participation"/>
                <w:id w:val="2101133611"/>
                <w:placeholder>
                  <w:docPart w:val="68DB6F3C7E9444059D5C5823DECE2915"/>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p w14:paraId="049F331D" w14:textId="77777777" w:rsidR="003A3858" w:rsidRDefault="003A3858" w:rsidP="008C6DE2">
            <w:pPr>
              <w:jc w:val="both"/>
              <w:rPr>
                <w:rFonts w:ascii="Arial" w:hAnsi="Arial" w:cs="Arial"/>
                <w:sz w:val="22"/>
                <w:szCs w:val="22"/>
              </w:rPr>
            </w:pPr>
            <w:r>
              <w:rPr>
                <w:rFonts w:ascii="Arial" w:hAnsi="Arial" w:cs="Arial"/>
                <w:sz w:val="22"/>
                <w:szCs w:val="22"/>
              </w:rPr>
              <w:t>participate</w:t>
            </w:r>
          </w:p>
        </w:tc>
        <w:tc>
          <w:tcPr>
            <w:tcW w:w="8308" w:type="dxa"/>
          </w:tcPr>
          <w:p w14:paraId="6A788C6A" w14:textId="77777777" w:rsidR="003A3858" w:rsidRDefault="003A3858" w:rsidP="008C6DE2">
            <w:pPr>
              <w:rPr>
                <w:rFonts w:ascii="Arial" w:hAnsi="Arial" w:cs="Arial"/>
                <w:sz w:val="22"/>
                <w:szCs w:val="22"/>
              </w:rPr>
            </w:pPr>
            <w:r>
              <w:rPr>
                <w:rFonts w:ascii="Arial" w:hAnsi="Arial" w:cs="Arial"/>
                <w:sz w:val="22"/>
                <w:szCs w:val="22"/>
              </w:rPr>
              <w:t>Rebekah Glick – Susan G. Komen</w:t>
            </w:r>
          </w:p>
        </w:tc>
      </w:tr>
      <w:tr w:rsidR="003A3858" w:rsidRPr="00B92EAF" w14:paraId="46D54304" w14:textId="77777777" w:rsidTr="008C6DE2">
        <w:trPr>
          <w:trHeight w:hRule="exact" w:val="271"/>
        </w:trPr>
        <w:tc>
          <w:tcPr>
            <w:tcW w:w="2104" w:type="dxa"/>
            <w:noWrap/>
          </w:tcPr>
          <w:p w14:paraId="4911CADA" w14:textId="00CA5EF3" w:rsidR="003A3858" w:rsidRDefault="00F422CB" w:rsidP="008C6DE2">
            <w:pPr>
              <w:jc w:val="both"/>
              <w:rPr>
                <w:rFonts w:ascii="Arial" w:hAnsi="Arial" w:cs="Arial"/>
                <w:sz w:val="22"/>
                <w:szCs w:val="22"/>
              </w:rPr>
            </w:pPr>
            <w:sdt>
              <w:sdtPr>
                <w:rPr>
                  <w:rFonts w:ascii="Arial" w:hAnsi="Arial" w:cs="Arial"/>
                  <w:sz w:val="22"/>
                  <w:szCs w:val="22"/>
                </w:rPr>
                <w:alias w:val="Participation"/>
                <w:tag w:val="Participation"/>
                <w:id w:val="61835696"/>
                <w:placeholder>
                  <w:docPart w:val="C8BFB3C0681044D1A7EBF60277351A12"/>
                </w:placeholder>
                <w:dropDownList>
                  <w:listItem w:value="Choose an item."/>
                  <w:listItem w:displayText="Participated" w:value="Participated"/>
                  <w:listItem w:displayText="Did not participate" w:value="Did not participate"/>
                </w:dropDownList>
              </w:sdtPr>
              <w:sdtEndPr/>
              <w:sdtContent>
                <w:r w:rsidR="004113DD">
                  <w:rPr>
                    <w:rFonts w:ascii="Arial" w:hAnsi="Arial" w:cs="Arial"/>
                    <w:sz w:val="22"/>
                    <w:szCs w:val="22"/>
                  </w:rPr>
                  <w:t>Did not participate</w:t>
                </w:r>
              </w:sdtContent>
            </w:sdt>
          </w:p>
          <w:p w14:paraId="4A9FE0D1" w14:textId="77777777" w:rsidR="003A3858" w:rsidRPr="00CD53D5" w:rsidRDefault="003A3858" w:rsidP="008C6DE2">
            <w:pPr>
              <w:jc w:val="both"/>
              <w:rPr>
                <w:rFonts w:ascii="Arial" w:hAnsi="Arial" w:cs="Arial"/>
                <w:sz w:val="22"/>
                <w:szCs w:val="22"/>
              </w:rPr>
            </w:pPr>
            <w:r>
              <w:rPr>
                <w:rFonts w:ascii="Arial" w:hAnsi="Arial" w:cs="Arial"/>
                <w:sz w:val="22"/>
                <w:szCs w:val="22"/>
              </w:rPr>
              <w:t>participate</w:t>
            </w:r>
          </w:p>
        </w:tc>
        <w:tc>
          <w:tcPr>
            <w:tcW w:w="8308" w:type="dxa"/>
          </w:tcPr>
          <w:p w14:paraId="728080AC" w14:textId="77777777" w:rsidR="003A3858" w:rsidRPr="00B92EAF" w:rsidRDefault="003A3858" w:rsidP="008C6DE2">
            <w:pPr>
              <w:rPr>
                <w:rFonts w:ascii="Arial" w:hAnsi="Arial" w:cs="Arial"/>
                <w:sz w:val="22"/>
                <w:szCs w:val="22"/>
              </w:rPr>
            </w:pPr>
            <w:r>
              <w:rPr>
                <w:rFonts w:ascii="Arial" w:hAnsi="Arial" w:cs="Arial"/>
                <w:sz w:val="22"/>
                <w:szCs w:val="22"/>
              </w:rPr>
              <w:t>Vinett Gudsoorkar – Bayhealth Medical Center</w:t>
            </w:r>
          </w:p>
        </w:tc>
      </w:tr>
      <w:tr w:rsidR="003A3858" w:rsidRPr="00B92EAF" w14:paraId="15929709" w14:textId="77777777" w:rsidTr="008C6DE2">
        <w:trPr>
          <w:trHeight w:hRule="exact" w:val="271"/>
        </w:trPr>
        <w:tc>
          <w:tcPr>
            <w:tcW w:w="2104" w:type="dxa"/>
            <w:noWrap/>
          </w:tcPr>
          <w:p w14:paraId="7E78C618"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358896644"/>
                <w:placeholder>
                  <w:docPart w:val="A1500D16335C422CA54F0E71CA5D33EB"/>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7A547828" w14:textId="77777777" w:rsidR="003A3858" w:rsidRDefault="003A3858" w:rsidP="008C6DE2">
            <w:pPr>
              <w:rPr>
                <w:rFonts w:ascii="Arial" w:hAnsi="Arial" w:cs="Arial"/>
                <w:sz w:val="22"/>
                <w:szCs w:val="22"/>
              </w:rPr>
            </w:pPr>
            <w:r>
              <w:rPr>
                <w:rFonts w:ascii="Arial" w:hAnsi="Arial" w:cs="Arial"/>
                <w:sz w:val="22"/>
                <w:szCs w:val="22"/>
              </w:rPr>
              <w:t>Stephen Grubbs, MD – American Society of Clinical Oncology</w:t>
            </w:r>
          </w:p>
        </w:tc>
      </w:tr>
      <w:tr w:rsidR="004113DD" w:rsidRPr="00B92EAF" w14:paraId="7F5BC1B2" w14:textId="77777777" w:rsidTr="008C6DE2">
        <w:trPr>
          <w:trHeight w:hRule="exact" w:val="271"/>
        </w:trPr>
        <w:tc>
          <w:tcPr>
            <w:tcW w:w="2104" w:type="dxa"/>
            <w:noWrap/>
          </w:tcPr>
          <w:p w14:paraId="735F7FD6" w14:textId="67DD6F86" w:rsidR="004113DD" w:rsidRPr="00033131" w:rsidRDefault="004113DD" w:rsidP="008C6DE2">
            <w:pPr>
              <w:jc w:val="both"/>
              <w:rPr>
                <w:rFonts w:ascii="Arial" w:hAnsi="Arial" w:cs="Arial"/>
                <w:sz w:val="22"/>
                <w:szCs w:val="22"/>
              </w:rPr>
            </w:pPr>
            <w:r w:rsidRPr="00033131">
              <w:rPr>
                <w:rFonts w:ascii="Arial" w:hAnsi="Arial" w:cs="Arial"/>
                <w:sz w:val="22"/>
                <w:szCs w:val="22"/>
              </w:rPr>
              <w:t>Participated</w:t>
            </w:r>
          </w:p>
        </w:tc>
        <w:tc>
          <w:tcPr>
            <w:tcW w:w="8308" w:type="dxa"/>
          </w:tcPr>
          <w:p w14:paraId="31B81DCB" w14:textId="70ED8A24" w:rsidR="004113DD" w:rsidRPr="00033131" w:rsidRDefault="004113DD" w:rsidP="008C6DE2">
            <w:pPr>
              <w:rPr>
                <w:rFonts w:ascii="Arial" w:hAnsi="Arial" w:cs="Arial"/>
                <w:sz w:val="22"/>
                <w:szCs w:val="22"/>
              </w:rPr>
            </w:pPr>
            <w:r w:rsidRPr="00033131">
              <w:rPr>
                <w:rFonts w:ascii="Arial" w:hAnsi="Arial" w:cs="Arial"/>
                <w:sz w:val="22"/>
                <w:szCs w:val="22"/>
              </w:rPr>
              <w:t xml:space="preserve">Danny Hamm, Jr. </w:t>
            </w:r>
            <w:r w:rsidR="00033131" w:rsidRPr="00033131">
              <w:rPr>
                <w:rFonts w:ascii="Arial" w:hAnsi="Arial" w:cs="Arial"/>
                <w:sz w:val="22"/>
                <w:szCs w:val="22"/>
              </w:rPr>
              <w:t>–</w:t>
            </w:r>
            <w:r w:rsidRPr="00033131">
              <w:rPr>
                <w:rFonts w:ascii="Arial" w:hAnsi="Arial" w:cs="Arial"/>
                <w:sz w:val="22"/>
                <w:szCs w:val="22"/>
              </w:rPr>
              <w:t xml:space="preserve"> </w:t>
            </w:r>
            <w:r w:rsidR="00033131" w:rsidRPr="00033131">
              <w:rPr>
                <w:rFonts w:ascii="Arial" w:hAnsi="Arial" w:cs="Arial"/>
                <w:sz w:val="22"/>
                <w:szCs w:val="22"/>
              </w:rPr>
              <w:t>Helen F. Graham Cancer Center</w:t>
            </w:r>
          </w:p>
        </w:tc>
      </w:tr>
      <w:tr w:rsidR="003A3858" w:rsidRPr="00B92EAF" w14:paraId="5038B7F9" w14:textId="77777777" w:rsidTr="008C6DE2">
        <w:trPr>
          <w:trHeight w:hRule="exact" w:val="271"/>
        </w:trPr>
        <w:tc>
          <w:tcPr>
            <w:tcW w:w="2104" w:type="dxa"/>
            <w:noWrap/>
          </w:tcPr>
          <w:p w14:paraId="33B8FB87"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178423648"/>
                <w:placeholder>
                  <w:docPart w:val="EFC5EED617104D989BAF535EC929F07C"/>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5A9639EA" w14:textId="099101D6" w:rsidR="003A3858" w:rsidRDefault="003A3858" w:rsidP="008C6DE2">
            <w:pPr>
              <w:rPr>
                <w:rFonts w:ascii="Arial" w:hAnsi="Arial" w:cs="Arial"/>
                <w:sz w:val="22"/>
                <w:szCs w:val="22"/>
              </w:rPr>
            </w:pPr>
            <w:r>
              <w:rPr>
                <w:rFonts w:ascii="Arial" w:hAnsi="Arial" w:cs="Arial"/>
                <w:sz w:val="22"/>
                <w:szCs w:val="22"/>
              </w:rPr>
              <w:t xml:space="preserve">Nora Katurakes, RN, MSN, OCN – </w:t>
            </w:r>
            <w:r w:rsidR="0045766A">
              <w:rPr>
                <w:rFonts w:ascii="Arial" w:hAnsi="Arial" w:cs="Arial"/>
                <w:sz w:val="22"/>
                <w:szCs w:val="22"/>
              </w:rPr>
              <w:t>Christiana Care</w:t>
            </w:r>
            <w:r w:rsidRPr="00B92EAF">
              <w:rPr>
                <w:rFonts w:ascii="Arial" w:hAnsi="Arial" w:cs="Arial"/>
                <w:sz w:val="22"/>
                <w:szCs w:val="22"/>
              </w:rPr>
              <w:t xml:space="preserve"> </w:t>
            </w:r>
          </w:p>
        </w:tc>
      </w:tr>
      <w:tr w:rsidR="003A3858" w:rsidRPr="00B92EAF" w14:paraId="3601C421" w14:textId="77777777" w:rsidTr="008C6DE2">
        <w:trPr>
          <w:trHeight w:hRule="exact" w:val="271"/>
        </w:trPr>
        <w:tc>
          <w:tcPr>
            <w:tcW w:w="2104" w:type="dxa"/>
            <w:noWrap/>
          </w:tcPr>
          <w:p w14:paraId="2AF6AFDD"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769305145"/>
                <w:placeholder>
                  <w:docPart w:val="A21D4FAA8E1843928A2E02BDDABCF7D7"/>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54C5740C" w14:textId="4148BDE5" w:rsidR="003A3858" w:rsidRDefault="003A3858" w:rsidP="008C6DE2">
            <w:pPr>
              <w:rPr>
                <w:rFonts w:ascii="Arial" w:hAnsi="Arial" w:cs="Arial"/>
                <w:sz w:val="22"/>
                <w:szCs w:val="22"/>
              </w:rPr>
            </w:pPr>
            <w:r>
              <w:rPr>
                <w:rFonts w:ascii="Arial" w:hAnsi="Arial" w:cs="Arial"/>
                <w:sz w:val="22"/>
                <w:szCs w:val="22"/>
              </w:rPr>
              <w:t xml:space="preserve">Susan Kelly, MD – </w:t>
            </w:r>
            <w:r w:rsidR="0045766A">
              <w:rPr>
                <w:rFonts w:ascii="Arial" w:hAnsi="Arial" w:cs="Arial"/>
                <w:sz w:val="22"/>
                <w:szCs w:val="22"/>
              </w:rPr>
              <w:t>Christiana Care</w:t>
            </w:r>
            <w:r>
              <w:rPr>
                <w:rFonts w:ascii="Arial" w:hAnsi="Arial" w:cs="Arial"/>
                <w:sz w:val="22"/>
                <w:szCs w:val="22"/>
              </w:rPr>
              <w:t xml:space="preserve"> Women’s Health</w:t>
            </w:r>
          </w:p>
        </w:tc>
      </w:tr>
      <w:tr w:rsidR="003A3858" w:rsidRPr="00B92EAF" w14:paraId="4B11A62C" w14:textId="77777777" w:rsidTr="008C6DE2">
        <w:trPr>
          <w:trHeight w:hRule="exact" w:val="253"/>
        </w:trPr>
        <w:tc>
          <w:tcPr>
            <w:tcW w:w="2104" w:type="dxa"/>
            <w:noWrap/>
          </w:tcPr>
          <w:p w14:paraId="7CCE02AC" w14:textId="77777777" w:rsidR="003A3858" w:rsidRDefault="00F422CB" w:rsidP="008C6DE2">
            <w:pPr>
              <w:jc w:val="both"/>
              <w:rPr>
                <w:rFonts w:ascii="Arial" w:hAnsi="Arial" w:cs="Arial"/>
                <w:sz w:val="22"/>
                <w:szCs w:val="22"/>
              </w:rPr>
            </w:pPr>
            <w:sdt>
              <w:sdtPr>
                <w:rPr>
                  <w:rFonts w:ascii="Arial" w:hAnsi="Arial" w:cs="Arial"/>
                  <w:sz w:val="22"/>
                  <w:szCs w:val="22"/>
                </w:rPr>
                <w:alias w:val="Participation"/>
                <w:tag w:val="Participation"/>
                <w:id w:val="2021963898"/>
                <w:placeholder>
                  <w:docPart w:val="952F167C132B48579579B9657D112800"/>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064974C7" w14:textId="77777777" w:rsidR="003A3858" w:rsidRDefault="003A3858" w:rsidP="008C6DE2">
            <w:pPr>
              <w:rPr>
                <w:rFonts w:ascii="Arial" w:hAnsi="Arial" w:cs="Arial"/>
                <w:sz w:val="22"/>
                <w:szCs w:val="22"/>
              </w:rPr>
            </w:pPr>
            <w:r>
              <w:rPr>
                <w:rFonts w:ascii="Arial" w:hAnsi="Arial" w:cs="Arial"/>
                <w:sz w:val="22"/>
                <w:szCs w:val="22"/>
              </w:rPr>
              <w:t>Stephanie McClellan, MSN, RN, CMSRN – Bayhealth Medical Center</w:t>
            </w:r>
          </w:p>
        </w:tc>
      </w:tr>
      <w:tr w:rsidR="003A3858" w:rsidRPr="00B92EAF" w14:paraId="25376ACB" w14:textId="77777777" w:rsidTr="008C6DE2">
        <w:trPr>
          <w:trHeight w:hRule="exact" w:val="253"/>
        </w:trPr>
        <w:tc>
          <w:tcPr>
            <w:tcW w:w="2104" w:type="dxa"/>
            <w:noWrap/>
          </w:tcPr>
          <w:p w14:paraId="7F20C271"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909570423"/>
                <w:placeholder>
                  <w:docPart w:val="478F9C72A5A14CDDBD01C471512A509C"/>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26D06ECD" w14:textId="77777777" w:rsidR="003A3858" w:rsidRPr="00B92EAF" w:rsidRDefault="003A3858" w:rsidP="008C6DE2">
            <w:pPr>
              <w:rPr>
                <w:rFonts w:ascii="Arial" w:hAnsi="Arial" w:cs="Arial"/>
                <w:sz w:val="22"/>
                <w:szCs w:val="22"/>
              </w:rPr>
            </w:pPr>
            <w:r>
              <w:rPr>
                <w:rFonts w:ascii="Arial" w:hAnsi="Arial" w:cs="Arial"/>
                <w:sz w:val="22"/>
                <w:szCs w:val="22"/>
              </w:rPr>
              <w:t>Lauren Moore, Tidal Health, Nanticoke</w:t>
            </w:r>
          </w:p>
        </w:tc>
      </w:tr>
      <w:tr w:rsidR="003A3858" w:rsidRPr="00B92EAF" w14:paraId="793DF545" w14:textId="77777777" w:rsidTr="008C6DE2">
        <w:trPr>
          <w:trHeight w:hRule="exact" w:val="271"/>
        </w:trPr>
        <w:tc>
          <w:tcPr>
            <w:tcW w:w="2104" w:type="dxa"/>
            <w:noWrap/>
          </w:tcPr>
          <w:p w14:paraId="5A08A9B0"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794016313"/>
                <w:placeholder>
                  <w:docPart w:val="AA72FA6C40264A1B874F98CE7E2EAC61"/>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1962AAC5" w14:textId="77777777" w:rsidR="003A3858" w:rsidRDefault="003A3858" w:rsidP="008C6DE2">
            <w:pPr>
              <w:rPr>
                <w:rFonts w:ascii="Arial" w:hAnsi="Arial" w:cs="Arial"/>
                <w:sz w:val="22"/>
                <w:szCs w:val="22"/>
              </w:rPr>
            </w:pPr>
            <w:r>
              <w:rPr>
                <w:rFonts w:ascii="Arial" w:hAnsi="Arial" w:cs="Arial"/>
                <w:sz w:val="22"/>
                <w:szCs w:val="22"/>
              </w:rPr>
              <w:t>Sue Murray, DE Breast Cancer Coalition</w:t>
            </w:r>
          </w:p>
        </w:tc>
      </w:tr>
      <w:tr w:rsidR="003A3858" w:rsidRPr="00B92EAF" w14:paraId="10A37B13" w14:textId="77777777" w:rsidTr="008C6DE2">
        <w:trPr>
          <w:trHeight w:hRule="exact" w:val="271"/>
        </w:trPr>
        <w:tc>
          <w:tcPr>
            <w:tcW w:w="2104" w:type="dxa"/>
            <w:noWrap/>
          </w:tcPr>
          <w:p w14:paraId="58F750A0"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39161203"/>
                <w:placeholder>
                  <w:docPart w:val="B587A802F22D4D3DA04533963472AC64"/>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22DCEE02" w14:textId="77777777" w:rsidR="003A3858" w:rsidRDefault="003A3858" w:rsidP="008C6DE2">
            <w:pPr>
              <w:rPr>
                <w:rFonts w:ascii="Arial" w:hAnsi="Arial" w:cs="Arial"/>
                <w:sz w:val="22"/>
                <w:szCs w:val="22"/>
              </w:rPr>
            </w:pPr>
            <w:r>
              <w:rPr>
                <w:rFonts w:ascii="Arial" w:hAnsi="Arial" w:cs="Arial"/>
                <w:sz w:val="22"/>
                <w:szCs w:val="22"/>
              </w:rPr>
              <w:t>Carolee Polek, RN, MSN, PhD – DE Diamond Chapter of the Oncology Nursing Society</w:t>
            </w:r>
          </w:p>
        </w:tc>
      </w:tr>
      <w:tr w:rsidR="003A3858" w:rsidRPr="00B92EAF" w14:paraId="10F387CC" w14:textId="77777777" w:rsidTr="008C6DE2">
        <w:trPr>
          <w:trHeight w:hRule="exact" w:val="271"/>
        </w:trPr>
        <w:tc>
          <w:tcPr>
            <w:tcW w:w="2104" w:type="dxa"/>
            <w:noWrap/>
          </w:tcPr>
          <w:p w14:paraId="6AB55227"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75253561"/>
                <w:placeholder>
                  <w:docPart w:val="54E4222F16214B4483EC49DA4F36DAB2"/>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491DA298" w14:textId="77777777" w:rsidR="003A3858" w:rsidRDefault="003A3858" w:rsidP="008C6DE2">
            <w:pPr>
              <w:rPr>
                <w:rFonts w:ascii="Arial" w:hAnsi="Arial" w:cs="Arial"/>
                <w:sz w:val="22"/>
                <w:szCs w:val="22"/>
              </w:rPr>
            </w:pPr>
            <w:r>
              <w:rPr>
                <w:rFonts w:ascii="Arial" w:hAnsi="Arial" w:cs="Arial"/>
                <w:sz w:val="22"/>
                <w:szCs w:val="22"/>
              </w:rPr>
              <w:t>Albert Rizzo, MD, FACP, FCCP – American Lung Association</w:t>
            </w:r>
          </w:p>
        </w:tc>
      </w:tr>
      <w:tr w:rsidR="003A3858" w:rsidRPr="00B92EAF" w14:paraId="351C9D5D" w14:textId="77777777" w:rsidTr="008C6DE2">
        <w:trPr>
          <w:trHeight w:hRule="exact" w:val="271"/>
        </w:trPr>
        <w:tc>
          <w:tcPr>
            <w:tcW w:w="2104" w:type="dxa"/>
            <w:noWrap/>
          </w:tcPr>
          <w:p w14:paraId="69AD6A22"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212352287"/>
                <w:placeholder>
                  <w:docPart w:val="86175613C8F54AA49A26206BF773D7FD"/>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3CCD9010" w14:textId="77777777" w:rsidR="003A3858" w:rsidRPr="00B92EAF" w:rsidRDefault="003A3858" w:rsidP="008C6DE2">
            <w:pPr>
              <w:rPr>
                <w:rFonts w:ascii="Arial" w:hAnsi="Arial" w:cs="Arial"/>
                <w:sz w:val="22"/>
                <w:szCs w:val="22"/>
              </w:rPr>
            </w:pPr>
            <w:r>
              <w:rPr>
                <w:rFonts w:ascii="Arial" w:hAnsi="Arial" w:cs="Arial"/>
                <w:sz w:val="22"/>
                <w:szCs w:val="22"/>
              </w:rPr>
              <w:t>Pam Schauer – American Cancer Society</w:t>
            </w:r>
          </w:p>
        </w:tc>
      </w:tr>
      <w:tr w:rsidR="003A3858" w:rsidRPr="00B92EAF" w14:paraId="4628D6F8" w14:textId="77777777" w:rsidTr="008C6DE2">
        <w:trPr>
          <w:trHeight w:hRule="exact" w:val="271"/>
        </w:trPr>
        <w:tc>
          <w:tcPr>
            <w:tcW w:w="2104" w:type="dxa"/>
            <w:noWrap/>
          </w:tcPr>
          <w:p w14:paraId="25CDD3AD"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649589076"/>
                <w:placeholder>
                  <w:docPart w:val="ED66502DE35941CEA9849B80E21020C6"/>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643E53FC" w14:textId="77777777" w:rsidR="003A3858" w:rsidRDefault="003A3858" w:rsidP="008C6DE2">
            <w:pPr>
              <w:rPr>
                <w:rFonts w:ascii="Arial" w:hAnsi="Arial" w:cs="Arial"/>
                <w:sz w:val="22"/>
                <w:szCs w:val="22"/>
              </w:rPr>
            </w:pPr>
            <w:r>
              <w:rPr>
                <w:rFonts w:ascii="Arial" w:hAnsi="Arial" w:cs="Arial"/>
                <w:sz w:val="22"/>
                <w:szCs w:val="22"/>
              </w:rPr>
              <w:t>Robert Sikes, PhD. – University of Delaware</w:t>
            </w:r>
          </w:p>
        </w:tc>
      </w:tr>
      <w:tr w:rsidR="003A3858" w:rsidRPr="00B92EAF" w14:paraId="41ED1BD2" w14:textId="77777777" w:rsidTr="008C6DE2">
        <w:trPr>
          <w:trHeight w:hRule="exact" w:val="271"/>
        </w:trPr>
        <w:tc>
          <w:tcPr>
            <w:tcW w:w="2104" w:type="dxa"/>
            <w:noWrap/>
          </w:tcPr>
          <w:p w14:paraId="27CBBB91"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350913439"/>
                <w:placeholder>
                  <w:docPart w:val="FE7C5980E6AD4651889884FD9375B23E"/>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4DE76A7D" w14:textId="77777777" w:rsidR="003A3858" w:rsidRPr="00B92EAF" w:rsidRDefault="003A3858" w:rsidP="008C6DE2">
            <w:pPr>
              <w:rPr>
                <w:rFonts w:ascii="Arial" w:hAnsi="Arial" w:cs="Arial"/>
                <w:sz w:val="22"/>
                <w:szCs w:val="22"/>
              </w:rPr>
            </w:pPr>
            <w:r>
              <w:rPr>
                <w:rFonts w:ascii="Arial" w:hAnsi="Arial" w:cs="Arial"/>
                <w:sz w:val="22"/>
                <w:szCs w:val="22"/>
              </w:rPr>
              <w:t>Sarah Toborowski – Quality Insights</w:t>
            </w:r>
          </w:p>
        </w:tc>
      </w:tr>
      <w:tr w:rsidR="003A3858" w:rsidRPr="00B92EAF" w14:paraId="4CE7CC38" w14:textId="77777777" w:rsidTr="008C6DE2">
        <w:trPr>
          <w:trHeight w:hRule="exact" w:val="239"/>
        </w:trPr>
        <w:tc>
          <w:tcPr>
            <w:tcW w:w="2104" w:type="dxa"/>
            <w:noWrap/>
          </w:tcPr>
          <w:p w14:paraId="40511C09" w14:textId="77777777" w:rsidR="003A3858" w:rsidRPr="00527680"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432004385"/>
                <w:placeholder>
                  <w:docPart w:val="F7C93429590F4759B050A1E1CD7E349B"/>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02AD4975" w14:textId="77777777" w:rsidR="003A3858" w:rsidRDefault="003A3858" w:rsidP="008C6DE2">
            <w:pPr>
              <w:rPr>
                <w:rFonts w:ascii="Arial" w:hAnsi="Arial" w:cs="Arial"/>
                <w:sz w:val="22"/>
                <w:szCs w:val="22"/>
              </w:rPr>
            </w:pPr>
            <w:r>
              <w:rPr>
                <w:rFonts w:ascii="Arial" w:hAnsi="Arial" w:cs="Arial"/>
                <w:sz w:val="22"/>
                <w:szCs w:val="22"/>
              </w:rPr>
              <w:t>Trina Turner—Bayhealth Cancer Institute</w:t>
            </w:r>
          </w:p>
        </w:tc>
      </w:tr>
      <w:tr w:rsidR="003A3858" w:rsidRPr="00B92EAF" w14:paraId="2A828F5E" w14:textId="77777777" w:rsidTr="008C6DE2">
        <w:trPr>
          <w:trHeight w:hRule="exact" w:val="239"/>
        </w:trPr>
        <w:tc>
          <w:tcPr>
            <w:tcW w:w="2104" w:type="dxa"/>
            <w:noWrap/>
          </w:tcPr>
          <w:p w14:paraId="73925B75"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073624454"/>
                <w:placeholder>
                  <w:docPart w:val="ADBC567B1134434089A9FF6DD935F0E3"/>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50CB838D" w14:textId="77777777" w:rsidR="003A3858" w:rsidRDefault="003A3858" w:rsidP="008C6DE2">
            <w:pPr>
              <w:rPr>
                <w:rFonts w:ascii="Arial" w:hAnsi="Arial" w:cs="Arial"/>
                <w:sz w:val="22"/>
                <w:szCs w:val="22"/>
              </w:rPr>
            </w:pPr>
            <w:r>
              <w:rPr>
                <w:rFonts w:ascii="Arial" w:hAnsi="Arial" w:cs="Arial"/>
                <w:sz w:val="22"/>
                <w:szCs w:val="22"/>
              </w:rPr>
              <w:t>Rita Williams – Beebe Healthcare</w:t>
            </w:r>
          </w:p>
        </w:tc>
      </w:tr>
      <w:tr w:rsidR="003A3858" w:rsidRPr="00B92EAF" w14:paraId="594B4EB0" w14:textId="77777777" w:rsidTr="008C6DE2">
        <w:trPr>
          <w:trHeight w:hRule="exact" w:val="239"/>
        </w:trPr>
        <w:tc>
          <w:tcPr>
            <w:tcW w:w="2104" w:type="dxa"/>
            <w:noWrap/>
          </w:tcPr>
          <w:p w14:paraId="6DC2C623"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120878725"/>
                <w:placeholder>
                  <w:docPart w:val="76CE160990274B4D834FBB3B07DC8E22"/>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Did not participate</w:t>
                </w:r>
              </w:sdtContent>
            </w:sdt>
          </w:p>
        </w:tc>
        <w:tc>
          <w:tcPr>
            <w:tcW w:w="8308" w:type="dxa"/>
          </w:tcPr>
          <w:p w14:paraId="6438275F" w14:textId="77777777" w:rsidR="003A3858" w:rsidRDefault="003A3858" w:rsidP="008C6DE2">
            <w:pPr>
              <w:rPr>
                <w:rFonts w:ascii="Arial" w:hAnsi="Arial" w:cs="Arial"/>
                <w:sz w:val="22"/>
                <w:szCs w:val="22"/>
              </w:rPr>
            </w:pPr>
            <w:r>
              <w:rPr>
                <w:rFonts w:ascii="Arial" w:hAnsi="Arial" w:cs="Arial"/>
                <w:sz w:val="22"/>
                <w:szCs w:val="22"/>
              </w:rPr>
              <w:t>Crystal Wright – Henrietta Johnson Medical Center</w:t>
            </w:r>
          </w:p>
        </w:tc>
      </w:tr>
      <w:tr w:rsidR="003A3858" w:rsidRPr="00B92EAF" w14:paraId="3FF19673" w14:textId="77777777" w:rsidTr="008C6DE2">
        <w:trPr>
          <w:trHeight w:hRule="exact" w:val="239"/>
        </w:trPr>
        <w:tc>
          <w:tcPr>
            <w:tcW w:w="2104" w:type="dxa"/>
            <w:noWrap/>
          </w:tcPr>
          <w:p w14:paraId="39169459" w14:textId="77777777" w:rsidR="003A3858" w:rsidRPr="00CD53D5" w:rsidRDefault="003A3858" w:rsidP="008C6DE2">
            <w:pPr>
              <w:jc w:val="both"/>
              <w:rPr>
                <w:rFonts w:ascii="Arial" w:hAnsi="Arial" w:cs="Arial"/>
                <w:sz w:val="22"/>
                <w:szCs w:val="22"/>
              </w:rPr>
            </w:pPr>
          </w:p>
        </w:tc>
        <w:tc>
          <w:tcPr>
            <w:tcW w:w="8308" w:type="dxa"/>
          </w:tcPr>
          <w:p w14:paraId="3245EF14" w14:textId="77777777" w:rsidR="003A3858" w:rsidRDefault="003A3858" w:rsidP="008C6DE2">
            <w:pPr>
              <w:jc w:val="both"/>
              <w:rPr>
                <w:rFonts w:ascii="Arial" w:hAnsi="Arial" w:cs="Arial"/>
                <w:sz w:val="22"/>
                <w:szCs w:val="22"/>
              </w:rPr>
            </w:pPr>
          </w:p>
        </w:tc>
      </w:tr>
      <w:tr w:rsidR="003A3858" w:rsidRPr="00B92EAF" w14:paraId="2E2D8C1A" w14:textId="77777777" w:rsidTr="008C6DE2">
        <w:trPr>
          <w:trHeight w:hRule="exact" w:val="239"/>
        </w:trPr>
        <w:tc>
          <w:tcPr>
            <w:tcW w:w="2104" w:type="dxa"/>
            <w:noWrap/>
          </w:tcPr>
          <w:p w14:paraId="32259EDB" w14:textId="77777777" w:rsidR="003A3858" w:rsidRPr="00E701E5" w:rsidRDefault="003A3858" w:rsidP="008C6DE2">
            <w:pPr>
              <w:pStyle w:val="Heading2"/>
              <w:rPr>
                <w:rFonts w:ascii="Arial" w:hAnsi="Arial" w:cs="Arial"/>
                <w:i w:val="0"/>
                <w:iCs w:val="0"/>
                <w:sz w:val="22"/>
                <w:szCs w:val="22"/>
                <w:u w:val="single"/>
              </w:rPr>
            </w:pPr>
            <w:r w:rsidRPr="00E701E5">
              <w:rPr>
                <w:rFonts w:ascii="Arial" w:hAnsi="Arial" w:cs="Arial"/>
                <w:i w:val="0"/>
                <w:iCs w:val="0"/>
                <w:sz w:val="22"/>
                <w:szCs w:val="22"/>
                <w:u w:val="single"/>
              </w:rPr>
              <w:t>Staff</w:t>
            </w:r>
          </w:p>
          <w:p w14:paraId="684C12AB" w14:textId="77777777" w:rsidR="003A3858" w:rsidRPr="00CD53D5" w:rsidRDefault="003A3858" w:rsidP="008C6DE2">
            <w:pPr>
              <w:jc w:val="both"/>
              <w:rPr>
                <w:rFonts w:ascii="Arial" w:hAnsi="Arial" w:cs="Arial"/>
                <w:sz w:val="22"/>
                <w:szCs w:val="22"/>
              </w:rPr>
            </w:pPr>
          </w:p>
        </w:tc>
        <w:tc>
          <w:tcPr>
            <w:tcW w:w="8308" w:type="dxa"/>
          </w:tcPr>
          <w:p w14:paraId="49752587" w14:textId="77777777" w:rsidR="003A3858" w:rsidRPr="00B92EAF" w:rsidRDefault="003A3858" w:rsidP="008C6DE2">
            <w:pPr>
              <w:rPr>
                <w:rFonts w:ascii="Arial" w:hAnsi="Arial" w:cs="Arial"/>
                <w:sz w:val="22"/>
                <w:szCs w:val="22"/>
              </w:rPr>
            </w:pPr>
          </w:p>
        </w:tc>
      </w:tr>
      <w:tr w:rsidR="003A3858" w:rsidRPr="00B92EAF" w14:paraId="39310823" w14:textId="77777777" w:rsidTr="008C6DE2">
        <w:trPr>
          <w:trHeight w:hRule="exact" w:val="261"/>
        </w:trPr>
        <w:tc>
          <w:tcPr>
            <w:tcW w:w="2104" w:type="dxa"/>
            <w:noWrap/>
          </w:tcPr>
          <w:p w14:paraId="27C25DD6" w14:textId="77777777" w:rsidR="003A3858"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104880669"/>
                <w:placeholder>
                  <w:docPart w:val="E0CB30089DDB420A8EE2E7E122E7B174"/>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66969077" w14:textId="15A76917" w:rsidR="003A3858" w:rsidRPr="00B92EAF" w:rsidRDefault="004113DD" w:rsidP="008C6DE2">
            <w:pPr>
              <w:rPr>
                <w:rFonts w:ascii="Arial" w:hAnsi="Arial" w:cs="Arial"/>
                <w:sz w:val="22"/>
                <w:szCs w:val="22"/>
              </w:rPr>
            </w:pPr>
            <w:r>
              <w:rPr>
                <w:rFonts w:ascii="Arial" w:hAnsi="Arial" w:cs="Arial"/>
                <w:sz w:val="22"/>
                <w:szCs w:val="22"/>
              </w:rPr>
              <w:t>Stephanie Belinske – Delaware Division of Public Health</w:t>
            </w:r>
          </w:p>
        </w:tc>
      </w:tr>
      <w:tr w:rsidR="003A3858" w:rsidRPr="00B92EAF" w14:paraId="5E502F7C" w14:textId="77777777" w:rsidTr="008C6DE2">
        <w:trPr>
          <w:trHeight w:hRule="exact" w:val="270"/>
        </w:trPr>
        <w:tc>
          <w:tcPr>
            <w:tcW w:w="2104" w:type="dxa"/>
            <w:noWrap/>
          </w:tcPr>
          <w:p w14:paraId="2911F790"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254006385"/>
                <w:placeholder>
                  <w:docPart w:val="83A7620CD7154D159441CE54D36084DF"/>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Pr>
          <w:p w14:paraId="315328C7" w14:textId="77777777" w:rsidR="003A3858" w:rsidRDefault="003A3858" w:rsidP="008C6DE2">
            <w:pPr>
              <w:rPr>
                <w:rFonts w:ascii="Arial" w:hAnsi="Arial" w:cs="Arial"/>
                <w:sz w:val="22"/>
                <w:szCs w:val="22"/>
              </w:rPr>
            </w:pPr>
            <w:r>
              <w:rPr>
                <w:rFonts w:ascii="Arial" w:hAnsi="Arial" w:cs="Arial"/>
                <w:sz w:val="22"/>
                <w:szCs w:val="22"/>
              </w:rPr>
              <w:t>Rosemary Doughten – Delaware Division of Public Health</w:t>
            </w:r>
          </w:p>
        </w:tc>
      </w:tr>
      <w:tr w:rsidR="003A3858" w:rsidRPr="00B92EAF" w14:paraId="44947133" w14:textId="77777777" w:rsidTr="008C6DE2">
        <w:trPr>
          <w:trHeight w:hRule="exact" w:val="271"/>
        </w:trPr>
        <w:tc>
          <w:tcPr>
            <w:tcW w:w="2104" w:type="dxa"/>
            <w:noWrap/>
            <w:vAlign w:val="bottom"/>
          </w:tcPr>
          <w:p w14:paraId="75C8EA70" w14:textId="77777777" w:rsidR="003A3858" w:rsidRPr="00CD53D5" w:rsidRDefault="00F422CB" w:rsidP="008C6DE2">
            <w:pPr>
              <w:jc w:val="both"/>
              <w:rPr>
                <w:rFonts w:ascii="Arial" w:hAnsi="Arial" w:cs="Arial"/>
                <w:sz w:val="22"/>
                <w:szCs w:val="22"/>
              </w:rPr>
            </w:pPr>
            <w:sdt>
              <w:sdtPr>
                <w:rPr>
                  <w:rFonts w:ascii="Arial" w:hAnsi="Arial" w:cs="Arial"/>
                  <w:sz w:val="22"/>
                  <w:szCs w:val="22"/>
                </w:rPr>
                <w:alias w:val="Participation"/>
                <w:tag w:val="Participation"/>
                <w:id w:val="-813564903"/>
                <w:placeholder>
                  <w:docPart w:val="8A4365CDD284422695DA24C8173861DC"/>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vAlign w:val="bottom"/>
          </w:tcPr>
          <w:p w14:paraId="37D6C01A" w14:textId="77777777" w:rsidR="003A3858" w:rsidRDefault="003A3858" w:rsidP="008C6DE2">
            <w:pPr>
              <w:rPr>
                <w:rFonts w:ascii="Arial" w:hAnsi="Arial" w:cs="Arial"/>
                <w:sz w:val="22"/>
                <w:szCs w:val="22"/>
              </w:rPr>
            </w:pPr>
            <w:r>
              <w:rPr>
                <w:rFonts w:ascii="Arial" w:hAnsi="Arial" w:cs="Arial"/>
                <w:sz w:val="22"/>
                <w:szCs w:val="22"/>
              </w:rPr>
              <w:t>Dawn Hollinger – Delaware Division of Public Health</w:t>
            </w:r>
          </w:p>
        </w:tc>
      </w:tr>
      <w:tr w:rsidR="003A3858" w:rsidRPr="00B92EAF" w14:paraId="30ACA9F2" w14:textId="77777777" w:rsidTr="008C6DE2">
        <w:trPr>
          <w:trHeight w:hRule="exact" w:val="271"/>
        </w:trPr>
        <w:tc>
          <w:tcPr>
            <w:tcW w:w="2104" w:type="dxa"/>
            <w:noWrap/>
          </w:tcPr>
          <w:p w14:paraId="036327DB" w14:textId="1D537170" w:rsidR="003A3858" w:rsidRDefault="003A3858" w:rsidP="008C6DE2">
            <w:pPr>
              <w:jc w:val="both"/>
              <w:rPr>
                <w:rFonts w:ascii="Arial" w:hAnsi="Arial" w:cs="Arial"/>
                <w:sz w:val="22"/>
                <w:szCs w:val="22"/>
              </w:rPr>
            </w:pPr>
          </w:p>
        </w:tc>
        <w:tc>
          <w:tcPr>
            <w:tcW w:w="8308" w:type="dxa"/>
            <w:vAlign w:val="bottom"/>
          </w:tcPr>
          <w:p w14:paraId="0DFCA759" w14:textId="17A12D4C" w:rsidR="003A3858" w:rsidRDefault="003A3858" w:rsidP="008C6DE2">
            <w:pPr>
              <w:rPr>
                <w:rFonts w:ascii="Arial" w:hAnsi="Arial" w:cs="Arial"/>
                <w:sz w:val="22"/>
                <w:szCs w:val="22"/>
              </w:rPr>
            </w:pPr>
          </w:p>
        </w:tc>
      </w:tr>
      <w:tr w:rsidR="003A3858" w:rsidRPr="00B92EAF" w14:paraId="6C630A10" w14:textId="77777777" w:rsidTr="008C6DE2">
        <w:trPr>
          <w:trHeight w:hRule="exact" w:val="271"/>
        </w:trPr>
        <w:tc>
          <w:tcPr>
            <w:tcW w:w="2104" w:type="dxa"/>
            <w:noWrap/>
            <w:vAlign w:val="bottom"/>
          </w:tcPr>
          <w:p w14:paraId="02593832" w14:textId="77777777" w:rsidR="003A3858" w:rsidRPr="00E701E5" w:rsidRDefault="003A3858" w:rsidP="008C6DE2">
            <w:pPr>
              <w:pStyle w:val="Heading2"/>
              <w:rPr>
                <w:rFonts w:ascii="Arial" w:hAnsi="Arial" w:cs="Arial"/>
                <w:i w:val="0"/>
                <w:iCs w:val="0"/>
                <w:sz w:val="22"/>
                <w:szCs w:val="22"/>
                <w:u w:val="single"/>
              </w:rPr>
            </w:pPr>
            <w:r w:rsidRPr="00E701E5">
              <w:rPr>
                <w:rFonts w:ascii="Arial" w:hAnsi="Arial" w:cs="Arial"/>
                <w:i w:val="0"/>
                <w:iCs w:val="0"/>
                <w:sz w:val="22"/>
                <w:szCs w:val="22"/>
                <w:u w:val="single"/>
              </w:rPr>
              <w:t>Public/Guests</w:t>
            </w:r>
          </w:p>
        </w:tc>
        <w:tc>
          <w:tcPr>
            <w:tcW w:w="8308" w:type="dxa"/>
            <w:vAlign w:val="bottom"/>
          </w:tcPr>
          <w:p w14:paraId="33CD7735" w14:textId="77777777" w:rsidR="003A3858" w:rsidRPr="008B7AA7" w:rsidRDefault="003A3858" w:rsidP="008C6DE2">
            <w:pPr>
              <w:jc w:val="both"/>
              <w:rPr>
                <w:rFonts w:ascii="Arial" w:hAnsi="Arial" w:cs="Arial"/>
                <w:sz w:val="22"/>
                <w:szCs w:val="22"/>
              </w:rPr>
            </w:pPr>
          </w:p>
        </w:tc>
      </w:tr>
      <w:tr w:rsidR="003A3858" w:rsidRPr="00B92EAF" w14:paraId="63EA70FD" w14:textId="77777777" w:rsidTr="008C6DE2">
        <w:trPr>
          <w:trHeight w:hRule="exact" w:val="271"/>
        </w:trPr>
        <w:tc>
          <w:tcPr>
            <w:tcW w:w="2104" w:type="dxa"/>
            <w:tcBorders>
              <w:top w:val="nil"/>
              <w:left w:val="nil"/>
              <w:bottom w:val="nil"/>
              <w:right w:val="nil"/>
            </w:tcBorders>
            <w:noWrap/>
            <w:vAlign w:val="bottom"/>
          </w:tcPr>
          <w:p w14:paraId="2E86088A" w14:textId="77777777" w:rsidR="003A3858" w:rsidRPr="008B7AA7" w:rsidRDefault="00F422CB" w:rsidP="008C6DE2">
            <w:pPr>
              <w:jc w:val="both"/>
              <w:rPr>
                <w:rFonts w:ascii="Arial" w:hAnsi="Arial" w:cs="Arial"/>
                <w:sz w:val="22"/>
                <w:szCs w:val="22"/>
              </w:rPr>
            </w:pPr>
            <w:sdt>
              <w:sdtPr>
                <w:rPr>
                  <w:rFonts w:ascii="Arial" w:hAnsi="Arial" w:cs="Arial"/>
                  <w:sz w:val="22"/>
                  <w:szCs w:val="22"/>
                </w:rPr>
                <w:alias w:val="Participation"/>
                <w:tag w:val="Participation"/>
                <w:id w:val="1996451840"/>
                <w:placeholder>
                  <w:docPart w:val="1C0EC05F231945FC92385E10C3A5AB01"/>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Borders>
              <w:top w:val="nil"/>
              <w:left w:val="nil"/>
              <w:bottom w:val="nil"/>
              <w:right w:val="nil"/>
            </w:tcBorders>
            <w:vAlign w:val="bottom"/>
          </w:tcPr>
          <w:p w14:paraId="6702725E" w14:textId="18025E18" w:rsidR="003A3858" w:rsidRPr="008B7AA7" w:rsidRDefault="004113DD" w:rsidP="008C6DE2">
            <w:pPr>
              <w:jc w:val="both"/>
              <w:rPr>
                <w:rFonts w:ascii="Arial" w:hAnsi="Arial" w:cs="Arial"/>
                <w:sz w:val="22"/>
                <w:szCs w:val="22"/>
              </w:rPr>
            </w:pPr>
            <w:r>
              <w:rPr>
                <w:rFonts w:ascii="Arial" w:hAnsi="Arial" w:cs="Arial"/>
                <w:sz w:val="22"/>
                <w:szCs w:val="22"/>
              </w:rPr>
              <w:t>Taimoor Zahir – American Lung Association National Manager</w:t>
            </w:r>
          </w:p>
        </w:tc>
      </w:tr>
      <w:tr w:rsidR="003A3858" w:rsidRPr="00B92EAF" w14:paraId="5C19D3CA" w14:textId="77777777" w:rsidTr="008C6DE2">
        <w:trPr>
          <w:trHeight w:hRule="exact" w:val="271"/>
        </w:trPr>
        <w:tc>
          <w:tcPr>
            <w:tcW w:w="2104" w:type="dxa"/>
            <w:tcBorders>
              <w:top w:val="nil"/>
              <w:left w:val="nil"/>
              <w:bottom w:val="nil"/>
              <w:right w:val="nil"/>
            </w:tcBorders>
            <w:noWrap/>
            <w:vAlign w:val="bottom"/>
          </w:tcPr>
          <w:p w14:paraId="33FD88E1" w14:textId="77777777" w:rsidR="003A3858" w:rsidRPr="008B7AA7" w:rsidRDefault="00F422CB" w:rsidP="008C6DE2">
            <w:pPr>
              <w:rPr>
                <w:rFonts w:ascii="Arial" w:hAnsi="Arial" w:cs="Arial"/>
                <w:sz w:val="22"/>
                <w:szCs w:val="22"/>
              </w:rPr>
            </w:pPr>
            <w:sdt>
              <w:sdtPr>
                <w:rPr>
                  <w:rFonts w:ascii="Arial" w:hAnsi="Arial" w:cs="Arial"/>
                  <w:sz w:val="22"/>
                  <w:szCs w:val="22"/>
                </w:rPr>
                <w:alias w:val="Participation"/>
                <w:tag w:val="Participation"/>
                <w:id w:val="-1281103004"/>
                <w:placeholder>
                  <w:docPart w:val="AA02E461EAAC41088FD4B6FC2B4EB78E"/>
                </w:placeholder>
                <w:dropDownList>
                  <w:listItem w:value="Choose an item."/>
                  <w:listItem w:displayText="Participated" w:value="Participated"/>
                  <w:listItem w:displayText="Did not participate" w:value="Did not participate"/>
                </w:dropDownList>
              </w:sdtPr>
              <w:sdtEndPr/>
              <w:sdtContent>
                <w:r w:rsidR="003A3858">
                  <w:rPr>
                    <w:rFonts w:ascii="Arial" w:hAnsi="Arial" w:cs="Arial"/>
                    <w:sz w:val="22"/>
                    <w:szCs w:val="22"/>
                  </w:rPr>
                  <w:t>Participated</w:t>
                </w:r>
              </w:sdtContent>
            </w:sdt>
          </w:p>
        </w:tc>
        <w:tc>
          <w:tcPr>
            <w:tcW w:w="8308" w:type="dxa"/>
            <w:tcBorders>
              <w:top w:val="nil"/>
              <w:left w:val="nil"/>
              <w:bottom w:val="nil"/>
              <w:right w:val="nil"/>
            </w:tcBorders>
            <w:vAlign w:val="bottom"/>
          </w:tcPr>
          <w:p w14:paraId="2078F9F4" w14:textId="176ECDD7" w:rsidR="003A3858" w:rsidRPr="008B7AA7" w:rsidRDefault="004113DD" w:rsidP="008C6DE2">
            <w:pPr>
              <w:rPr>
                <w:rFonts w:ascii="Arial" w:hAnsi="Arial" w:cs="Arial"/>
                <w:sz w:val="22"/>
                <w:szCs w:val="22"/>
              </w:rPr>
            </w:pPr>
            <w:r>
              <w:rPr>
                <w:rFonts w:ascii="Arial" w:hAnsi="Arial" w:cs="Arial"/>
                <w:sz w:val="22"/>
                <w:szCs w:val="22"/>
              </w:rPr>
              <w:t>Holly Reynolds</w:t>
            </w:r>
            <w:r w:rsidR="003A3858">
              <w:rPr>
                <w:rFonts w:ascii="Arial" w:hAnsi="Arial" w:cs="Arial"/>
                <w:sz w:val="22"/>
                <w:szCs w:val="22"/>
              </w:rPr>
              <w:t xml:space="preserve"> – </w:t>
            </w:r>
            <w:r>
              <w:rPr>
                <w:rFonts w:ascii="Arial" w:hAnsi="Arial" w:cs="Arial"/>
                <w:sz w:val="22"/>
                <w:szCs w:val="22"/>
              </w:rPr>
              <w:t>Christiana Care – Undergrad Student</w:t>
            </w:r>
          </w:p>
        </w:tc>
      </w:tr>
      <w:tr w:rsidR="003A3858" w:rsidRPr="00B92EAF" w14:paraId="4E2FB329" w14:textId="77777777" w:rsidTr="008C6DE2">
        <w:tblPrEx>
          <w:tblLook w:val="0000" w:firstRow="0" w:lastRow="0" w:firstColumn="0" w:lastColumn="0" w:noHBand="0" w:noVBand="0"/>
        </w:tblPrEx>
        <w:trPr>
          <w:trHeight w:hRule="exact" w:val="99"/>
        </w:trPr>
        <w:tc>
          <w:tcPr>
            <w:tcW w:w="2104" w:type="dxa"/>
            <w:tcBorders>
              <w:top w:val="nil"/>
              <w:left w:val="nil"/>
              <w:bottom w:val="nil"/>
              <w:right w:val="nil"/>
            </w:tcBorders>
            <w:noWrap/>
            <w:vAlign w:val="bottom"/>
          </w:tcPr>
          <w:p w14:paraId="653B018D" w14:textId="77777777" w:rsidR="003A3858" w:rsidRDefault="003A3858" w:rsidP="008C6DE2">
            <w:pPr>
              <w:jc w:val="both"/>
              <w:rPr>
                <w:rFonts w:ascii="Arial" w:hAnsi="Arial" w:cs="Arial"/>
                <w:sz w:val="22"/>
                <w:szCs w:val="22"/>
              </w:rPr>
            </w:pPr>
          </w:p>
        </w:tc>
        <w:tc>
          <w:tcPr>
            <w:tcW w:w="8308" w:type="dxa"/>
            <w:tcBorders>
              <w:top w:val="nil"/>
              <w:left w:val="nil"/>
              <w:bottom w:val="nil"/>
              <w:right w:val="nil"/>
            </w:tcBorders>
            <w:vAlign w:val="bottom"/>
          </w:tcPr>
          <w:p w14:paraId="23B76879" w14:textId="77777777" w:rsidR="003A3858" w:rsidRDefault="003A3858" w:rsidP="008C6DE2">
            <w:pPr>
              <w:jc w:val="both"/>
              <w:rPr>
                <w:rFonts w:ascii="Arial" w:hAnsi="Arial" w:cs="Arial"/>
                <w:sz w:val="22"/>
                <w:szCs w:val="22"/>
              </w:rPr>
            </w:pPr>
          </w:p>
        </w:tc>
      </w:tr>
    </w:tbl>
    <w:p w14:paraId="4309E192" w14:textId="77777777" w:rsidR="003A3858" w:rsidRPr="00B92EAF" w:rsidRDefault="003A3858" w:rsidP="003A3858">
      <w:pPr>
        <w:rPr>
          <w:rFonts w:ascii="Arial" w:hAnsi="Arial" w:cs="Arial"/>
          <w:sz w:val="22"/>
          <w:szCs w:val="22"/>
        </w:rPr>
      </w:pPr>
      <w:r>
        <w:rPr>
          <w:noProof/>
        </w:rPr>
        <mc:AlternateContent>
          <mc:Choice Requires="wps">
            <w:drawing>
              <wp:anchor distT="0" distB="0" distL="114300" distR="114300" simplePos="0" relativeHeight="251663360" behindDoc="0" locked="0" layoutInCell="1" allowOverlap="1" wp14:anchorId="55606A57" wp14:editId="6EDC6298">
                <wp:simplePos x="0" y="0"/>
                <wp:positionH relativeFrom="page">
                  <wp:posOffset>379730</wp:posOffset>
                </wp:positionH>
                <wp:positionV relativeFrom="paragraph">
                  <wp:posOffset>157480</wp:posOffset>
                </wp:positionV>
                <wp:extent cx="7005955" cy="28892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25"/>
                        </a:xfrm>
                        <a:prstGeom prst="rect">
                          <a:avLst/>
                        </a:prstGeom>
                        <a:solidFill>
                          <a:schemeClr val="accent5">
                            <a:lumMod val="75000"/>
                          </a:schemeClr>
                        </a:solidFill>
                        <a:ln>
                          <a:solidFill>
                            <a:schemeClr val="accent5">
                              <a:lumMod val="75000"/>
                            </a:schemeClr>
                          </a:solidFill>
                        </a:ln>
                      </wps:spPr>
                      <wps:txbx>
                        <w:txbxContent>
                          <w:p w14:paraId="5BF22AD3" w14:textId="77777777" w:rsidR="003A3858" w:rsidRPr="001115FF" w:rsidRDefault="003A3858" w:rsidP="003A3858">
                            <w:pPr>
                              <w:pStyle w:val="Heading1"/>
                              <w:jc w:val="center"/>
                              <w:rPr>
                                <w:color w:val="FFFFFF" w:themeColor="background1"/>
                                <w:sz w:val="22"/>
                                <w:szCs w:val="22"/>
                              </w:rPr>
                            </w:pPr>
                            <w:r w:rsidRPr="001115FF">
                              <w:rPr>
                                <w:color w:val="FFFFFF" w:themeColor="background1"/>
                                <w:sz w:val="22"/>
                                <w:szCs w:val="22"/>
                              </w:rPr>
                              <w:t xml:space="preserve">Welcome/Review/Approval of </w:t>
                            </w:r>
                            <w:proofErr w:type="gramStart"/>
                            <w:r w:rsidRPr="001115FF">
                              <w:rPr>
                                <w:color w:val="FFFFFF" w:themeColor="background1"/>
                                <w:sz w:val="22"/>
                                <w:szCs w:val="22"/>
                              </w:rPr>
                              <w:t>minutes</w:t>
                            </w:r>
                            <w:proofErr w:type="gram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06A57" id="Text Box 2" o:spid="_x0000_s1028" type="#_x0000_t202" style="position:absolute;margin-left:29.9pt;margin-top:12.4pt;width:551.65pt;height:22.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" fillcolor="#2e74b5 [2408]" strokecolor="#2e74b5 [2408]">
                <v:textbox inset=",0,,0">
                  <w:txbxContent>
                    <w:p w14:paraId="5BF22AD3" w14:textId="77777777" w:rsidR="003A3858" w:rsidRPr="001115FF" w:rsidRDefault="003A3858" w:rsidP="003A3858">
                      <w:pPr>
                        <w:pStyle w:val="Heading1"/>
                        <w:jc w:val="center"/>
                        <w:rPr>
                          <w:color w:val="FFFFFF" w:themeColor="background1"/>
                          <w:sz w:val="22"/>
                          <w:szCs w:val="22"/>
                        </w:rPr>
                      </w:pPr>
                      <w:r w:rsidRPr="001115FF">
                        <w:rPr>
                          <w:color w:val="FFFFFF" w:themeColor="background1"/>
                          <w:sz w:val="22"/>
                          <w:szCs w:val="22"/>
                        </w:rPr>
                        <w:t xml:space="preserve">Welcome/Review/Approval of </w:t>
                      </w:r>
                      <w:proofErr w:type="gramStart"/>
                      <w:r w:rsidRPr="001115FF">
                        <w:rPr>
                          <w:color w:val="FFFFFF" w:themeColor="background1"/>
                          <w:sz w:val="22"/>
                          <w:szCs w:val="22"/>
                        </w:rPr>
                        <w:t>minutes</w:t>
                      </w:r>
                      <w:proofErr w:type="gramEnd"/>
                    </w:p>
                  </w:txbxContent>
                </v:textbox>
                <w10:wrap anchorx="page"/>
              </v:shape>
            </w:pict>
          </mc:Fallback>
        </mc:AlternateContent>
      </w:r>
    </w:p>
    <w:p w14:paraId="6D1F787A" w14:textId="77777777" w:rsidR="003A3858" w:rsidRDefault="003A3858" w:rsidP="003A3858">
      <w:pPr>
        <w:jc w:val="both"/>
        <w:rPr>
          <w:rFonts w:ascii="Arial" w:hAnsi="Arial" w:cs="Arial"/>
          <w:sz w:val="22"/>
          <w:szCs w:val="22"/>
        </w:rPr>
      </w:pPr>
    </w:p>
    <w:p w14:paraId="6B5DC360" w14:textId="77777777" w:rsidR="003A3858" w:rsidRDefault="003A3858" w:rsidP="003A3858">
      <w:pPr>
        <w:jc w:val="both"/>
        <w:rPr>
          <w:rFonts w:ascii="Arial" w:hAnsi="Arial" w:cs="Arial"/>
          <w:sz w:val="22"/>
          <w:szCs w:val="22"/>
        </w:rPr>
      </w:pPr>
    </w:p>
    <w:p w14:paraId="071D18D0" w14:textId="38AF16AA" w:rsidR="003A3858" w:rsidRPr="00E701E5" w:rsidRDefault="008C6DE2" w:rsidP="003A3858">
      <w:pPr>
        <w:pStyle w:val="Heading2"/>
        <w:rPr>
          <w:rFonts w:ascii="Arial" w:hAnsi="Arial" w:cs="Arial"/>
          <w:i w:val="0"/>
          <w:iCs w:val="0"/>
          <w:sz w:val="22"/>
          <w:szCs w:val="22"/>
          <w:u w:val="single"/>
        </w:rPr>
      </w:pPr>
      <w:r>
        <w:rPr>
          <w:rFonts w:ascii="Arial" w:hAnsi="Arial" w:cs="Arial"/>
          <w:i w:val="0"/>
          <w:iCs w:val="0"/>
          <w:sz w:val="22"/>
          <w:szCs w:val="22"/>
          <w:u w:val="single"/>
        </w:rPr>
        <w:t>Welcome/Review/Approval of Minutes</w:t>
      </w:r>
    </w:p>
    <w:p w14:paraId="024D9C70" w14:textId="4E5F4827" w:rsidR="003A3858" w:rsidRDefault="003A3858" w:rsidP="003A3858">
      <w:pPr>
        <w:jc w:val="both"/>
        <w:rPr>
          <w:rFonts w:ascii="Arial" w:hAnsi="Arial" w:cs="Arial"/>
          <w:sz w:val="22"/>
          <w:szCs w:val="22"/>
        </w:rPr>
      </w:pPr>
      <w:r>
        <w:rPr>
          <w:rFonts w:ascii="Arial" w:hAnsi="Arial" w:cs="Arial"/>
          <w:sz w:val="22"/>
          <w:szCs w:val="22"/>
        </w:rPr>
        <w:t xml:space="preserve">Dr. </w:t>
      </w:r>
      <w:r w:rsidR="004113DD">
        <w:rPr>
          <w:rFonts w:ascii="Arial" w:hAnsi="Arial" w:cs="Arial"/>
          <w:sz w:val="22"/>
          <w:szCs w:val="22"/>
        </w:rPr>
        <w:t xml:space="preserve">Heather Bittner-Fagan, Chair, </w:t>
      </w:r>
      <w:r w:rsidR="00B27D42">
        <w:rPr>
          <w:rFonts w:ascii="Arial" w:hAnsi="Arial" w:cs="Arial"/>
          <w:sz w:val="22"/>
          <w:szCs w:val="22"/>
        </w:rPr>
        <w:t>beg</w:t>
      </w:r>
      <w:r>
        <w:rPr>
          <w:rFonts w:ascii="Arial" w:hAnsi="Arial" w:cs="Arial"/>
          <w:sz w:val="22"/>
          <w:szCs w:val="22"/>
        </w:rPr>
        <w:t>an the meeting at 10:</w:t>
      </w:r>
      <w:r w:rsidR="00B27D42">
        <w:rPr>
          <w:rFonts w:ascii="Arial" w:hAnsi="Arial" w:cs="Arial"/>
          <w:sz w:val="22"/>
          <w:szCs w:val="22"/>
        </w:rPr>
        <w:t>1</w:t>
      </w:r>
      <w:r>
        <w:rPr>
          <w:rFonts w:ascii="Arial" w:hAnsi="Arial" w:cs="Arial"/>
          <w:sz w:val="22"/>
          <w:szCs w:val="22"/>
        </w:rPr>
        <w:t xml:space="preserve">0 am.  A motion was made by </w:t>
      </w:r>
      <w:r w:rsidR="00B27D42">
        <w:rPr>
          <w:rFonts w:ascii="Arial" w:hAnsi="Arial" w:cs="Arial"/>
          <w:sz w:val="22"/>
          <w:szCs w:val="22"/>
        </w:rPr>
        <w:t>Dr. Albert Rizzo</w:t>
      </w:r>
      <w:r>
        <w:rPr>
          <w:rFonts w:ascii="Arial" w:hAnsi="Arial" w:cs="Arial"/>
          <w:sz w:val="22"/>
          <w:szCs w:val="22"/>
        </w:rPr>
        <w:t xml:space="preserve"> to approve the </w:t>
      </w:r>
      <w:r w:rsidR="00B27D42">
        <w:rPr>
          <w:rFonts w:ascii="Arial" w:hAnsi="Arial" w:cs="Arial"/>
          <w:sz w:val="22"/>
          <w:szCs w:val="22"/>
        </w:rPr>
        <w:t>April</w:t>
      </w:r>
      <w:r>
        <w:rPr>
          <w:rFonts w:ascii="Arial" w:hAnsi="Arial" w:cs="Arial"/>
          <w:sz w:val="22"/>
          <w:szCs w:val="22"/>
        </w:rPr>
        <w:t xml:space="preserve"> 2023 minutes, seconded by Dr. </w:t>
      </w:r>
      <w:r w:rsidR="00B27D42">
        <w:rPr>
          <w:rFonts w:ascii="Arial" w:hAnsi="Arial" w:cs="Arial"/>
          <w:sz w:val="22"/>
          <w:szCs w:val="22"/>
        </w:rPr>
        <w:t>Carolee Polek.  T</w:t>
      </w:r>
      <w:r>
        <w:rPr>
          <w:rFonts w:ascii="Arial" w:hAnsi="Arial" w:cs="Arial"/>
          <w:sz w:val="22"/>
          <w:szCs w:val="22"/>
        </w:rPr>
        <w:t xml:space="preserve">he minutes were approved. </w:t>
      </w:r>
    </w:p>
    <w:p w14:paraId="767722FD" w14:textId="77777777" w:rsidR="003A3858" w:rsidRDefault="003A3858" w:rsidP="003A3858">
      <w:pPr>
        <w:contextualSpacing/>
        <w:jc w:val="both"/>
        <w:rPr>
          <w:rFonts w:ascii="Arial" w:hAnsi="Arial" w:cs="Arial"/>
          <w:sz w:val="22"/>
          <w:szCs w:val="22"/>
        </w:rPr>
      </w:pPr>
    </w:p>
    <w:p w14:paraId="53864DDB" w14:textId="2CE86CC9" w:rsidR="003A3858" w:rsidRDefault="00B27D42" w:rsidP="003A3858">
      <w:pPr>
        <w:pStyle w:val="Heading2"/>
        <w:rPr>
          <w:rFonts w:ascii="Arial" w:hAnsi="Arial" w:cs="Arial"/>
          <w:i w:val="0"/>
          <w:iCs w:val="0"/>
          <w:sz w:val="22"/>
          <w:szCs w:val="22"/>
          <w:u w:val="single"/>
        </w:rPr>
      </w:pPr>
      <w:bookmarkStart w:id="0" w:name="_Hlk133840594"/>
      <w:r>
        <w:rPr>
          <w:rFonts w:ascii="Arial" w:hAnsi="Arial" w:cs="Arial"/>
          <w:i w:val="0"/>
          <w:iCs w:val="0"/>
          <w:sz w:val="22"/>
          <w:szCs w:val="22"/>
          <w:u w:val="single"/>
        </w:rPr>
        <w:lastRenderedPageBreak/>
        <w:t>Lung Cancer Screening Guidelines</w:t>
      </w:r>
    </w:p>
    <w:p w14:paraId="6BA214B6" w14:textId="3C0E2AD6" w:rsidR="00B27D42" w:rsidRPr="00B27D42" w:rsidRDefault="00B27D42" w:rsidP="00463049">
      <w:pPr>
        <w:jc w:val="both"/>
        <w:rPr>
          <w:rFonts w:ascii="Arial" w:hAnsi="Arial" w:cs="Arial"/>
          <w:sz w:val="22"/>
          <w:szCs w:val="22"/>
        </w:rPr>
      </w:pPr>
      <w:r>
        <w:rPr>
          <w:rFonts w:ascii="Arial" w:hAnsi="Arial" w:cs="Arial"/>
          <w:sz w:val="22"/>
          <w:szCs w:val="22"/>
        </w:rPr>
        <w:t>Dr. Heather Bittner-Fagan provided information on lung cancer screening guidelines.  We all need to start thinking, this is our priority.  We will be discussing barriers and facilitators that are relevant to the success of lung cancer screening.  Lung cancer is the leading cancer killer.   It is the number one cancer killer in the United States and here in Delaware</w:t>
      </w:r>
      <w:r w:rsidR="0012232A">
        <w:rPr>
          <w:rFonts w:ascii="Arial" w:hAnsi="Arial" w:cs="Arial"/>
          <w:sz w:val="22"/>
          <w:szCs w:val="22"/>
        </w:rPr>
        <w:t>.</w:t>
      </w:r>
      <w:r>
        <w:rPr>
          <w:rFonts w:ascii="Arial" w:hAnsi="Arial" w:cs="Arial"/>
          <w:sz w:val="22"/>
          <w:szCs w:val="22"/>
        </w:rPr>
        <w:t xml:space="preserve"> </w:t>
      </w:r>
      <w:r w:rsidR="0012232A">
        <w:rPr>
          <w:rFonts w:ascii="Arial" w:hAnsi="Arial" w:cs="Arial"/>
          <w:sz w:val="22"/>
          <w:szCs w:val="22"/>
        </w:rPr>
        <w:t>I</w:t>
      </w:r>
      <w:r>
        <w:rPr>
          <w:rFonts w:ascii="Arial" w:hAnsi="Arial" w:cs="Arial"/>
          <w:sz w:val="22"/>
          <w:szCs w:val="22"/>
        </w:rPr>
        <w:t xml:space="preserve">t kills more people each year than colon, breast and prostate cancers combined.  She continued saying that 80% of lung cancer deaths can be attributed to smoking.  </w:t>
      </w:r>
      <w:r w:rsidR="00A017F0">
        <w:rPr>
          <w:rFonts w:ascii="Arial" w:hAnsi="Arial" w:cs="Arial"/>
          <w:sz w:val="22"/>
          <w:szCs w:val="22"/>
        </w:rPr>
        <w:t xml:space="preserve">The current USPSTF guidelines for lung cancer were updated and expanded to include an even larger population for adults </w:t>
      </w:r>
      <w:proofErr w:type="gramStart"/>
      <w:r w:rsidR="00A017F0">
        <w:rPr>
          <w:rFonts w:ascii="Arial" w:hAnsi="Arial" w:cs="Arial"/>
          <w:sz w:val="22"/>
          <w:szCs w:val="22"/>
        </w:rPr>
        <w:t>age</w:t>
      </w:r>
      <w:proofErr w:type="gramEnd"/>
      <w:r w:rsidR="00A017F0">
        <w:rPr>
          <w:rFonts w:ascii="Arial" w:hAnsi="Arial" w:cs="Arial"/>
          <w:sz w:val="22"/>
          <w:szCs w:val="22"/>
        </w:rPr>
        <w:t xml:space="preserve"> 50-80, who have a </w:t>
      </w:r>
      <w:r w:rsidR="000810EF">
        <w:rPr>
          <w:rFonts w:ascii="Arial" w:hAnsi="Arial" w:cs="Arial"/>
          <w:sz w:val="22"/>
          <w:szCs w:val="22"/>
        </w:rPr>
        <w:t>20-pack</w:t>
      </w:r>
      <w:r w:rsidR="00A017F0">
        <w:rPr>
          <w:rFonts w:ascii="Arial" w:hAnsi="Arial" w:cs="Arial"/>
          <w:sz w:val="22"/>
          <w:szCs w:val="22"/>
        </w:rPr>
        <w:t xml:space="preserve"> year smoking history, and either currently smoke or who have quit less than 15 years ago, are eligible for lung cancer screening with low dose CT annually.  The guidelines change</w:t>
      </w:r>
      <w:r w:rsidR="00213D7D">
        <w:rPr>
          <w:rFonts w:ascii="Arial" w:hAnsi="Arial" w:cs="Arial"/>
          <w:sz w:val="22"/>
          <w:szCs w:val="22"/>
        </w:rPr>
        <w:t>d</w:t>
      </w:r>
      <w:r w:rsidR="00A017F0">
        <w:rPr>
          <w:rFonts w:ascii="Arial" w:hAnsi="Arial" w:cs="Arial"/>
          <w:sz w:val="22"/>
          <w:szCs w:val="22"/>
        </w:rPr>
        <w:t xml:space="preserve"> because of the Nelson trial that demonstrated that a bigger group of people would benefit from lung cancer screening</w:t>
      </w:r>
      <w:r w:rsidR="00213D7D">
        <w:rPr>
          <w:rFonts w:ascii="Arial" w:hAnsi="Arial" w:cs="Arial"/>
          <w:sz w:val="22"/>
          <w:szCs w:val="22"/>
        </w:rPr>
        <w:t>,</w:t>
      </w:r>
      <w:r w:rsidR="00A017F0">
        <w:rPr>
          <w:rFonts w:ascii="Arial" w:hAnsi="Arial" w:cs="Arial"/>
          <w:sz w:val="22"/>
          <w:szCs w:val="22"/>
        </w:rPr>
        <w:t xml:space="preserve"> so the guidelines were expanded.  This mean</w:t>
      </w:r>
      <w:r w:rsidR="00213D7D">
        <w:rPr>
          <w:rFonts w:ascii="Arial" w:hAnsi="Arial" w:cs="Arial"/>
          <w:sz w:val="22"/>
          <w:szCs w:val="22"/>
        </w:rPr>
        <w:t>s</w:t>
      </w:r>
      <w:r w:rsidR="00A017F0">
        <w:rPr>
          <w:rFonts w:ascii="Arial" w:hAnsi="Arial" w:cs="Arial"/>
          <w:sz w:val="22"/>
          <w:szCs w:val="22"/>
        </w:rPr>
        <w:t xml:space="preserve"> that more minority individuals </w:t>
      </w:r>
      <w:r w:rsidR="00213D7D">
        <w:rPr>
          <w:rFonts w:ascii="Arial" w:hAnsi="Arial" w:cs="Arial"/>
          <w:sz w:val="22"/>
          <w:szCs w:val="22"/>
        </w:rPr>
        <w:t>are</w:t>
      </w:r>
      <w:r w:rsidR="00A017F0">
        <w:rPr>
          <w:rFonts w:ascii="Arial" w:hAnsi="Arial" w:cs="Arial"/>
          <w:sz w:val="22"/>
          <w:szCs w:val="22"/>
        </w:rPr>
        <w:t xml:space="preserve"> eligible to screen which is very important </w:t>
      </w:r>
      <w:r w:rsidR="00213D7D">
        <w:rPr>
          <w:rFonts w:ascii="Arial" w:hAnsi="Arial" w:cs="Arial"/>
          <w:sz w:val="22"/>
          <w:szCs w:val="22"/>
        </w:rPr>
        <w:t>because we know those groups are more likely to die from lung cancer.  One big barrier to lung cancer screening is people are simply not aware</w:t>
      </w:r>
      <w:r w:rsidR="00CC549C">
        <w:rPr>
          <w:rFonts w:ascii="Arial" w:hAnsi="Arial" w:cs="Arial"/>
          <w:sz w:val="22"/>
          <w:szCs w:val="22"/>
        </w:rPr>
        <w:t xml:space="preserve"> that there is such a thing as lung cancer screening.  There is a lot of advocacy on other types of cancer </w:t>
      </w:r>
      <w:proofErr w:type="gramStart"/>
      <w:r w:rsidR="00CC549C">
        <w:rPr>
          <w:rFonts w:ascii="Arial" w:hAnsi="Arial" w:cs="Arial"/>
          <w:sz w:val="22"/>
          <w:szCs w:val="22"/>
        </w:rPr>
        <w:t>screening</w:t>
      </w:r>
      <w:proofErr w:type="gramEnd"/>
      <w:r w:rsidR="00CC549C">
        <w:rPr>
          <w:rFonts w:ascii="Arial" w:hAnsi="Arial" w:cs="Arial"/>
          <w:sz w:val="22"/>
          <w:szCs w:val="22"/>
        </w:rPr>
        <w:t xml:space="preserve"> so people are aware. Another barrier is that it is harder to identify population of eligible individuals for lung cancer screening because pack years and quit dates is harder information to come by as it is data not routinely collected.  </w:t>
      </w:r>
      <w:r w:rsidR="008C1B2D">
        <w:rPr>
          <w:rFonts w:ascii="Arial" w:hAnsi="Arial" w:cs="Arial"/>
          <w:sz w:val="22"/>
          <w:szCs w:val="22"/>
        </w:rPr>
        <w:t xml:space="preserve">Patients tend to provide stories and not data points when you inquire about their smoking history. </w:t>
      </w:r>
      <w:r w:rsidR="000810EF">
        <w:rPr>
          <w:rFonts w:ascii="Arial" w:hAnsi="Arial" w:cs="Arial"/>
          <w:sz w:val="22"/>
          <w:szCs w:val="22"/>
        </w:rPr>
        <w:t xml:space="preserve">There </w:t>
      </w:r>
      <w:r w:rsidR="0077382E">
        <w:rPr>
          <w:rFonts w:ascii="Arial" w:hAnsi="Arial" w:cs="Arial"/>
          <w:sz w:val="22"/>
          <w:szCs w:val="22"/>
        </w:rPr>
        <w:t>are</w:t>
      </w:r>
      <w:r w:rsidR="000810EF">
        <w:rPr>
          <w:rFonts w:ascii="Arial" w:hAnsi="Arial" w:cs="Arial"/>
          <w:sz w:val="22"/>
          <w:szCs w:val="22"/>
        </w:rPr>
        <w:t xml:space="preserve"> also stigmas around smoking and lung cancer so that is another reason people don’t always respond.  Social determinants of health also play a role here.  There is a common belief that lung cancer is a death sentence and despite some amazing treatments that this is not the case, there are still a lot of people that believe it is.  They feel why should they get scanned because there is nothing you can do to help </w:t>
      </w:r>
      <w:r w:rsidR="0077382E">
        <w:rPr>
          <w:rFonts w:ascii="Arial" w:hAnsi="Arial" w:cs="Arial"/>
          <w:sz w:val="22"/>
          <w:szCs w:val="22"/>
        </w:rPr>
        <w:t>me,</w:t>
      </w:r>
      <w:r w:rsidR="000810EF">
        <w:rPr>
          <w:rFonts w:ascii="Arial" w:hAnsi="Arial" w:cs="Arial"/>
          <w:sz w:val="22"/>
          <w:szCs w:val="22"/>
        </w:rPr>
        <w:t xml:space="preserve"> and I would rather not know.  We really have to combat that along with a sense of shame.  We must all be careful of the language we use.  We don’t want to talk about a 55 year old, heavy smoker but a 55 year old human being who has a pack history of 20 or more years.  We also need to make them understand that they don’t have to </w:t>
      </w:r>
      <w:proofErr w:type="spellStart"/>
      <w:r w:rsidR="000810EF">
        <w:rPr>
          <w:rFonts w:ascii="Arial" w:hAnsi="Arial" w:cs="Arial"/>
          <w:sz w:val="22"/>
          <w:szCs w:val="22"/>
        </w:rPr>
        <w:t>quite</w:t>
      </w:r>
      <w:proofErr w:type="spellEnd"/>
      <w:r w:rsidR="000810EF">
        <w:rPr>
          <w:rFonts w:ascii="Arial" w:hAnsi="Arial" w:cs="Arial"/>
          <w:sz w:val="22"/>
          <w:szCs w:val="22"/>
        </w:rPr>
        <w:t xml:space="preserve"> smoking to engage in lung cancer screening.  Lung cancer screening seems to promote quit efforts and shared decision making.   </w:t>
      </w:r>
      <w:r w:rsidR="00994B21">
        <w:rPr>
          <w:rFonts w:ascii="Arial" w:hAnsi="Arial" w:cs="Arial"/>
          <w:sz w:val="22"/>
          <w:szCs w:val="22"/>
        </w:rPr>
        <w:t>By requiring a high level of discussion and documentation, are we sending a message that maybe we are not sure about lung cancer screening.  It is difficult being a primary care doctor and having a precious 15</w:t>
      </w:r>
      <w:r w:rsidR="00E73704">
        <w:rPr>
          <w:rFonts w:ascii="Arial" w:hAnsi="Arial" w:cs="Arial"/>
          <w:sz w:val="22"/>
          <w:szCs w:val="22"/>
        </w:rPr>
        <w:t>-</w:t>
      </w:r>
      <w:r w:rsidR="00994B21">
        <w:rPr>
          <w:rFonts w:ascii="Arial" w:hAnsi="Arial" w:cs="Arial"/>
          <w:sz w:val="22"/>
          <w:szCs w:val="22"/>
        </w:rPr>
        <w:t xml:space="preserve">minutes face to face with a patient and having to add these layers of complicated documentation.  People are </w:t>
      </w:r>
      <w:r w:rsidR="00FC3C39">
        <w:rPr>
          <w:rFonts w:ascii="Arial" w:hAnsi="Arial" w:cs="Arial"/>
          <w:sz w:val="22"/>
          <w:szCs w:val="22"/>
        </w:rPr>
        <w:t xml:space="preserve">also afraid of the radiation.  They don’t realize it isn’t much more than an x-ray or a mammogram.  We must remind everyone that in cancer screenings we know that the recommendation of the trusted provider is hugely motivating so tell everyone that </w:t>
      </w:r>
      <w:r w:rsidR="00E73704">
        <w:rPr>
          <w:rFonts w:ascii="Arial" w:hAnsi="Arial" w:cs="Arial"/>
          <w:sz w:val="22"/>
          <w:szCs w:val="22"/>
        </w:rPr>
        <w:t>we</w:t>
      </w:r>
      <w:r w:rsidR="00FC3C39">
        <w:rPr>
          <w:rFonts w:ascii="Arial" w:hAnsi="Arial" w:cs="Arial"/>
          <w:sz w:val="22"/>
          <w:szCs w:val="22"/>
        </w:rPr>
        <w:t xml:space="preserve"> want them to get screene</w:t>
      </w:r>
      <w:r w:rsidR="00E73704">
        <w:rPr>
          <w:rFonts w:ascii="Arial" w:hAnsi="Arial" w:cs="Arial"/>
          <w:sz w:val="22"/>
          <w:szCs w:val="22"/>
        </w:rPr>
        <w:t>d.</w:t>
      </w:r>
      <w:r w:rsidR="00BE3D02">
        <w:rPr>
          <w:rFonts w:ascii="Arial" w:hAnsi="Arial" w:cs="Arial"/>
          <w:sz w:val="22"/>
          <w:szCs w:val="22"/>
        </w:rPr>
        <w:t xml:space="preserve">  We need to get the word out and if we can increase awareness, then we will increase screening</w:t>
      </w:r>
      <w:r w:rsidR="009C180F">
        <w:rPr>
          <w:rFonts w:ascii="Arial" w:hAnsi="Arial" w:cs="Arial"/>
          <w:sz w:val="22"/>
          <w:szCs w:val="22"/>
        </w:rPr>
        <w:t xml:space="preserve"> and by increasing screening, we will increase awareness</w:t>
      </w:r>
      <w:r w:rsidR="00E73704">
        <w:rPr>
          <w:rFonts w:ascii="Arial" w:hAnsi="Arial" w:cs="Arial"/>
          <w:sz w:val="22"/>
          <w:szCs w:val="22"/>
        </w:rPr>
        <w:t>.</w:t>
      </w:r>
      <w:r w:rsidR="009C180F">
        <w:rPr>
          <w:rFonts w:ascii="Arial" w:hAnsi="Arial" w:cs="Arial"/>
          <w:sz w:val="22"/>
          <w:szCs w:val="22"/>
        </w:rPr>
        <w:t xml:space="preserve">  That will lead to decreased incidence though of distant stages and increase in early stage incidence.  The next thing that should typically happen is a decline in mortality.  </w:t>
      </w:r>
    </w:p>
    <w:bookmarkEnd w:id="0"/>
    <w:p w14:paraId="7060AEB9" w14:textId="77777777" w:rsidR="003A3858" w:rsidRDefault="003A3858" w:rsidP="003A3858">
      <w:pPr>
        <w:jc w:val="both"/>
        <w:rPr>
          <w:rFonts w:ascii="Arial" w:hAnsi="Arial" w:cs="Arial"/>
          <w:sz w:val="22"/>
          <w:szCs w:val="22"/>
        </w:rPr>
      </w:pPr>
    </w:p>
    <w:p w14:paraId="481BEEF6" w14:textId="1709A2EA" w:rsidR="003A3858" w:rsidRDefault="00B27D42" w:rsidP="003A3858">
      <w:pPr>
        <w:pStyle w:val="Heading2"/>
        <w:rPr>
          <w:rFonts w:ascii="Arial" w:hAnsi="Arial" w:cs="Arial"/>
          <w:i w:val="0"/>
          <w:iCs w:val="0"/>
          <w:sz w:val="22"/>
          <w:szCs w:val="22"/>
          <w:u w:val="single"/>
        </w:rPr>
      </w:pPr>
      <w:r>
        <w:rPr>
          <w:rFonts w:ascii="Arial" w:hAnsi="Arial" w:cs="Arial"/>
          <w:i w:val="0"/>
          <w:iCs w:val="0"/>
          <w:sz w:val="22"/>
          <w:szCs w:val="22"/>
          <w:u w:val="single"/>
        </w:rPr>
        <w:t>Lung Cancer Data Brief</w:t>
      </w:r>
    </w:p>
    <w:p w14:paraId="2A376FD8" w14:textId="23AE4D39" w:rsidR="003A3858" w:rsidRDefault="00A067FC" w:rsidP="00AA5472">
      <w:pPr>
        <w:jc w:val="both"/>
        <w:rPr>
          <w:rFonts w:ascii="Arial" w:hAnsi="Arial" w:cs="Arial"/>
          <w:sz w:val="22"/>
          <w:szCs w:val="22"/>
        </w:rPr>
      </w:pPr>
      <w:r>
        <w:rPr>
          <w:rFonts w:ascii="Arial" w:hAnsi="Arial" w:cs="Arial"/>
          <w:sz w:val="22"/>
          <w:szCs w:val="22"/>
        </w:rPr>
        <w:t>Ms. Stephanie Belinske, Chronic Disease Bureau Epidemiologist, provided a presentation on the lung cancer data brief.  In October 2022, a revised annual incidence and mortality report</w:t>
      </w:r>
      <w:r w:rsidR="00A26753">
        <w:rPr>
          <w:rFonts w:ascii="Arial" w:hAnsi="Arial" w:cs="Arial"/>
          <w:sz w:val="22"/>
          <w:szCs w:val="22"/>
        </w:rPr>
        <w:t xml:space="preserve"> was released</w:t>
      </w:r>
      <w:r>
        <w:rPr>
          <w:rFonts w:ascii="Arial" w:hAnsi="Arial" w:cs="Arial"/>
          <w:sz w:val="22"/>
          <w:szCs w:val="22"/>
        </w:rPr>
        <w:t>.  This report is abbreviated for easier consumption.  Along with the annual I &amp; M Report, also released</w:t>
      </w:r>
      <w:r w:rsidR="00A26753">
        <w:rPr>
          <w:rFonts w:ascii="Arial" w:hAnsi="Arial" w:cs="Arial"/>
          <w:sz w:val="22"/>
          <w:szCs w:val="22"/>
        </w:rPr>
        <w:t xml:space="preserve"> was</w:t>
      </w:r>
      <w:r>
        <w:rPr>
          <w:rFonts w:ascii="Arial" w:hAnsi="Arial" w:cs="Arial"/>
          <w:sz w:val="22"/>
          <w:szCs w:val="22"/>
        </w:rPr>
        <w:t xml:space="preserve"> the compendium with census tract analysis, and companion tables designed to provide incidence and mortality rates for ALL cancer sites.  </w:t>
      </w:r>
      <w:r w:rsidR="00A26753">
        <w:rPr>
          <w:rFonts w:ascii="Arial" w:hAnsi="Arial" w:cs="Arial"/>
          <w:sz w:val="22"/>
          <w:szCs w:val="22"/>
        </w:rPr>
        <w:t>D</w:t>
      </w:r>
      <w:r>
        <w:rPr>
          <w:rFonts w:ascii="Arial" w:hAnsi="Arial" w:cs="Arial"/>
          <w:sz w:val="22"/>
          <w:szCs w:val="22"/>
        </w:rPr>
        <w:t xml:space="preserve">ata briefs </w:t>
      </w:r>
      <w:r w:rsidR="00A26753">
        <w:rPr>
          <w:rFonts w:ascii="Arial" w:hAnsi="Arial" w:cs="Arial"/>
          <w:sz w:val="22"/>
          <w:szCs w:val="22"/>
        </w:rPr>
        <w:t xml:space="preserve">have been released </w:t>
      </w:r>
      <w:r>
        <w:rPr>
          <w:rFonts w:ascii="Arial" w:hAnsi="Arial" w:cs="Arial"/>
          <w:sz w:val="22"/>
          <w:szCs w:val="22"/>
        </w:rPr>
        <w:t xml:space="preserve">throughout the year that include a deeper dive into the incidence, mortality, stage, inequities, and early detection of a specific cancer site.  </w:t>
      </w:r>
      <w:proofErr w:type="spellStart"/>
      <w:r>
        <w:rPr>
          <w:rFonts w:ascii="Arial" w:hAnsi="Arial" w:cs="Arial"/>
          <w:sz w:val="22"/>
          <w:szCs w:val="22"/>
        </w:rPr>
        <w:t>Joinpoint</w:t>
      </w:r>
      <w:proofErr w:type="spellEnd"/>
      <w:r>
        <w:rPr>
          <w:rFonts w:ascii="Arial" w:hAnsi="Arial" w:cs="Arial"/>
          <w:sz w:val="22"/>
          <w:szCs w:val="22"/>
        </w:rPr>
        <w:t xml:space="preserve"> is the newest analytical technique we have employed with the revised documents with advantages </w:t>
      </w:r>
      <w:r w:rsidR="00873566">
        <w:rPr>
          <w:rFonts w:ascii="Arial" w:hAnsi="Arial" w:cs="Arial"/>
          <w:sz w:val="22"/>
          <w:szCs w:val="22"/>
        </w:rPr>
        <w:t xml:space="preserve">of using this technique over the previously used percent change calculations.  Most are familiar with the style graph the x-axis shows years and the y-axis shows an incidence or mortality rate.  With this type of graph the dots are connected with points on the graph to get a rough estimate of the direction of the trend.  </w:t>
      </w:r>
      <w:r w:rsidR="00601A75">
        <w:rPr>
          <w:rFonts w:ascii="Arial" w:hAnsi="Arial" w:cs="Arial"/>
          <w:sz w:val="22"/>
          <w:szCs w:val="22"/>
        </w:rPr>
        <w:t xml:space="preserve">Often to accompany </w:t>
      </w:r>
      <w:r w:rsidR="00601A75">
        <w:rPr>
          <w:rFonts w:ascii="Arial" w:hAnsi="Arial" w:cs="Arial"/>
          <w:sz w:val="22"/>
          <w:szCs w:val="22"/>
        </w:rPr>
        <w:lastRenderedPageBreak/>
        <w:t>a line graph, simple percent changes are presented.  The formula for this change is new value-original value divided by the original value times 100.  Sometimes we will regress the line when the points look to be linear in nature.  This is a simple linear regression where we fit a line.  There are some major assumptions behind it</w:t>
      </w:r>
      <w:r w:rsidR="00A26753">
        <w:rPr>
          <w:rFonts w:ascii="Arial" w:hAnsi="Arial" w:cs="Arial"/>
          <w:sz w:val="22"/>
          <w:szCs w:val="22"/>
        </w:rPr>
        <w:t>,</w:t>
      </w:r>
      <w:r w:rsidR="00601A75">
        <w:rPr>
          <w:rFonts w:ascii="Arial" w:hAnsi="Arial" w:cs="Arial"/>
          <w:sz w:val="22"/>
          <w:szCs w:val="22"/>
        </w:rPr>
        <w:t xml:space="preserve"> but this style of regression can be very useful with linear data.  One advantage to regression is that an equation is built</w:t>
      </w:r>
      <w:r w:rsidR="00A26753">
        <w:rPr>
          <w:rFonts w:ascii="Arial" w:hAnsi="Arial" w:cs="Arial"/>
          <w:sz w:val="22"/>
          <w:szCs w:val="22"/>
        </w:rPr>
        <w:t>,</w:t>
      </w:r>
      <w:r w:rsidR="00601A75">
        <w:rPr>
          <w:rFonts w:ascii="Arial" w:hAnsi="Arial" w:cs="Arial"/>
          <w:sz w:val="22"/>
          <w:szCs w:val="22"/>
        </w:rPr>
        <w:t xml:space="preserve"> and the slope of the line can be quantified.  Unless data are linear, a linear regression trend line may not be the best option as sometimes the data looks more like a parabola.  You can fit a linear trend line, but this would not be very useful to describe what is really going on in these data.  Likewise, a percent change would also not provide the type of nuance needed to describe this trend.  This is where </w:t>
      </w:r>
      <w:proofErr w:type="spellStart"/>
      <w:r w:rsidR="00A26753">
        <w:rPr>
          <w:rFonts w:ascii="Arial" w:hAnsi="Arial" w:cs="Arial"/>
          <w:sz w:val="22"/>
          <w:szCs w:val="22"/>
        </w:rPr>
        <w:t>j</w:t>
      </w:r>
      <w:r w:rsidR="00601A75">
        <w:rPr>
          <w:rFonts w:ascii="Arial" w:hAnsi="Arial" w:cs="Arial"/>
          <w:sz w:val="22"/>
          <w:szCs w:val="22"/>
        </w:rPr>
        <w:t>oinpoint</w:t>
      </w:r>
      <w:proofErr w:type="spellEnd"/>
      <w:r w:rsidR="00601A75">
        <w:rPr>
          <w:rFonts w:ascii="Arial" w:hAnsi="Arial" w:cs="Arial"/>
          <w:sz w:val="22"/>
          <w:szCs w:val="22"/>
        </w:rPr>
        <w:t xml:space="preserve"> comes in.  It is one of the new graphs included in the lung cancer data brief.  While the data are mostly linear, there are some trends where the line breaks and changes slope.  For the years 2007 and 2016 </w:t>
      </w:r>
      <w:r w:rsidR="00A26753">
        <w:rPr>
          <w:rFonts w:ascii="Arial" w:hAnsi="Arial" w:cs="Arial"/>
          <w:sz w:val="22"/>
          <w:szCs w:val="22"/>
        </w:rPr>
        <w:t>there are</w:t>
      </w:r>
      <w:r w:rsidR="00601A75">
        <w:rPr>
          <w:rFonts w:ascii="Arial" w:hAnsi="Arial" w:cs="Arial"/>
          <w:sz w:val="22"/>
          <w:szCs w:val="22"/>
        </w:rPr>
        <w:t xml:space="preserve"> two lines, one for DE females and the other for DE both sexes, where the slope of the line changes during these years.  We can change the slope by creating a spline in a linear regression – which allows for the other types of relationships to be accommodated.  The more flexible model allows a more nuanced graph.  This is important to identify trends quicker and respond to those trends through appropriate programming.  Another advantage to </w:t>
      </w:r>
      <w:proofErr w:type="spellStart"/>
      <w:r w:rsidR="00601A75">
        <w:rPr>
          <w:rFonts w:ascii="Arial" w:hAnsi="Arial" w:cs="Arial"/>
          <w:sz w:val="22"/>
          <w:szCs w:val="22"/>
        </w:rPr>
        <w:t>joinpoint</w:t>
      </w:r>
      <w:proofErr w:type="spellEnd"/>
      <w:r w:rsidR="00601A75">
        <w:rPr>
          <w:rFonts w:ascii="Arial" w:hAnsi="Arial" w:cs="Arial"/>
          <w:sz w:val="22"/>
          <w:szCs w:val="22"/>
        </w:rPr>
        <w:t xml:space="preserve"> is the ability to handle smaller numbers.  </w:t>
      </w:r>
      <w:r w:rsidR="00475D2D">
        <w:rPr>
          <w:rFonts w:ascii="Arial" w:hAnsi="Arial" w:cs="Arial"/>
          <w:sz w:val="22"/>
          <w:szCs w:val="22"/>
        </w:rPr>
        <w:t>In addition to be a more robust and nuanced approach, the interpretation of the model can be more easily consumed by a non-statistician audience.  Between 2005-2019, incidence rates for lung and bronchus cancers decreased an average of 3.2% in Delaware and an average of 2.0% in the U.S. per year.  The decrease was greatest for Delaware between 2016 and 2019 and for the U.S. between 2017 and 2019 with average decreases of 7.5% per year and 3.4% per year, respectively.  Between 2005 and 2019, mortality rates for lung and bronchus cancer decreased an average of 3.8% in Delaware and an average of 3.3% in the U.S. per year.  The decrease was greatest for Delaware between 2016 and 2019 and for the U.S. between 2015 and 2019 with average decreases of 7.7% per year and 4.9% per year, respectively.  For the data brief, more traditional methods for stage at diagnosis</w:t>
      </w:r>
      <w:r w:rsidR="00A26753">
        <w:rPr>
          <w:rFonts w:ascii="Arial" w:hAnsi="Arial" w:cs="Arial"/>
          <w:sz w:val="22"/>
          <w:szCs w:val="22"/>
        </w:rPr>
        <w:t xml:space="preserve"> were used</w:t>
      </w:r>
      <w:r w:rsidR="00475D2D">
        <w:rPr>
          <w:rFonts w:ascii="Arial" w:hAnsi="Arial" w:cs="Arial"/>
          <w:sz w:val="22"/>
          <w:szCs w:val="22"/>
        </w:rPr>
        <w:t xml:space="preserve">.  We just reported beginning and end values to discuss lung cancer stage at diagnosis.  As we’ve become more comfortable with the </w:t>
      </w:r>
      <w:proofErr w:type="spellStart"/>
      <w:r w:rsidR="00475D2D">
        <w:rPr>
          <w:rFonts w:ascii="Arial" w:hAnsi="Arial" w:cs="Arial"/>
          <w:sz w:val="22"/>
          <w:szCs w:val="22"/>
        </w:rPr>
        <w:t>joinpoint</w:t>
      </w:r>
      <w:proofErr w:type="spellEnd"/>
      <w:r w:rsidR="00475D2D">
        <w:rPr>
          <w:rFonts w:ascii="Arial" w:hAnsi="Arial" w:cs="Arial"/>
          <w:sz w:val="22"/>
          <w:szCs w:val="22"/>
        </w:rPr>
        <w:t xml:space="preserve"> method and confirmed its ability to handle small numbers, we are beginning to employ it to investigate other trends.  We are able to present a more nuanced change – especially in light of the lung cancer screening recommendations in 2013.  We expected to see a lag between the announcement of these recommendations, and a change in cancer incidence and mortality.  We will continue to monitor changes in lung cancer distant stage incidence rate moving forward.  </w:t>
      </w:r>
      <w:r w:rsidR="00006CC4">
        <w:rPr>
          <w:rFonts w:ascii="Arial" w:hAnsi="Arial" w:cs="Arial"/>
          <w:sz w:val="22"/>
          <w:szCs w:val="22"/>
        </w:rPr>
        <w:t xml:space="preserve">The lung cancer data brief also has a section on inequities.  Whites and males have a significantly higher lung and bronchus cancer incidence rate. </w:t>
      </w:r>
      <w:r w:rsidR="00E4616B">
        <w:rPr>
          <w:rFonts w:ascii="Arial" w:hAnsi="Arial" w:cs="Arial"/>
          <w:sz w:val="22"/>
          <w:szCs w:val="22"/>
        </w:rPr>
        <w:t xml:space="preserve"> While Whites and Males also have a higher mortality rate-it’s important to note Blacks also have a significantly higher mortality rate.  We have explored some of the inequities surrounding who is eligible for lung cancer screening but did not receive a lung cancer screening.  Almost 70% of Delaware adults who met the eligibility with an annual household income of less than $50,000 had not been screeded for lung cancer.  Typically, we do not combine years because trend over time is one of the major strengths of BRFS.  However, with the questions being changed, and for added detail, we are providing both 2018 and 2020 data as a combined sample.  We are presenting the demographic distribution of the sample by age group, sex, race, education, income, and county.  When comparing the demographic distribution of those who are eligible for lung cancer screening to the demographic distribution to the population at higher risk for lung cancer as determined by USPSTF, age and sex are similarly distributed.  However, when looking at race, more whites are eligible for screening than that of the higher risk population.  This is true for the lowest income bracket, and Sussex County.</w:t>
      </w:r>
      <w:r w:rsidR="00691D0F">
        <w:rPr>
          <w:rFonts w:ascii="Arial" w:hAnsi="Arial" w:cs="Arial"/>
          <w:sz w:val="22"/>
          <w:szCs w:val="22"/>
        </w:rPr>
        <w:t xml:space="preserve"> Among Delaware adults who were eligible for lung cancer screening 23.2% had a CT scan for lung cancer.  However, 57% did not have a CT scan in the past year for lung cancer screening.  When exploring what the demographic factors of those who did not meet the pack-year requirements, disparities in race was noticeable in every state that had a sample of non-whites that was large enough on which to report.  In Delaware, </w:t>
      </w:r>
      <w:r w:rsidR="00691D0F">
        <w:rPr>
          <w:rFonts w:ascii="Arial" w:hAnsi="Arial" w:cs="Arial"/>
          <w:sz w:val="22"/>
          <w:szCs w:val="22"/>
        </w:rPr>
        <w:lastRenderedPageBreak/>
        <w:t xml:space="preserve">among Black current and former smokers who were ineligible for lung cancer screening, 92% did not meet the pack-year requirements, compared to 82% of whites.  This spread was similar in Maryland, New Jersey, and Texas.  </w:t>
      </w:r>
      <w:r w:rsidR="00A077A9">
        <w:rPr>
          <w:rFonts w:ascii="Arial" w:hAnsi="Arial" w:cs="Arial"/>
          <w:sz w:val="22"/>
          <w:szCs w:val="22"/>
        </w:rPr>
        <w:t xml:space="preserve">What this means is that Non-Hispanic Blacks smoke – but not enough to qualify for screening.  But as shown earlier in presentation, Blacks have a high mortality rate but not a high incidence rate – which indicates that non-Hispanic Males are dying from lung cancer.  One major limitation to these recommendations is the restriction to a cigarette smoking history ONLY.  No other form of tobacco use is included and therefore, there may be populations using tobacco products that are increasing </w:t>
      </w:r>
      <w:r w:rsidR="0077382E">
        <w:rPr>
          <w:rFonts w:ascii="Arial" w:hAnsi="Arial" w:cs="Arial"/>
          <w:sz w:val="22"/>
          <w:szCs w:val="22"/>
        </w:rPr>
        <w:t>risk but</w:t>
      </w:r>
      <w:r w:rsidR="00A077A9">
        <w:rPr>
          <w:rFonts w:ascii="Arial" w:hAnsi="Arial" w:cs="Arial"/>
          <w:sz w:val="22"/>
          <w:szCs w:val="22"/>
        </w:rPr>
        <w:t xml:space="preserve"> being systematically excluded from screening.  These other smokable tobacco products could include cigars, pipes, cigarillos, hookah, bidis and cloves.  </w:t>
      </w:r>
    </w:p>
    <w:p w14:paraId="2BCA7954" w14:textId="77777777" w:rsidR="003A3858" w:rsidRPr="00A31A30" w:rsidRDefault="003A3858" w:rsidP="00AA5472">
      <w:pPr>
        <w:jc w:val="both"/>
      </w:pPr>
    </w:p>
    <w:p w14:paraId="714581C9" w14:textId="4224F06D" w:rsidR="00B27D42" w:rsidRDefault="00B27D42" w:rsidP="00C6588E">
      <w:pPr>
        <w:pStyle w:val="Heading2"/>
        <w:rPr>
          <w:rFonts w:ascii="Arial" w:hAnsi="Arial" w:cs="Arial"/>
          <w:i w:val="0"/>
          <w:iCs w:val="0"/>
          <w:sz w:val="22"/>
          <w:szCs w:val="22"/>
          <w:u w:val="single"/>
        </w:rPr>
      </w:pPr>
      <w:r>
        <w:rPr>
          <w:rFonts w:ascii="Arial" w:hAnsi="Arial" w:cs="Arial"/>
          <w:i w:val="0"/>
          <w:iCs w:val="0"/>
          <w:sz w:val="22"/>
          <w:szCs w:val="22"/>
          <w:u w:val="single"/>
        </w:rPr>
        <w:t>American Lung Association Lung Cancer Presentatio</w:t>
      </w:r>
      <w:r w:rsidR="00C6588E">
        <w:rPr>
          <w:rFonts w:ascii="Arial" w:hAnsi="Arial" w:cs="Arial"/>
          <w:i w:val="0"/>
          <w:iCs w:val="0"/>
          <w:sz w:val="22"/>
          <w:szCs w:val="22"/>
          <w:u w:val="single"/>
        </w:rPr>
        <w:t>n</w:t>
      </w:r>
    </w:p>
    <w:p w14:paraId="5997F07D" w14:textId="57E71111" w:rsidR="00C6588E" w:rsidRDefault="00C6588E" w:rsidP="00E73704">
      <w:pPr>
        <w:jc w:val="both"/>
        <w:rPr>
          <w:rFonts w:ascii="Arial" w:hAnsi="Arial" w:cs="Arial"/>
          <w:sz w:val="22"/>
          <w:szCs w:val="22"/>
        </w:rPr>
      </w:pPr>
      <w:r>
        <w:rPr>
          <w:rFonts w:ascii="Arial" w:hAnsi="Arial" w:cs="Arial"/>
          <w:sz w:val="22"/>
          <w:szCs w:val="22"/>
        </w:rPr>
        <w:t xml:space="preserve">American Lung Association National Manager, Taimoor Zahir provided a campaign overview of “Saved By The Scan”.  Lung cancer screening saves lives, including those most at risk, using a multi-pronged approach through education, advocacy, and research.  In partnership with The Ad Council, the American Lung Association (ALA) launched the first of its kind national lung cancer screening campaign, “Saved By The Scan” on World Lung Cancer Day in 2017.  </w:t>
      </w:r>
      <w:r w:rsidR="001342EA">
        <w:rPr>
          <w:rFonts w:ascii="Arial" w:hAnsi="Arial" w:cs="Arial"/>
          <w:sz w:val="22"/>
          <w:szCs w:val="22"/>
        </w:rPr>
        <w:t>The campaign goals were to: 1) Raise awareness of the benefits of early detection through lung cancer screening, 2) Drive individuals to take a lung cancer screening eligibility quiz, 3) Have current or former smokers ask their doctors about lung scans.  The ALA has been involved with implementation of Lung Cancer Screening since the results of the National Lung Screening Trial (NLST) were released.  The impact of work done by the ALA includes 41% of former smokers are now aware of the low dose CT scan and 30% have talked to their doctor about lung cancer screening.  Over one million Americans have completed the eligibility quiz since launch; 25% of those who took the quiz and met criteria, were eligible for screening.  Since launching the Saved By The Scan campaign, ALA has driven over 1,100 quiz completions in Delaware, 35% of which were found to be at high risk for lung cancer.  By telling stories of those who benefited from the campaign, ALA inspires others to learn if they could be “Saved By The Scan”.  Each year ALA releases their report, “State of Lung Cancer”.  This report</w:t>
      </w:r>
      <w:r w:rsidR="001D553E">
        <w:rPr>
          <w:rFonts w:ascii="Arial" w:hAnsi="Arial" w:cs="Arial"/>
          <w:sz w:val="22"/>
          <w:szCs w:val="22"/>
        </w:rPr>
        <w:t xml:space="preserve"> shows the toll lung cancer takes on each state in the country.  Examining rates of new cases, survival, early diagnosis, surgical treatment, lack of treatment, and screening, this report indicates that states must do more to protect their residents from lung cancer.  For the third consecutive year, the “State of Lung Cancer” report explores the lung cancer burden among racial and ethnic groups at the national and state levels.  The report identifies state-specific information around the ways states can focus their r</w:t>
      </w:r>
      <w:r w:rsidR="001342EA">
        <w:rPr>
          <w:rFonts w:ascii="Arial" w:hAnsi="Arial" w:cs="Arial"/>
          <w:sz w:val="22"/>
          <w:szCs w:val="22"/>
        </w:rPr>
        <w:t xml:space="preserve">esources to decrease the toll of lung cancer.  </w:t>
      </w:r>
    </w:p>
    <w:p w14:paraId="3E004AF9" w14:textId="2C490F98" w:rsidR="00C6588E" w:rsidRDefault="00C6588E" w:rsidP="00C6588E">
      <w:pPr>
        <w:rPr>
          <w:rFonts w:ascii="Arial" w:hAnsi="Arial" w:cs="Arial"/>
          <w:sz w:val="22"/>
          <w:szCs w:val="22"/>
        </w:rPr>
      </w:pPr>
    </w:p>
    <w:p w14:paraId="04B6F9C5" w14:textId="329F2E6C" w:rsidR="003A3858" w:rsidRDefault="003A3858" w:rsidP="003A3858">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20A5C771" w14:textId="19185860" w:rsidR="00FD0D03" w:rsidRPr="00567E1F" w:rsidRDefault="001D553E" w:rsidP="00567E1F">
      <w:pPr>
        <w:jc w:val="both"/>
        <w:rPr>
          <w:rFonts w:ascii="Arial" w:hAnsi="Arial" w:cs="Arial"/>
          <w:sz w:val="22"/>
          <w:szCs w:val="22"/>
        </w:rPr>
      </w:pPr>
      <w:r w:rsidRPr="00567E1F">
        <w:rPr>
          <w:rFonts w:ascii="Arial" w:hAnsi="Arial" w:cs="Arial"/>
          <w:sz w:val="22"/>
          <w:szCs w:val="22"/>
        </w:rPr>
        <w:t xml:space="preserve">Dr. </w:t>
      </w:r>
      <w:r w:rsidR="00EF49BC" w:rsidRPr="00567E1F">
        <w:rPr>
          <w:rFonts w:ascii="Arial" w:hAnsi="Arial" w:cs="Arial"/>
          <w:sz w:val="22"/>
          <w:szCs w:val="22"/>
        </w:rPr>
        <w:t xml:space="preserve">Bittner-Fagan welcomed comments on what we all can do to better engage underserved communities for lung cancer screening.  Nora Katurakas added that the message has to be simple and correct </w:t>
      </w:r>
      <w:r w:rsidR="00FD0D03" w:rsidRPr="00567E1F">
        <w:rPr>
          <w:rFonts w:ascii="Arial" w:hAnsi="Arial" w:cs="Arial"/>
          <w:sz w:val="22"/>
          <w:szCs w:val="22"/>
        </w:rPr>
        <w:t xml:space="preserve">so that trust can be grown and also ask for help from community health workers.  As part of Lung Cancer Awareness Month, the goal of this lifesaving event in November is to screen more individuals and raise awareness about lung cancer screening.  Pam Schauer &amp; Allison Gil with the American Cancer Society, volunteered to lead planning discussions with interested stakeholders and organizations as part of the ED&amp;P Committee.  The goal is to have screening centers open on Saturday, November 11 for lung cancer screening.  </w:t>
      </w:r>
      <w:r w:rsidR="00567E1F" w:rsidRPr="00567E1F">
        <w:rPr>
          <w:rFonts w:ascii="Arial" w:hAnsi="Arial" w:cs="Arial"/>
          <w:sz w:val="22"/>
          <w:szCs w:val="22"/>
        </w:rPr>
        <w:t>A follow-up</w:t>
      </w:r>
      <w:r w:rsidR="00FD0D03" w:rsidRPr="00567E1F">
        <w:rPr>
          <w:rFonts w:ascii="Arial" w:hAnsi="Arial" w:cs="Arial"/>
          <w:sz w:val="22"/>
          <w:szCs w:val="22"/>
        </w:rPr>
        <w:t xml:space="preserve"> email will be sent to committee members</w:t>
      </w:r>
      <w:r w:rsidR="00567E1F" w:rsidRPr="00567E1F">
        <w:rPr>
          <w:rFonts w:ascii="Arial" w:hAnsi="Arial" w:cs="Arial"/>
          <w:sz w:val="22"/>
          <w:szCs w:val="22"/>
        </w:rPr>
        <w:t>.</w:t>
      </w:r>
    </w:p>
    <w:p w14:paraId="4FBF1955" w14:textId="77777777" w:rsidR="00FD0D03" w:rsidRPr="001D553E" w:rsidRDefault="00FD0D03" w:rsidP="00B27D42">
      <w:pPr>
        <w:rPr>
          <w:rFonts w:ascii="Arial" w:hAnsi="Arial" w:cs="Arial"/>
          <w:sz w:val="22"/>
          <w:szCs w:val="22"/>
        </w:rPr>
      </w:pPr>
    </w:p>
    <w:p w14:paraId="3C2D5F69" w14:textId="77777777" w:rsidR="003A3858" w:rsidRPr="00F742C3" w:rsidRDefault="003A3858" w:rsidP="003A3858">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33B2159D" w14:textId="77777777" w:rsidR="003A3858" w:rsidRPr="00F742C3" w:rsidRDefault="003A3858" w:rsidP="003A3858">
      <w:pPr>
        <w:jc w:val="both"/>
        <w:rPr>
          <w:rFonts w:ascii="Arial" w:hAnsi="Arial" w:cs="Arial"/>
          <w:sz w:val="22"/>
          <w:szCs w:val="22"/>
        </w:rPr>
      </w:pPr>
      <w:r w:rsidRPr="00F742C3">
        <w:rPr>
          <w:rFonts w:ascii="Arial" w:hAnsi="Arial" w:cs="Arial"/>
          <w:sz w:val="22"/>
          <w:szCs w:val="22"/>
        </w:rPr>
        <w:t>No comments were made during this time.</w:t>
      </w:r>
    </w:p>
    <w:p w14:paraId="51F3F30A" w14:textId="77777777" w:rsidR="003A3858" w:rsidRPr="00F742C3" w:rsidRDefault="003A3858" w:rsidP="003A3858">
      <w:pPr>
        <w:jc w:val="both"/>
        <w:rPr>
          <w:rFonts w:ascii="Arial" w:hAnsi="Arial" w:cs="Arial"/>
          <w:sz w:val="22"/>
          <w:szCs w:val="22"/>
        </w:rPr>
      </w:pPr>
    </w:p>
    <w:p w14:paraId="16BF99A8" w14:textId="77777777" w:rsidR="003A3858" w:rsidRPr="00F742C3" w:rsidRDefault="003A3858" w:rsidP="003A3858">
      <w:pPr>
        <w:pStyle w:val="Heading2"/>
        <w:rPr>
          <w:rFonts w:ascii="Arial" w:hAnsi="Arial" w:cs="Arial"/>
          <w:i w:val="0"/>
          <w:iCs w:val="0"/>
          <w:sz w:val="22"/>
          <w:szCs w:val="22"/>
          <w:u w:val="single"/>
        </w:rPr>
      </w:pPr>
      <w:r w:rsidRPr="00F742C3">
        <w:rPr>
          <w:rFonts w:ascii="Arial" w:hAnsi="Arial" w:cs="Arial"/>
          <w:i w:val="0"/>
          <w:iCs w:val="0"/>
          <w:sz w:val="22"/>
          <w:szCs w:val="22"/>
          <w:u w:val="single"/>
        </w:rPr>
        <w:lastRenderedPageBreak/>
        <w:t>Adjournment</w:t>
      </w:r>
    </w:p>
    <w:p w14:paraId="4F767F66" w14:textId="77BEA773" w:rsidR="003A3858" w:rsidRDefault="003A3858" w:rsidP="003A3858">
      <w:pPr>
        <w:jc w:val="both"/>
        <w:rPr>
          <w:rFonts w:ascii="Arial" w:hAnsi="Arial" w:cs="Arial"/>
          <w:sz w:val="22"/>
          <w:szCs w:val="22"/>
        </w:rPr>
      </w:pPr>
      <w:r w:rsidRPr="00F742C3">
        <w:rPr>
          <w:rFonts w:ascii="Arial" w:hAnsi="Arial" w:cs="Arial"/>
          <w:sz w:val="22"/>
          <w:szCs w:val="22"/>
        </w:rPr>
        <w:t xml:space="preserve">The meeting was adjourned at </w:t>
      </w:r>
      <w:r>
        <w:rPr>
          <w:rFonts w:ascii="Arial" w:hAnsi="Arial" w:cs="Arial"/>
          <w:sz w:val="22"/>
          <w:szCs w:val="22"/>
        </w:rPr>
        <w:t>11</w:t>
      </w:r>
      <w:r w:rsidRPr="00F742C3">
        <w:rPr>
          <w:rFonts w:ascii="Arial" w:hAnsi="Arial" w:cs="Arial"/>
          <w:sz w:val="22"/>
          <w:szCs w:val="22"/>
        </w:rPr>
        <w:t>:</w:t>
      </w:r>
      <w:r w:rsidR="00B27D42">
        <w:rPr>
          <w:rFonts w:ascii="Arial" w:hAnsi="Arial" w:cs="Arial"/>
          <w:sz w:val="22"/>
          <w:szCs w:val="22"/>
        </w:rPr>
        <w:t>30</w:t>
      </w:r>
      <w:r w:rsidRPr="00F742C3">
        <w:rPr>
          <w:rFonts w:ascii="Arial" w:hAnsi="Arial" w:cs="Arial"/>
          <w:sz w:val="22"/>
          <w:szCs w:val="22"/>
        </w:rPr>
        <w:t xml:space="preserve"> am.</w:t>
      </w:r>
    </w:p>
    <w:p w14:paraId="682ACD80" w14:textId="4D1AA8E7" w:rsidR="00D2650D" w:rsidRDefault="00D2650D" w:rsidP="003A3858">
      <w:pPr>
        <w:jc w:val="both"/>
        <w:rPr>
          <w:rFonts w:ascii="Arial" w:hAnsi="Arial" w:cs="Arial"/>
          <w:sz w:val="22"/>
          <w:szCs w:val="22"/>
        </w:rPr>
      </w:pPr>
    </w:p>
    <w:p w14:paraId="12CE73FF" w14:textId="4FD75186" w:rsidR="00D2650D" w:rsidRPr="00D2650D" w:rsidRDefault="00D2650D" w:rsidP="003A3858">
      <w:pPr>
        <w:jc w:val="both"/>
        <w:rPr>
          <w:rFonts w:ascii="Arial" w:hAnsi="Arial" w:cs="Arial"/>
          <w:b/>
          <w:bCs/>
          <w:sz w:val="22"/>
          <w:szCs w:val="22"/>
          <w:u w:val="single"/>
        </w:rPr>
      </w:pPr>
      <w:r w:rsidRPr="00D2650D">
        <w:rPr>
          <w:rFonts w:ascii="Arial" w:hAnsi="Arial" w:cs="Arial"/>
          <w:b/>
          <w:bCs/>
          <w:sz w:val="22"/>
          <w:szCs w:val="22"/>
          <w:u w:val="single"/>
        </w:rPr>
        <w:t>Attachments</w:t>
      </w:r>
    </w:p>
    <w:p w14:paraId="10023CD5" w14:textId="77777777" w:rsidR="003A3858" w:rsidRDefault="003A3858" w:rsidP="003A3858">
      <w:pPr>
        <w:jc w:val="both"/>
        <w:rPr>
          <w:rFonts w:ascii="Arial" w:hAnsi="Arial" w:cs="Arial"/>
          <w:sz w:val="22"/>
          <w:szCs w:val="22"/>
        </w:rPr>
      </w:pPr>
    </w:p>
    <w:p w14:paraId="625FF384" w14:textId="1C9485E5" w:rsidR="00D2650D" w:rsidRDefault="00F422CB" w:rsidP="003A3858">
      <w:pPr>
        <w:jc w:val="both"/>
      </w:pPr>
      <w:r>
        <w:rPr>
          <w:noProof/>
        </w:rPr>
        <w:object w:dxaOrig="1440" w:dyaOrig="1440" w14:anchorId="13EFA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76.2pt;height:49.2pt;z-index:251665408;mso-position-horizontal:left;mso-position-horizontal-relative:text;mso-position-vertical-relative:text">
            <v:imagedata r:id="rId6" o:title=""/>
            <w10:wrap type="square" side="right"/>
          </v:shape>
          <o:OLEObject Type="Embed" ProgID="PowerPoint.Show.12" ShapeID="_x0000_s1026" DrawAspect="Icon" ObjectID="_1760774291" r:id="rId7"/>
        </w:object>
      </w:r>
      <w:r w:rsidR="00D2650D">
        <w:object w:dxaOrig="1520" w:dyaOrig="987" w14:anchorId="3F45E13E">
          <v:shape id="_x0000_i1026" type="#_x0000_t75" style="width:76.8pt;height:49.2pt" o:ole="">
            <v:imagedata r:id="rId8" o:title=""/>
          </v:shape>
          <o:OLEObject Type="Embed" ProgID="PowerPoint.Show.12" ShapeID="_x0000_i1026" DrawAspect="Icon" ObjectID="_1760774289" r:id="rId9"/>
        </w:object>
      </w:r>
      <w:r w:rsidR="00D2650D">
        <w:t xml:space="preserve"> </w:t>
      </w:r>
      <w:r w:rsidR="00D2650D">
        <w:object w:dxaOrig="1520" w:dyaOrig="987" w14:anchorId="5045B098">
          <v:shape id="_x0000_i1027" type="#_x0000_t75" style="width:76.8pt;height:49.2pt" o:ole="">
            <v:imagedata r:id="rId10" o:title=""/>
          </v:shape>
          <o:OLEObject Type="Embed" ProgID="PowerPoint.Show.12" ShapeID="_x0000_i1027" DrawAspect="Icon" ObjectID="_1760774290" r:id="rId11"/>
        </w:object>
      </w:r>
      <w:r w:rsidR="00D2650D">
        <w:t xml:space="preserve">    </w:t>
      </w:r>
    </w:p>
    <w:p w14:paraId="491B3654" w14:textId="53399041" w:rsidR="003A3858" w:rsidRPr="00D2650D" w:rsidRDefault="00D2650D" w:rsidP="003A3858">
      <w:pPr>
        <w:jc w:val="both"/>
      </w:pPr>
      <w:r>
        <w:t xml:space="preserve">  </w:t>
      </w:r>
      <w:r>
        <w:br w:type="textWrapping" w:clear="all"/>
      </w:r>
      <w:r w:rsidR="003A3858" w:rsidRPr="00F742C3">
        <w:rPr>
          <w:rFonts w:ascii="Arial" w:hAnsi="Arial" w:cs="Arial"/>
          <w:color w:val="000000"/>
          <w:sz w:val="22"/>
          <w:szCs w:val="22"/>
        </w:rPr>
        <w:t xml:space="preserve">Meeting documentation is available on the DCC website (www.healthydelaware.org) or by contacting </w:t>
      </w:r>
      <w:r w:rsidR="00B27D42">
        <w:rPr>
          <w:rFonts w:ascii="Arial" w:hAnsi="Arial" w:cs="Arial"/>
          <w:color w:val="000000"/>
          <w:sz w:val="22"/>
          <w:szCs w:val="22"/>
        </w:rPr>
        <w:t>Rosemary Doughten</w:t>
      </w:r>
      <w:r w:rsidR="003A3858" w:rsidRPr="00F742C3">
        <w:rPr>
          <w:rFonts w:ascii="Arial" w:hAnsi="Arial" w:cs="Arial"/>
          <w:color w:val="000000"/>
          <w:sz w:val="22"/>
          <w:szCs w:val="22"/>
        </w:rPr>
        <w:t xml:space="preserve"> (</w:t>
      </w:r>
      <w:r w:rsidR="00B27D42">
        <w:rPr>
          <w:rFonts w:ascii="Arial" w:hAnsi="Arial" w:cs="Arial"/>
          <w:color w:val="000000"/>
          <w:sz w:val="22"/>
          <w:szCs w:val="22"/>
        </w:rPr>
        <w:t>Rosemary.Doughten@D</w:t>
      </w:r>
      <w:r w:rsidR="003A3858" w:rsidRPr="00F742C3">
        <w:rPr>
          <w:rFonts w:ascii="Arial" w:hAnsi="Arial" w:cs="Arial"/>
          <w:color w:val="000000"/>
          <w:sz w:val="22"/>
          <w:szCs w:val="22"/>
        </w:rPr>
        <w:t>elaware.gov or 302-744-10</w:t>
      </w:r>
      <w:r w:rsidR="00B27D42">
        <w:rPr>
          <w:rFonts w:ascii="Arial" w:hAnsi="Arial" w:cs="Arial"/>
          <w:color w:val="000000"/>
          <w:sz w:val="22"/>
          <w:szCs w:val="22"/>
        </w:rPr>
        <w:t>0</w:t>
      </w:r>
      <w:r w:rsidR="003A3858" w:rsidRPr="00F742C3">
        <w:rPr>
          <w:rFonts w:ascii="Arial" w:hAnsi="Arial" w:cs="Arial"/>
          <w:color w:val="000000"/>
          <w:sz w:val="22"/>
          <w:szCs w:val="22"/>
        </w:rPr>
        <w:t>0).</w:t>
      </w:r>
    </w:p>
    <w:p w14:paraId="340018EC" w14:textId="77777777" w:rsidR="003A3858" w:rsidRPr="00F742C3" w:rsidRDefault="003A3858" w:rsidP="003A3858">
      <w:pPr>
        <w:jc w:val="both"/>
        <w:rPr>
          <w:rFonts w:ascii="Arial" w:hAnsi="Arial" w:cs="Arial"/>
          <w:b/>
          <w:sz w:val="22"/>
          <w:szCs w:val="22"/>
          <w:u w:val="single"/>
        </w:rPr>
      </w:pPr>
    </w:p>
    <w:p w14:paraId="02C8D880" w14:textId="77777777" w:rsidR="003A3858" w:rsidRDefault="003A3858" w:rsidP="003A3858">
      <w:pPr>
        <w:ind w:left="-480" w:firstLine="480"/>
        <w:jc w:val="both"/>
        <w:rPr>
          <w:rFonts w:ascii="Arial" w:hAnsi="Arial" w:cs="Arial"/>
          <w:color w:val="000000"/>
          <w:sz w:val="22"/>
          <w:szCs w:val="22"/>
        </w:rPr>
      </w:pPr>
      <w:r>
        <w:rPr>
          <w:noProof/>
        </w:rPr>
        <mc:AlternateContent>
          <mc:Choice Requires="wps">
            <w:drawing>
              <wp:anchor distT="0" distB="0" distL="114300" distR="114300" simplePos="0" relativeHeight="251662336" behindDoc="0" locked="0" layoutInCell="1" allowOverlap="1" wp14:anchorId="17BF5D01" wp14:editId="235FA58A">
                <wp:simplePos x="0" y="0"/>
                <wp:positionH relativeFrom="column">
                  <wp:posOffset>-257175</wp:posOffset>
                </wp:positionH>
                <wp:positionV relativeFrom="paragraph">
                  <wp:posOffset>17145</wp:posOffset>
                </wp:positionV>
                <wp:extent cx="7010400" cy="1619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lumMod val="75000"/>
                          </a:schemeClr>
                        </a:solidFill>
                        <a:ln>
                          <a:solidFill>
                            <a:schemeClr val="accent5">
                              <a:lumMod val="75000"/>
                            </a:schemeClr>
                          </a:solidFill>
                        </a:ln>
                      </wps:spPr>
                      <wps:txbx>
                        <w:txbxContent>
                          <w:p w14:paraId="65787738" w14:textId="77777777" w:rsidR="003A3858" w:rsidRPr="001560B7" w:rsidRDefault="003A3858" w:rsidP="003A3858">
                            <w:pPr>
                              <w:shd w:val="clear" w:color="auto" w:fill="2E74B5"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9827FC6" w14:textId="77777777" w:rsidR="003A3858" w:rsidRDefault="003A3858" w:rsidP="003A3858">
                            <w:pPr>
                              <w:shd w:val="clear" w:color="auto" w:fill="00B0F0"/>
                              <w:rPr>
                                <w:rFonts w:ascii="Arial" w:hAnsi="Arial" w:cs="Arial"/>
                                <w:b/>
                                <w:color w:val="FFFFFF"/>
                                <w:sz w:val="22"/>
                                <w:szCs w:val="22"/>
                              </w:rPr>
                            </w:pPr>
                          </w:p>
                          <w:p w14:paraId="7E6CC65D" w14:textId="77777777" w:rsidR="003A3858" w:rsidRPr="00BA4E40" w:rsidRDefault="003A3858" w:rsidP="003A3858">
                            <w:pPr>
                              <w:shd w:val="clear" w:color="auto" w:fill="00B0F0"/>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F5D01" id="Text Box 1" o:spid="_x0000_s1029"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" fillcolor="#2e74b5 [2408]" strokecolor="#2e74b5 [2408]">
                <v:textbox inset=",0,,0">
                  <w:txbxContent>
                    <w:p w14:paraId="65787738" w14:textId="77777777" w:rsidR="003A3858" w:rsidRPr="001560B7" w:rsidRDefault="003A3858" w:rsidP="003A3858">
                      <w:pPr>
                        <w:shd w:val="clear" w:color="auto" w:fill="2E74B5" w:themeFill="accent5" w:themeFillShade="BF"/>
                        <w:jc w:val="center"/>
                        <w:rPr>
                          <w:rFonts w:ascii="Arial" w:hAnsi="Arial" w:cs="Arial"/>
                          <w:b/>
                          <w:color w:val="FFFFFF"/>
                          <w:sz w:val="23"/>
                          <w:szCs w:val="23"/>
                        </w:rPr>
                      </w:pPr>
                      <w:r w:rsidRPr="001560B7">
                        <w:rPr>
                          <w:rFonts w:ascii="Arial" w:hAnsi="Arial" w:cs="Arial"/>
                          <w:b/>
                          <w:color w:val="FFFFFF"/>
                          <w:sz w:val="23"/>
                          <w:szCs w:val="23"/>
                        </w:rPr>
                        <w:t>Future Meeting (s)</w:t>
                      </w:r>
                    </w:p>
                    <w:p w14:paraId="59827FC6" w14:textId="77777777" w:rsidR="003A3858" w:rsidRDefault="003A3858" w:rsidP="003A3858">
                      <w:pPr>
                        <w:shd w:val="clear" w:color="auto" w:fill="00B0F0"/>
                        <w:rPr>
                          <w:rFonts w:ascii="Arial" w:hAnsi="Arial" w:cs="Arial"/>
                          <w:b/>
                          <w:color w:val="FFFFFF"/>
                          <w:sz w:val="22"/>
                          <w:szCs w:val="22"/>
                        </w:rPr>
                      </w:pPr>
                    </w:p>
                    <w:p w14:paraId="7E6CC65D" w14:textId="77777777" w:rsidR="003A3858" w:rsidRPr="00BA4E40" w:rsidRDefault="003A3858" w:rsidP="003A3858">
                      <w:pPr>
                        <w:shd w:val="clear" w:color="auto" w:fill="00B0F0"/>
                        <w:rPr>
                          <w:rFonts w:ascii="Arial" w:hAnsi="Arial" w:cs="Arial"/>
                          <w:b/>
                          <w:color w:val="FFFFFF"/>
                          <w:sz w:val="22"/>
                          <w:szCs w:val="22"/>
                        </w:rPr>
                      </w:pPr>
                    </w:p>
                  </w:txbxContent>
                </v:textbox>
              </v:shape>
            </w:pict>
          </mc:Fallback>
        </mc:AlternateContent>
      </w:r>
    </w:p>
    <w:p w14:paraId="6E2653E7" w14:textId="77777777" w:rsidR="003A3858" w:rsidRDefault="003A3858" w:rsidP="003A3858">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3A3858" w:rsidRPr="008B5B6E" w14:paraId="027C0473" w14:textId="77777777" w:rsidTr="00691A45">
        <w:trPr>
          <w:trHeight w:val="1041"/>
        </w:trPr>
        <w:tc>
          <w:tcPr>
            <w:tcW w:w="4766" w:type="dxa"/>
          </w:tcPr>
          <w:p w14:paraId="4F6DC7F8" w14:textId="77777777" w:rsidR="003A3858" w:rsidRPr="008B5B6E" w:rsidRDefault="003A3858" w:rsidP="00691A45">
            <w:pPr>
              <w:tabs>
                <w:tab w:val="left" w:pos="1608"/>
              </w:tabs>
              <w:rPr>
                <w:rFonts w:ascii="Arial" w:hAnsi="Arial" w:cs="Arial"/>
                <w:b/>
              </w:rPr>
            </w:pPr>
            <w:r w:rsidRPr="008B5B6E">
              <w:rPr>
                <w:rFonts w:ascii="Arial" w:hAnsi="Arial" w:cs="Arial"/>
                <w:b/>
              </w:rPr>
              <w:t>Next Meeting:</w:t>
            </w:r>
          </w:p>
          <w:p w14:paraId="419D5A06" w14:textId="77777777" w:rsidR="003A3858" w:rsidRPr="008B5B6E" w:rsidRDefault="003A3858" w:rsidP="00691A45">
            <w:pPr>
              <w:tabs>
                <w:tab w:val="left" w:pos="1608"/>
              </w:tabs>
              <w:rPr>
                <w:rFonts w:ascii="Arial" w:hAnsi="Arial" w:cs="Arial"/>
                <w:b/>
              </w:rPr>
            </w:pPr>
          </w:p>
          <w:p w14:paraId="4C93655B" w14:textId="4D4360E1" w:rsidR="003A3858" w:rsidRPr="00174131" w:rsidRDefault="003A3858" w:rsidP="00691A45">
            <w:pPr>
              <w:rPr>
                <w:rFonts w:ascii="Arial" w:hAnsi="Arial" w:cs="Arial"/>
                <w:b/>
                <w:bCs/>
                <w:color w:val="000000"/>
                <w:szCs w:val="24"/>
              </w:rPr>
            </w:pPr>
            <w:r>
              <w:rPr>
                <w:rFonts w:ascii="Arial" w:hAnsi="Arial" w:cs="Arial"/>
                <w:b/>
              </w:rPr>
              <w:t xml:space="preserve">Monday, </w:t>
            </w:r>
            <w:r w:rsidR="00B27D42">
              <w:rPr>
                <w:rFonts w:ascii="Arial" w:hAnsi="Arial" w:cs="Arial"/>
                <w:b/>
              </w:rPr>
              <w:t>October 16, 2023 - Hybrid</w:t>
            </w:r>
          </w:p>
        </w:tc>
        <w:tc>
          <w:tcPr>
            <w:tcW w:w="5094" w:type="dxa"/>
          </w:tcPr>
          <w:p w14:paraId="4DA43158" w14:textId="0727F16A" w:rsidR="003A3858" w:rsidRPr="008B5B6E" w:rsidRDefault="00B27D42" w:rsidP="00691A45">
            <w:pPr>
              <w:tabs>
                <w:tab w:val="left" w:pos="1608"/>
              </w:tabs>
              <w:rPr>
                <w:rFonts w:ascii="Arial" w:hAnsi="Arial" w:cs="Arial"/>
                <w:b/>
              </w:rPr>
            </w:pPr>
            <w:r>
              <w:rPr>
                <w:rFonts w:ascii="Arial" w:hAnsi="Arial" w:cs="Arial"/>
                <w:b/>
              </w:rPr>
              <w:t>2024</w:t>
            </w:r>
            <w:r w:rsidR="003A3858">
              <w:rPr>
                <w:rFonts w:ascii="Arial" w:hAnsi="Arial" w:cs="Arial"/>
                <w:b/>
              </w:rPr>
              <w:t xml:space="preserve"> Meetings:</w:t>
            </w:r>
          </w:p>
          <w:p w14:paraId="2F05DC47" w14:textId="0468FB34" w:rsidR="003A3858" w:rsidRPr="008B5B6E" w:rsidRDefault="00B27D42" w:rsidP="00691A45">
            <w:pPr>
              <w:tabs>
                <w:tab w:val="left" w:pos="1608"/>
              </w:tabs>
              <w:rPr>
                <w:rFonts w:ascii="Arial" w:hAnsi="Arial" w:cs="Arial"/>
                <w:b/>
              </w:rPr>
            </w:pPr>
            <w:r>
              <w:rPr>
                <w:rFonts w:ascii="Arial" w:hAnsi="Arial" w:cs="Arial"/>
                <w:b/>
              </w:rPr>
              <w:t>Dates TBD</w:t>
            </w:r>
          </w:p>
          <w:p w14:paraId="3F16F9B9" w14:textId="44F6C56B" w:rsidR="003A3858" w:rsidRDefault="00B27D42" w:rsidP="00691A45">
            <w:pPr>
              <w:rPr>
                <w:rFonts w:ascii="Arial" w:hAnsi="Arial" w:cs="Arial"/>
                <w:b/>
              </w:rPr>
            </w:pPr>
            <w:bookmarkStart w:id="1" w:name="_Hlk117066737"/>
            <w:r>
              <w:rPr>
                <w:rFonts w:ascii="Arial" w:hAnsi="Arial" w:cs="Arial"/>
                <w:b/>
              </w:rPr>
              <w:t xml:space="preserve">January </w:t>
            </w:r>
            <w:bookmarkEnd w:id="1"/>
            <w:r>
              <w:rPr>
                <w:rFonts w:ascii="Arial" w:hAnsi="Arial" w:cs="Arial"/>
                <w:b/>
              </w:rPr>
              <w:t>2024 – Hybrid</w:t>
            </w:r>
          </w:p>
          <w:p w14:paraId="227E1BAD" w14:textId="086ECDD8" w:rsidR="00B27D42" w:rsidRPr="00B27D42" w:rsidRDefault="00B27D42" w:rsidP="00691A45">
            <w:pPr>
              <w:rPr>
                <w:rFonts w:ascii="Arial" w:hAnsi="Arial" w:cs="Arial"/>
                <w:b/>
                <w:bCs/>
                <w:color w:val="000000"/>
              </w:rPr>
            </w:pPr>
            <w:r w:rsidRPr="00B27D42">
              <w:rPr>
                <w:rFonts w:ascii="Arial" w:hAnsi="Arial" w:cs="Arial"/>
                <w:b/>
                <w:bCs/>
                <w:color w:val="000000"/>
              </w:rPr>
              <w:t>April 2024 – Retreat</w:t>
            </w:r>
          </w:p>
          <w:p w14:paraId="7D39484D" w14:textId="77777777" w:rsidR="00B27D42" w:rsidRPr="00B27D42" w:rsidRDefault="00B27D42" w:rsidP="00691A45">
            <w:pPr>
              <w:rPr>
                <w:rFonts w:ascii="Arial" w:hAnsi="Arial" w:cs="Arial"/>
                <w:b/>
                <w:bCs/>
                <w:color w:val="000000"/>
              </w:rPr>
            </w:pPr>
            <w:r w:rsidRPr="00B27D42">
              <w:rPr>
                <w:rFonts w:ascii="Arial" w:hAnsi="Arial" w:cs="Arial"/>
                <w:b/>
                <w:bCs/>
                <w:color w:val="000000"/>
              </w:rPr>
              <w:t>July 2024 – Hybrid</w:t>
            </w:r>
          </w:p>
          <w:p w14:paraId="52863A6B" w14:textId="68894E93" w:rsidR="00B27D42" w:rsidRPr="00B27D42" w:rsidRDefault="00B27D42" w:rsidP="00691A45">
            <w:pPr>
              <w:rPr>
                <w:rFonts w:ascii="Arial" w:hAnsi="Arial" w:cs="Arial"/>
                <w:color w:val="000000"/>
              </w:rPr>
            </w:pPr>
            <w:r w:rsidRPr="00B27D42">
              <w:rPr>
                <w:rFonts w:ascii="Arial" w:hAnsi="Arial" w:cs="Arial"/>
                <w:b/>
                <w:bCs/>
                <w:color w:val="000000"/>
              </w:rPr>
              <w:t>October 2024 - Hybrid</w:t>
            </w:r>
          </w:p>
        </w:tc>
      </w:tr>
    </w:tbl>
    <w:p w14:paraId="2E115738" w14:textId="77777777" w:rsidR="003A3858" w:rsidRDefault="003A3858"/>
    <w:sectPr w:rsidR="003A3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E767E"/>
    <w:multiLevelType w:val="hybridMultilevel"/>
    <w:tmpl w:val="0EBA39F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16cid:durableId="2072851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58"/>
    <w:rsid w:val="00006CC4"/>
    <w:rsid w:val="0002670D"/>
    <w:rsid w:val="00033131"/>
    <w:rsid w:val="000810EF"/>
    <w:rsid w:val="000E66A6"/>
    <w:rsid w:val="0012232A"/>
    <w:rsid w:val="001342EA"/>
    <w:rsid w:val="001D553E"/>
    <w:rsid w:val="00213D7D"/>
    <w:rsid w:val="003A3858"/>
    <w:rsid w:val="004113DD"/>
    <w:rsid w:val="0045766A"/>
    <w:rsid w:val="00463049"/>
    <w:rsid w:val="00475D2D"/>
    <w:rsid w:val="00567E1F"/>
    <w:rsid w:val="005F428F"/>
    <w:rsid w:val="00601A75"/>
    <w:rsid w:val="00691D0F"/>
    <w:rsid w:val="006B2EE0"/>
    <w:rsid w:val="0077382E"/>
    <w:rsid w:val="00873566"/>
    <w:rsid w:val="008C1B2D"/>
    <w:rsid w:val="008C6DE2"/>
    <w:rsid w:val="00994B21"/>
    <w:rsid w:val="009C180F"/>
    <w:rsid w:val="00A017F0"/>
    <w:rsid w:val="00A067FC"/>
    <w:rsid w:val="00A077A9"/>
    <w:rsid w:val="00A26753"/>
    <w:rsid w:val="00AA5472"/>
    <w:rsid w:val="00B27D42"/>
    <w:rsid w:val="00BE3D02"/>
    <w:rsid w:val="00C6588E"/>
    <w:rsid w:val="00C969DE"/>
    <w:rsid w:val="00CB39F7"/>
    <w:rsid w:val="00CC549C"/>
    <w:rsid w:val="00D2650D"/>
    <w:rsid w:val="00E4616B"/>
    <w:rsid w:val="00E73704"/>
    <w:rsid w:val="00EF49BC"/>
    <w:rsid w:val="00F422CB"/>
    <w:rsid w:val="00FC3C39"/>
    <w:rsid w:val="00FD0D03"/>
    <w:rsid w:val="00FE4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9FD3B92"/>
  <w15:chartTrackingRefBased/>
  <w15:docId w15:val="{A6657A57-410F-4F5C-8EE0-87DC1760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85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A3858"/>
    <w:pPr>
      <w:keepNext/>
      <w:outlineLvl w:val="0"/>
    </w:pPr>
    <w:rPr>
      <w:rFonts w:ascii="Arial" w:hAnsi="Arial" w:cs="Arial"/>
      <w:b/>
      <w:bCs/>
    </w:rPr>
  </w:style>
  <w:style w:type="paragraph" w:styleId="Heading2">
    <w:name w:val="heading 2"/>
    <w:basedOn w:val="Normal"/>
    <w:next w:val="Normal"/>
    <w:link w:val="Heading2Char"/>
    <w:qFormat/>
    <w:rsid w:val="003A3858"/>
    <w:pPr>
      <w:keepNext/>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858"/>
    <w:rPr>
      <w:rFonts w:ascii="Arial" w:eastAsia="Times New Roman" w:hAnsi="Arial" w:cs="Arial"/>
      <w:b/>
      <w:bCs/>
      <w:sz w:val="20"/>
      <w:szCs w:val="20"/>
    </w:rPr>
  </w:style>
  <w:style w:type="character" w:customStyle="1" w:styleId="Heading2Char">
    <w:name w:val="Heading 2 Char"/>
    <w:basedOn w:val="DefaultParagraphFont"/>
    <w:link w:val="Heading2"/>
    <w:rsid w:val="003A3858"/>
    <w:rPr>
      <w:rFonts w:ascii="Times New Roman" w:eastAsia="Times New Roman" w:hAnsi="Times New Roman" w:cs="Times New Roman"/>
      <w:b/>
      <w:bCs/>
      <w:i/>
      <w:iCs/>
      <w:sz w:val="24"/>
      <w:szCs w:val="24"/>
    </w:rPr>
  </w:style>
  <w:style w:type="paragraph" w:customStyle="1" w:styleId="FieldText">
    <w:name w:val="Field Text"/>
    <w:basedOn w:val="Normal"/>
    <w:rsid w:val="003A3858"/>
    <w:pPr>
      <w:spacing w:before="60" w:after="60"/>
    </w:pPr>
    <w:rPr>
      <w:rFonts w:ascii="Arial" w:hAnsi="Arial"/>
      <w:sz w:val="19"/>
    </w:rPr>
  </w:style>
  <w:style w:type="character" w:styleId="Hyperlink">
    <w:name w:val="Hyperlink"/>
    <w:basedOn w:val="DefaultParagraphFont"/>
    <w:rsid w:val="003A3858"/>
    <w:rPr>
      <w:color w:val="0000FF"/>
      <w:u w:val="single"/>
    </w:rPr>
  </w:style>
  <w:style w:type="paragraph" w:styleId="ListParagraph">
    <w:name w:val="List Paragraph"/>
    <w:basedOn w:val="Normal"/>
    <w:uiPriority w:val="34"/>
    <w:qFormat/>
    <w:rsid w:val="003A3858"/>
    <w:pPr>
      <w:spacing w:after="200" w:line="276" w:lineRule="auto"/>
      <w:ind w:left="720"/>
      <w:contextualSpacing/>
    </w:pPr>
    <w:rPr>
      <w:rFonts w:asciiTheme="minorHAnsi" w:eastAsiaTheme="minorHAnsi" w:hAnsiTheme="minorHAnsi" w:cstheme="minorBidi"/>
      <w:sz w:val="22"/>
      <w:szCs w:val="22"/>
    </w:rPr>
  </w:style>
  <w:style w:type="table" w:customStyle="1" w:styleId="TableGrid1">
    <w:name w:val="Table Grid1"/>
    <w:basedOn w:val="TableNormal"/>
    <w:next w:val="TableGrid"/>
    <w:rsid w:val="003A38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A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0D03"/>
    <w:rPr>
      <w:b/>
      <w:bCs/>
    </w:rPr>
  </w:style>
  <w:style w:type="paragraph" w:styleId="Revision">
    <w:name w:val="Revision"/>
    <w:hidden/>
    <w:uiPriority w:val="99"/>
    <w:semiHidden/>
    <w:rsid w:val="001223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38167">
      <w:bodyDiv w:val="1"/>
      <w:marLeft w:val="0"/>
      <w:marRight w:val="0"/>
      <w:marTop w:val="0"/>
      <w:marBottom w:val="0"/>
      <w:divBdr>
        <w:top w:val="none" w:sz="0" w:space="0" w:color="auto"/>
        <w:left w:val="none" w:sz="0" w:space="0" w:color="auto"/>
        <w:bottom w:val="none" w:sz="0" w:space="0" w:color="auto"/>
        <w:right w:val="none" w:sz="0" w:space="0" w:color="auto"/>
      </w:divBdr>
    </w:div>
    <w:div w:id="80388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package" Target="embeddings/Microsoft_PowerPoint_Presentation.pptx"/><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package" Target="embeddings/Microsoft_PowerPoint_Presentation2.pptx"/><Relationship Id="rId5" Type="http://schemas.openxmlformats.org/officeDocument/2006/relationships/image" Target="media/image1.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package" Target="embeddings/Microsoft_PowerPoint_Presentation1.pptx"/><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10E9410B8416EACFF2099C6543E75"/>
        <w:category>
          <w:name w:val="General"/>
          <w:gallery w:val="placeholder"/>
        </w:category>
        <w:types>
          <w:type w:val="bbPlcHdr"/>
        </w:types>
        <w:behaviors>
          <w:behavior w:val="content"/>
        </w:behaviors>
        <w:guid w:val="{6039EAE4-08FD-4034-99EE-0D0A386812F3}"/>
      </w:docPartPr>
      <w:docPartBody>
        <w:p w:rsidR="007115B8" w:rsidRDefault="00162EE4" w:rsidP="00162EE4">
          <w:pPr>
            <w:pStyle w:val="83710E9410B8416EACFF2099C6543E75"/>
          </w:pPr>
          <w:r w:rsidRPr="00545349">
            <w:rPr>
              <w:rStyle w:val="PlaceholderText"/>
            </w:rPr>
            <w:t>Choose an item.</w:t>
          </w:r>
        </w:p>
      </w:docPartBody>
    </w:docPart>
    <w:docPart>
      <w:docPartPr>
        <w:name w:val="01693D94D97643F0A904FBD5B55D26B7"/>
        <w:category>
          <w:name w:val="General"/>
          <w:gallery w:val="placeholder"/>
        </w:category>
        <w:types>
          <w:type w:val="bbPlcHdr"/>
        </w:types>
        <w:behaviors>
          <w:behavior w:val="content"/>
        </w:behaviors>
        <w:guid w:val="{4959DC35-9045-4E60-BA65-83A1A7D2C2B0}"/>
      </w:docPartPr>
      <w:docPartBody>
        <w:p w:rsidR="007115B8" w:rsidRDefault="00162EE4" w:rsidP="00162EE4">
          <w:pPr>
            <w:pStyle w:val="01693D94D97643F0A904FBD5B55D26B7"/>
          </w:pPr>
          <w:r w:rsidRPr="00545349">
            <w:rPr>
              <w:rStyle w:val="PlaceholderText"/>
            </w:rPr>
            <w:t>Choose an item.</w:t>
          </w:r>
        </w:p>
      </w:docPartBody>
    </w:docPart>
    <w:docPart>
      <w:docPartPr>
        <w:name w:val="67F6172887D84DAB8FBAD6F7A9FC7B90"/>
        <w:category>
          <w:name w:val="General"/>
          <w:gallery w:val="placeholder"/>
        </w:category>
        <w:types>
          <w:type w:val="bbPlcHdr"/>
        </w:types>
        <w:behaviors>
          <w:behavior w:val="content"/>
        </w:behaviors>
        <w:guid w:val="{4ABA6EE9-64BA-48AF-907F-29025782EECD}"/>
      </w:docPartPr>
      <w:docPartBody>
        <w:p w:rsidR="007115B8" w:rsidRDefault="00162EE4" w:rsidP="00162EE4">
          <w:pPr>
            <w:pStyle w:val="67F6172887D84DAB8FBAD6F7A9FC7B90"/>
          </w:pPr>
          <w:r w:rsidRPr="00545349">
            <w:rPr>
              <w:rStyle w:val="PlaceholderText"/>
            </w:rPr>
            <w:t>Choose an item.</w:t>
          </w:r>
        </w:p>
      </w:docPartBody>
    </w:docPart>
    <w:docPart>
      <w:docPartPr>
        <w:name w:val="997AC1A5B1CD48AE85069C9F9B3172D2"/>
        <w:category>
          <w:name w:val="General"/>
          <w:gallery w:val="placeholder"/>
        </w:category>
        <w:types>
          <w:type w:val="bbPlcHdr"/>
        </w:types>
        <w:behaviors>
          <w:behavior w:val="content"/>
        </w:behaviors>
        <w:guid w:val="{69505DA9-0E5E-48EF-85EC-75183EB922DA}"/>
      </w:docPartPr>
      <w:docPartBody>
        <w:p w:rsidR="007115B8" w:rsidRDefault="00162EE4" w:rsidP="00162EE4">
          <w:pPr>
            <w:pStyle w:val="997AC1A5B1CD48AE85069C9F9B3172D2"/>
          </w:pPr>
          <w:r w:rsidRPr="00545349">
            <w:rPr>
              <w:rStyle w:val="PlaceholderText"/>
            </w:rPr>
            <w:t>Choose an item.</w:t>
          </w:r>
        </w:p>
      </w:docPartBody>
    </w:docPart>
    <w:docPart>
      <w:docPartPr>
        <w:name w:val="819D0DAC28EA48B89765A0C4B570342E"/>
        <w:category>
          <w:name w:val="General"/>
          <w:gallery w:val="placeholder"/>
        </w:category>
        <w:types>
          <w:type w:val="bbPlcHdr"/>
        </w:types>
        <w:behaviors>
          <w:behavior w:val="content"/>
        </w:behaviors>
        <w:guid w:val="{F67D1B77-AA4D-402A-9465-81948A0F029B}"/>
      </w:docPartPr>
      <w:docPartBody>
        <w:p w:rsidR="007115B8" w:rsidRDefault="00162EE4" w:rsidP="00162EE4">
          <w:pPr>
            <w:pStyle w:val="819D0DAC28EA48B89765A0C4B570342E"/>
          </w:pPr>
          <w:r w:rsidRPr="00545349">
            <w:rPr>
              <w:rStyle w:val="PlaceholderText"/>
            </w:rPr>
            <w:t>Choose an item.</w:t>
          </w:r>
        </w:p>
      </w:docPartBody>
    </w:docPart>
    <w:docPart>
      <w:docPartPr>
        <w:name w:val="9EC2BADCBFAC4B13822D46AE6D1699B5"/>
        <w:category>
          <w:name w:val="General"/>
          <w:gallery w:val="placeholder"/>
        </w:category>
        <w:types>
          <w:type w:val="bbPlcHdr"/>
        </w:types>
        <w:behaviors>
          <w:behavior w:val="content"/>
        </w:behaviors>
        <w:guid w:val="{4ACE6CDF-0720-4E01-AD29-8A17446D3F27}"/>
      </w:docPartPr>
      <w:docPartBody>
        <w:p w:rsidR="007115B8" w:rsidRDefault="00162EE4" w:rsidP="00162EE4">
          <w:pPr>
            <w:pStyle w:val="9EC2BADCBFAC4B13822D46AE6D1699B5"/>
          </w:pPr>
          <w:r w:rsidRPr="00545349">
            <w:rPr>
              <w:rStyle w:val="PlaceholderText"/>
            </w:rPr>
            <w:t>Choose an item.</w:t>
          </w:r>
        </w:p>
      </w:docPartBody>
    </w:docPart>
    <w:docPart>
      <w:docPartPr>
        <w:name w:val="68DB6F3C7E9444059D5C5823DECE2915"/>
        <w:category>
          <w:name w:val="General"/>
          <w:gallery w:val="placeholder"/>
        </w:category>
        <w:types>
          <w:type w:val="bbPlcHdr"/>
        </w:types>
        <w:behaviors>
          <w:behavior w:val="content"/>
        </w:behaviors>
        <w:guid w:val="{CCD6F1FF-117B-48D6-B542-32B9455557FD}"/>
      </w:docPartPr>
      <w:docPartBody>
        <w:p w:rsidR="007115B8" w:rsidRDefault="00162EE4" w:rsidP="00162EE4">
          <w:pPr>
            <w:pStyle w:val="68DB6F3C7E9444059D5C5823DECE2915"/>
          </w:pPr>
          <w:r w:rsidRPr="00545349">
            <w:rPr>
              <w:rStyle w:val="PlaceholderText"/>
            </w:rPr>
            <w:t>Choose an item.</w:t>
          </w:r>
        </w:p>
      </w:docPartBody>
    </w:docPart>
    <w:docPart>
      <w:docPartPr>
        <w:name w:val="C8BFB3C0681044D1A7EBF60277351A12"/>
        <w:category>
          <w:name w:val="General"/>
          <w:gallery w:val="placeholder"/>
        </w:category>
        <w:types>
          <w:type w:val="bbPlcHdr"/>
        </w:types>
        <w:behaviors>
          <w:behavior w:val="content"/>
        </w:behaviors>
        <w:guid w:val="{C75EC682-9A89-4F50-9F51-DFC8820FF0FD}"/>
      </w:docPartPr>
      <w:docPartBody>
        <w:p w:rsidR="007115B8" w:rsidRDefault="00162EE4" w:rsidP="00162EE4">
          <w:pPr>
            <w:pStyle w:val="C8BFB3C0681044D1A7EBF60277351A12"/>
          </w:pPr>
          <w:r w:rsidRPr="00545349">
            <w:rPr>
              <w:rStyle w:val="PlaceholderText"/>
            </w:rPr>
            <w:t>Choose an item.</w:t>
          </w:r>
        </w:p>
      </w:docPartBody>
    </w:docPart>
    <w:docPart>
      <w:docPartPr>
        <w:name w:val="A1500D16335C422CA54F0E71CA5D33EB"/>
        <w:category>
          <w:name w:val="General"/>
          <w:gallery w:val="placeholder"/>
        </w:category>
        <w:types>
          <w:type w:val="bbPlcHdr"/>
        </w:types>
        <w:behaviors>
          <w:behavior w:val="content"/>
        </w:behaviors>
        <w:guid w:val="{06E9B170-C643-43B2-B1D6-37AA33730E10}"/>
      </w:docPartPr>
      <w:docPartBody>
        <w:p w:rsidR="007115B8" w:rsidRDefault="00162EE4" w:rsidP="00162EE4">
          <w:pPr>
            <w:pStyle w:val="A1500D16335C422CA54F0E71CA5D33EB"/>
          </w:pPr>
          <w:r w:rsidRPr="00545349">
            <w:rPr>
              <w:rStyle w:val="PlaceholderText"/>
            </w:rPr>
            <w:t>Choose an item.</w:t>
          </w:r>
        </w:p>
      </w:docPartBody>
    </w:docPart>
    <w:docPart>
      <w:docPartPr>
        <w:name w:val="EFC5EED617104D989BAF535EC929F07C"/>
        <w:category>
          <w:name w:val="General"/>
          <w:gallery w:val="placeholder"/>
        </w:category>
        <w:types>
          <w:type w:val="bbPlcHdr"/>
        </w:types>
        <w:behaviors>
          <w:behavior w:val="content"/>
        </w:behaviors>
        <w:guid w:val="{2A5F1AFF-BD86-4668-B73F-11DB5553EC6F}"/>
      </w:docPartPr>
      <w:docPartBody>
        <w:p w:rsidR="007115B8" w:rsidRDefault="00162EE4" w:rsidP="00162EE4">
          <w:pPr>
            <w:pStyle w:val="EFC5EED617104D989BAF535EC929F07C"/>
          </w:pPr>
          <w:r w:rsidRPr="00545349">
            <w:rPr>
              <w:rStyle w:val="PlaceholderText"/>
            </w:rPr>
            <w:t>Choose an item.</w:t>
          </w:r>
        </w:p>
      </w:docPartBody>
    </w:docPart>
    <w:docPart>
      <w:docPartPr>
        <w:name w:val="A21D4FAA8E1843928A2E02BDDABCF7D7"/>
        <w:category>
          <w:name w:val="General"/>
          <w:gallery w:val="placeholder"/>
        </w:category>
        <w:types>
          <w:type w:val="bbPlcHdr"/>
        </w:types>
        <w:behaviors>
          <w:behavior w:val="content"/>
        </w:behaviors>
        <w:guid w:val="{A3642396-7DE0-4417-8AF8-903682A5286F}"/>
      </w:docPartPr>
      <w:docPartBody>
        <w:p w:rsidR="007115B8" w:rsidRDefault="00162EE4" w:rsidP="00162EE4">
          <w:pPr>
            <w:pStyle w:val="A21D4FAA8E1843928A2E02BDDABCF7D7"/>
          </w:pPr>
          <w:r w:rsidRPr="00545349">
            <w:rPr>
              <w:rStyle w:val="PlaceholderText"/>
            </w:rPr>
            <w:t>Choose an item.</w:t>
          </w:r>
        </w:p>
      </w:docPartBody>
    </w:docPart>
    <w:docPart>
      <w:docPartPr>
        <w:name w:val="952F167C132B48579579B9657D112800"/>
        <w:category>
          <w:name w:val="General"/>
          <w:gallery w:val="placeholder"/>
        </w:category>
        <w:types>
          <w:type w:val="bbPlcHdr"/>
        </w:types>
        <w:behaviors>
          <w:behavior w:val="content"/>
        </w:behaviors>
        <w:guid w:val="{593656DD-7309-4283-AF00-2F930BE6A1DE}"/>
      </w:docPartPr>
      <w:docPartBody>
        <w:p w:rsidR="007115B8" w:rsidRDefault="00162EE4" w:rsidP="00162EE4">
          <w:pPr>
            <w:pStyle w:val="952F167C132B48579579B9657D112800"/>
          </w:pPr>
          <w:r w:rsidRPr="00545349">
            <w:rPr>
              <w:rStyle w:val="PlaceholderText"/>
            </w:rPr>
            <w:t>Choose an item.</w:t>
          </w:r>
        </w:p>
      </w:docPartBody>
    </w:docPart>
    <w:docPart>
      <w:docPartPr>
        <w:name w:val="478F9C72A5A14CDDBD01C471512A509C"/>
        <w:category>
          <w:name w:val="General"/>
          <w:gallery w:val="placeholder"/>
        </w:category>
        <w:types>
          <w:type w:val="bbPlcHdr"/>
        </w:types>
        <w:behaviors>
          <w:behavior w:val="content"/>
        </w:behaviors>
        <w:guid w:val="{AD6AC7B2-D123-484F-9FC2-3702729617B2}"/>
      </w:docPartPr>
      <w:docPartBody>
        <w:p w:rsidR="007115B8" w:rsidRDefault="00162EE4" w:rsidP="00162EE4">
          <w:pPr>
            <w:pStyle w:val="478F9C72A5A14CDDBD01C471512A509C"/>
          </w:pPr>
          <w:r w:rsidRPr="00545349">
            <w:rPr>
              <w:rStyle w:val="PlaceholderText"/>
            </w:rPr>
            <w:t>Choose an item.</w:t>
          </w:r>
        </w:p>
      </w:docPartBody>
    </w:docPart>
    <w:docPart>
      <w:docPartPr>
        <w:name w:val="AA72FA6C40264A1B874F98CE7E2EAC61"/>
        <w:category>
          <w:name w:val="General"/>
          <w:gallery w:val="placeholder"/>
        </w:category>
        <w:types>
          <w:type w:val="bbPlcHdr"/>
        </w:types>
        <w:behaviors>
          <w:behavior w:val="content"/>
        </w:behaviors>
        <w:guid w:val="{173CB3D4-4331-4DA7-B681-3847CFBB1DF4}"/>
      </w:docPartPr>
      <w:docPartBody>
        <w:p w:rsidR="007115B8" w:rsidRDefault="00162EE4" w:rsidP="00162EE4">
          <w:pPr>
            <w:pStyle w:val="AA72FA6C40264A1B874F98CE7E2EAC61"/>
          </w:pPr>
          <w:r w:rsidRPr="00545349">
            <w:rPr>
              <w:rStyle w:val="PlaceholderText"/>
            </w:rPr>
            <w:t>Choose an item.</w:t>
          </w:r>
        </w:p>
      </w:docPartBody>
    </w:docPart>
    <w:docPart>
      <w:docPartPr>
        <w:name w:val="B587A802F22D4D3DA04533963472AC64"/>
        <w:category>
          <w:name w:val="General"/>
          <w:gallery w:val="placeholder"/>
        </w:category>
        <w:types>
          <w:type w:val="bbPlcHdr"/>
        </w:types>
        <w:behaviors>
          <w:behavior w:val="content"/>
        </w:behaviors>
        <w:guid w:val="{289D37A8-F23A-4D7E-88AC-EEB9E4F1175F}"/>
      </w:docPartPr>
      <w:docPartBody>
        <w:p w:rsidR="007115B8" w:rsidRDefault="00162EE4" w:rsidP="00162EE4">
          <w:pPr>
            <w:pStyle w:val="B587A802F22D4D3DA04533963472AC64"/>
          </w:pPr>
          <w:r w:rsidRPr="00545349">
            <w:rPr>
              <w:rStyle w:val="PlaceholderText"/>
            </w:rPr>
            <w:t>Choose an item.</w:t>
          </w:r>
        </w:p>
      </w:docPartBody>
    </w:docPart>
    <w:docPart>
      <w:docPartPr>
        <w:name w:val="54E4222F16214B4483EC49DA4F36DAB2"/>
        <w:category>
          <w:name w:val="General"/>
          <w:gallery w:val="placeholder"/>
        </w:category>
        <w:types>
          <w:type w:val="bbPlcHdr"/>
        </w:types>
        <w:behaviors>
          <w:behavior w:val="content"/>
        </w:behaviors>
        <w:guid w:val="{64EDC640-AA54-4032-9449-C62CD7070F1F}"/>
      </w:docPartPr>
      <w:docPartBody>
        <w:p w:rsidR="007115B8" w:rsidRDefault="00162EE4" w:rsidP="00162EE4">
          <w:pPr>
            <w:pStyle w:val="54E4222F16214B4483EC49DA4F36DAB2"/>
          </w:pPr>
          <w:r w:rsidRPr="00545349">
            <w:rPr>
              <w:rStyle w:val="PlaceholderText"/>
            </w:rPr>
            <w:t>Choose an item.</w:t>
          </w:r>
        </w:p>
      </w:docPartBody>
    </w:docPart>
    <w:docPart>
      <w:docPartPr>
        <w:name w:val="86175613C8F54AA49A26206BF773D7FD"/>
        <w:category>
          <w:name w:val="General"/>
          <w:gallery w:val="placeholder"/>
        </w:category>
        <w:types>
          <w:type w:val="bbPlcHdr"/>
        </w:types>
        <w:behaviors>
          <w:behavior w:val="content"/>
        </w:behaviors>
        <w:guid w:val="{012A12E4-CF78-411D-B4EF-0C2F91253FB6}"/>
      </w:docPartPr>
      <w:docPartBody>
        <w:p w:rsidR="007115B8" w:rsidRDefault="00162EE4" w:rsidP="00162EE4">
          <w:pPr>
            <w:pStyle w:val="86175613C8F54AA49A26206BF773D7FD"/>
          </w:pPr>
          <w:r w:rsidRPr="00545349">
            <w:rPr>
              <w:rStyle w:val="PlaceholderText"/>
            </w:rPr>
            <w:t>Choose an item.</w:t>
          </w:r>
        </w:p>
      </w:docPartBody>
    </w:docPart>
    <w:docPart>
      <w:docPartPr>
        <w:name w:val="ED66502DE35941CEA9849B80E21020C6"/>
        <w:category>
          <w:name w:val="General"/>
          <w:gallery w:val="placeholder"/>
        </w:category>
        <w:types>
          <w:type w:val="bbPlcHdr"/>
        </w:types>
        <w:behaviors>
          <w:behavior w:val="content"/>
        </w:behaviors>
        <w:guid w:val="{4AF0B0CD-EF66-46CB-961A-3D021978E10D}"/>
      </w:docPartPr>
      <w:docPartBody>
        <w:p w:rsidR="007115B8" w:rsidRDefault="00162EE4" w:rsidP="00162EE4">
          <w:pPr>
            <w:pStyle w:val="ED66502DE35941CEA9849B80E21020C6"/>
          </w:pPr>
          <w:r w:rsidRPr="00545349">
            <w:rPr>
              <w:rStyle w:val="PlaceholderText"/>
            </w:rPr>
            <w:t>Choose an item.</w:t>
          </w:r>
        </w:p>
      </w:docPartBody>
    </w:docPart>
    <w:docPart>
      <w:docPartPr>
        <w:name w:val="FE7C5980E6AD4651889884FD9375B23E"/>
        <w:category>
          <w:name w:val="General"/>
          <w:gallery w:val="placeholder"/>
        </w:category>
        <w:types>
          <w:type w:val="bbPlcHdr"/>
        </w:types>
        <w:behaviors>
          <w:behavior w:val="content"/>
        </w:behaviors>
        <w:guid w:val="{D4BD55CB-0B6E-4226-BCD4-0CAF48E53C8D}"/>
      </w:docPartPr>
      <w:docPartBody>
        <w:p w:rsidR="007115B8" w:rsidRDefault="00162EE4" w:rsidP="00162EE4">
          <w:pPr>
            <w:pStyle w:val="FE7C5980E6AD4651889884FD9375B23E"/>
          </w:pPr>
          <w:r w:rsidRPr="00545349">
            <w:rPr>
              <w:rStyle w:val="PlaceholderText"/>
            </w:rPr>
            <w:t>Choose an item.</w:t>
          </w:r>
        </w:p>
      </w:docPartBody>
    </w:docPart>
    <w:docPart>
      <w:docPartPr>
        <w:name w:val="F7C93429590F4759B050A1E1CD7E349B"/>
        <w:category>
          <w:name w:val="General"/>
          <w:gallery w:val="placeholder"/>
        </w:category>
        <w:types>
          <w:type w:val="bbPlcHdr"/>
        </w:types>
        <w:behaviors>
          <w:behavior w:val="content"/>
        </w:behaviors>
        <w:guid w:val="{8D4B34C0-D011-4BA8-8F28-A4FB2B7E9CA6}"/>
      </w:docPartPr>
      <w:docPartBody>
        <w:p w:rsidR="007115B8" w:rsidRDefault="00162EE4" w:rsidP="00162EE4">
          <w:pPr>
            <w:pStyle w:val="F7C93429590F4759B050A1E1CD7E349B"/>
          </w:pPr>
          <w:r w:rsidRPr="00545349">
            <w:rPr>
              <w:rStyle w:val="PlaceholderText"/>
            </w:rPr>
            <w:t>Choose an item.</w:t>
          </w:r>
        </w:p>
      </w:docPartBody>
    </w:docPart>
    <w:docPart>
      <w:docPartPr>
        <w:name w:val="ADBC567B1134434089A9FF6DD935F0E3"/>
        <w:category>
          <w:name w:val="General"/>
          <w:gallery w:val="placeholder"/>
        </w:category>
        <w:types>
          <w:type w:val="bbPlcHdr"/>
        </w:types>
        <w:behaviors>
          <w:behavior w:val="content"/>
        </w:behaviors>
        <w:guid w:val="{0CDA4957-83EE-4AE6-8EBE-B677655ECF60}"/>
      </w:docPartPr>
      <w:docPartBody>
        <w:p w:rsidR="007115B8" w:rsidRDefault="00162EE4" w:rsidP="00162EE4">
          <w:pPr>
            <w:pStyle w:val="ADBC567B1134434089A9FF6DD935F0E3"/>
          </w:pPr>
          <w:r w:rsidRPr="00545349">
            <w:rPr>
              <w:rStyle w:val="PlaceholderText"/>
            </w:rPr>
            <w:t>Choose an item.</w:t>
          </w:r>
        </w:p>
      </w:docPartBody>
    </w:docPart>
    <w:docPart>
      <w:docPartPr>
        <w:name w:val="76CE160990274B4D834FBB3B07DC8E22"/>
        <w:category>
          <w:name w:val="General"/>
          <w:gallery w:val="placeholder"/>
        </w:category>
        <w:types>
          <w:type w:val="bbPlcHdr"/>
        </w:types>
        <w:behaviors>
          <w:behavior w:val="content"/>
        </w:behaviors>
        <w:guid w:val="{44C5F46A-8EEB-48DF-909D-E31FD41124C5}"/>
      </w:docPartPr>
      <w:docPartBody>
        <w:p w:rsidR="007115B8" w:rsidRDefault="00162EE4" w:rsidP="00162EE4">
          <w:pPr>
            <w:pStyle w:val="76CE160990274B4D834FBB3B07DC8E22"/>
          </w:pPr>
          <w:r w:rsidRPr="00545349">
            <w:rPr>
              <w:rStyle w:val="PlaceholderText"/>
            </w:rPr>
            <w:t>Choose an item.</w:t>
          </w:r>
        </w:p>
      </w:docPartBody>
    </w:docPart>
    <w:docPart>
      <w:docPartPr>
        <w:name w:val="E0CB30089DDB420A8EE2E7E122E7B174"/>
        <w:category>
          <w:name w:val="General"/>
          <w:gallery w:val="placeholder"/>
        </w:category>
        <w:types>
          <w:type w:val="bbPlcHdr"/>
        </w:types>
        <w:behaviors>
          <w:behavior w:val="content"/>
        </w:behaviors>
        <w:guid w:val="{C9B657A6-1375-49C0-9A2E-73E8A5B2901E}"/>
      </w:docPartPr>
      <w:docPartBody>
        <w:p w:rsidR="007115B8" w:rsidRDefault="00162EE4" w:rsidP="00162EE4">
          <w:pPr>
            <w:pStyle w:val="E0CB30089DDB420A8EE2E7E122E7B174"/>
          </w:pPr>
          <w:r w:rsidRPr="00545349">
            <w:rPr>
              <w:rStyle w:val="PlaceholderText"/>
            </w:rPr>
            <w:t>Choose an item.</w:t>
          </w:r>
        </w:p>
      </w:docPartBody>
    </w:docPart>
    <w:docPart>
      <w:docPartPr>
        <w:name w:val="83A7620CD7154D159441CE54D36084DF"/>
        <w:category>
          <w:name w:val="General"/>
          <w:gallery w:val="placeholder"/>
        </w:category>
        <w:types>
          <w:type w:val="bbPlcHdr"/>
        </w:types>
        <w:behaviors>
          <w:behavior w:val="content"/>
        </w:behaviors>
        <w:guid w:val="{96C09B01-7BFB-4326-92B5-7F76D347B035}"/>
      </w:docPartPr>
      <w:docPartBody>
        <w:p w:rsidR="007115B8" w:rsidRDefault="00162EE4" w:rsidP="00162EE4">
          <w:pPr>
            <w:pStyle w:val="83A7620CD7154D159441CE54D36084DF"/>
          </w:pPr>
          <w:r w:rsidRPr="00545349">
            <w:rPr>
              <w:rStyle w:val="PlaceholderText"/>
            </w:rPr>
            <w:t>Choose an item.</w:t>
          </w:r>
        </w:p>
      </w:docPartBody>
    </w:docPart>
    <w:docPart>
      <w:docPartPr>
        <w:name w:val="8A4365CDD284422695DA24C8173861DC"/>
        <w:category>
          <w:name w:val="General"/>
          <w:gallery w:val="placeholder"/>
        </w:category>
        <w:types>
          <w:type w:val="bbPlcHdr"/>
        </w:types>
        <w:behaviors>
          <w:behavior w:val="content"/>
        </w:behaviors>
        <w:guid w:val="{AA22D461-B51D-4BE7-B31B-B6FFB92933F9}"/>
      </w:docPartPr>
      <w:docPartBody>
        <w:p w:rsidR="007115B8" w:rsidRDefault="00162EE4" w:rsidP="00162EE4">
          <w:pPr>
            <w:pStyle w:val="8A4365CDD284422695DA24C8173861DC"/>
          </w:pPr>
          <w:r w:rsidRPr="00545349">
            <w:rPr>
              <w:rStyle w:val="PlaceholderText"/>
            </w:rPr>
            <w:t>Choose an item.</w:t>
          </w:r>
        </w:p>
      </w:docPartBody>
    </w:docPart>
    <w:docPart>
      <w:docPartPr>
        <w:name w:val="1C0EC05F231945FC92385E10C3A5AB01"/>
        <w:category>
          <w:name w:val="General"/>
          <w:gallery w:val="placeholder"/>
        </w:category>
        <w:types>
          <w:type w:val="bbPlcHdr"/>
        </w:types>
        <w:behaviors>
          <w:behavior w:val="content"/>
        </w:behaviors>
        <w:guid w:val="{24AA8B73-D7A4-4C96-A3D3-E75D5A107564}"/>
      </w:docPartPr>
      <w:docPartBody>
        <w:p w:rsidR="007115B8" w:rsidRDefault="00162EE4" w:rsidP="00162EE4">
          <w:pPr>
            <w:pStyle w:val="1C0EC05F231945FC92385E10C3A5AB01"/>
          </w:pPr>
          <w:r w:rsidRPr="00545349">
            <w:rPr>
              <w:rStyle w:val="PlaceholderText"/>
            </w:rPr>
            <w:t>Choose an item.</w:t>
          </w:r>
        </w:p>
      </w:docPartBody>
    </w:docPart>
    <w:docPart>
      <w:docPartPr>
        <w:name w:val="AA02E461EAAC41088FD4B6FC2B4EB78E"/>
        <w:category>
          <w:name w:val="General"/>
          <w:gallery w:val="placeholder"/>
        </w:category>
        <w:types>
          <w:type w:val="bbPlcHdr"/>
        </w:types>
        <w:behaviors>
          <w:behavior w:val="content"/>
        </w:behaviors>
        <w:guid w:val="{054E913D-1917-429B-9E60-2CEFABE608F3}"/>
      </w:docPartPr>
      <w:docPartBody>
        <w:p w:rsidR="007115B8" w:rsidRDefault="00162EE4" w:rsidP="00162EE4">
          <w:pPr>
            <w:pStyle w:val="AA02E461EAAC41088FD4B6FC2B4EB78E"/>
          </w:pPr>
          <w:r w:rsidRPr="00545349">
            <w:rPr>
              <w:rStyle w:val="PlaceholderText"/>
            </w:rPr>
            <w:t>Choose an item.</w:t>
          </w:r>
        </w:p>
      </w:docPartBody>
    </w:docPart>
    <w:docPart>
      <w:docPartPr>
        <w:name w:val="3644CD22E303422595ED688D079B2BD6"/>
        <w:category>
          <w:name w:val="General"/>
          <w:gallery w:val="placeholder"/>
        </w:category>
        <w:types>
          <w:type w:val="bbPlcHdr"/>
        </w:types>
        <w:behaviors>
          <w:behavior w:val="content"/>
        </w:behaviors>
        <w:guid w:val="{4D1AA408-1FC3-4316-99E5-F2F23E4B090B}"/>
      </w:docPartPr>
      <w:docPartBody>
        <w:p w:rsidR="007115B8" w:rsidRDefault="00162EE4" w:rsidP="00162EE4">
          <w:pPr>
            <w:pStyle w:val="3644CD22E303422595ED688D079B2BD6"/>
          </w:pPr>
          <w:r w:rsidRPr="005453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E4"/>
    <w:rsid w:val="00162EE4"/>
    <w:rsid w:val="007115B8"/>
    <w:rsid w:val="00961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E06"/>
    <w:rPr>
      <w:color w:val="808080"/>
    </w:rPr>
  </w:style>
  <w:style w:type="paragraph" w:customStyle="1" w:styleId="83710E9410B8416EACFF2099C6543E75">
    <w:name w:val="83710E9410B8416EACFF2099C6543E75"/>
    <w:rsid w:val="00162EE4"/>
  </w:style>
  <w:style w:type="paragraph" w:customStyle="1" w:styleId="01693D94D97643F0A904FBD5B55D26B7">
    <w:name w:val="01693D94D97643F0A904FBD5B55D26B7"/>
    <w:rsid w:val="00162EE4"/>
  </w:style>
  <w:style w:type="paragraph" w:customStyle="1" w:styleId="67F6172887D84DAB8FBAD6F7A9FC7B90">
    <w:name w:val="67F6172887D84DAB8FBAD6F7A9FC7B90"/>
    <w:rsid w:val="00162EE4"/>
  </w:style>
  <w:style w:type="paragraph" w:customStyle="1" w:styleId="997AC1A5B1CD48AE85069C9F9B3172D2">
    <w:name w:val="997AC1A5B1CD48AE85069C9F9B3172D2"/>
    <w:rsid w:val="00162EE4"/>
  </w:style>
  <w:style w:type="paragraph" w:customStyle="1" w:styleId="819D0DAC28EA48B89765A0C4B570342E">
    <w:name w:val="819D0DAC28EA48B89765A0C4B570342E"/>
    <w:rsid w:val="00162EE4"/>
  </w:style>
  <w:style w:type="paragraph" w:customStyle="1" w:styleId="9EC2BADCBFAC4B13822D46AE6D1699B5">
    <w:name w:val="9EC2BADCBFAC4B13822D46AE6D1699B5"/>
    <w:rsid w:val="00162EE4"/>
  </w:style>
  <w:style w:type="paragraph" w:customStyle="1" w:styleId="68DB6F3C7E9444059D5C5823DECE2915">
    <w:name w:val="68DB6F3C7E9444059D5C5823DECE2915"/>
    <w:rsid w:val="00162EE4"/>
  </w:style>
  <w:style w:type="paragraph" w:customStyle="1" w:styleId="C8BFB3C0681044D1A7EBF60277351A12">
    <w:name w:val="C8BFB3C0681044D1A7EBF60277351A12"/>
    <w:rsid w:val="00162EE4"/>
  </w:style>
  <w:style w:type="paragraph" w:customStyle="1" w:styleId="A1500D16335C422CA54F0E71CA5D33EB">
    <w:name w:val="A1500D16335C422CA54F0E71CA5D33EB"/>
    <w:rsid w:val="00162EE4"/>
  </w:style>
  <w:style w:type="paragraph" w:customStyle="1" w:styleId="EFC5EED617104D989BAF535EC929F07C">
    <w:name w:val="EFC5EED617104D989BAF535EC929F07C"/>
    <w:rsid w:val="00162EE4"/>
  </w:style>
  <w:style w:type="paragraph" w:customStyle="1" w:styleId="A21D4FAA8E1843928A2E02BDDABCF7D7">
    <w:name w:val="A21D4FAA8E1843928A2E02BDDABCF7D7"/>
    <w:rsid w:val="00162EE4"/>
  </w:style>
  <w:style w:type="paragraph" w:customStyle="1" w:styleId="952F167C132B48579579B9657D112800">
    <w:name w:val="952F167C132B48579579B9657D112800"/>
    <w:rsid w:val="00162EE4"/>
  </w:style>
  <w:style w:type="paragraph" w:customStyle="1" w:styleId="478F9C72A5A14CDDBD01C471512A509C">
    <w:name w:val="478F9C72A5A14CDDBD01C471512A509C"/>
    <w:rsid w:val="00162EE4"/>
  </w:style>
  <w:style w:type="paragraph" w:customStyle="1" w:styleId="AA72FA6C40264A1B874F98CE7E2EAC61">
    <w:name w:val="AA72FA6C40264A1B874F98CE7E2EAC61"/>
    <w:rsid w:val="00162EE4"/>
  </w:style>
  <w:style w:type="paragraph" w:customStyle="1" w:styleId="B587A802F22D4D3DA04533963472AC64">
    <w:name w:val="B587A802F22D4D3DA04533963472AC64"/>
    <w:rsid w:val="00162EE4"/>
  </w:style>
  <w:style w:type="paragraph" w:customStyle="1" w:styleId="54E4222F16214B4483EC49DA4F36DAB2">
    <w:name w:val="54E4222F16214B4483EC49DA4F36DAB2"/>
    <w:rsid w:val="00162EE4"/>
  </w:style>
  <w:style w:type="paragraph" w:customStyle="1" w:styleId="86175613C8F54AA49A26206BF773D7FD">
    <w:name w:val="86175613C8F54AA49A26206BF773D7FD"/>
    <w:rsid w:val="00162EE4"/>
  </w:style>
  <w:style w:type="paragraph" w:customStyle="1" w:styleId="ED66502DE35941CEA9849B80E21020C6">
    <w:name w:val="ED66502DE35941CEA9849B80E21020C6"/>
    <w:rsid w:val="00162EE4"/>
  </w:style>
  <w:style w:type="paragraph" w:customStyle="1" w:styleId="FE7C5980E6AD4651889884FD9375B23E">
    <w:name w:val="FE7C5980E6AD4651889884FD9375B23E"/>
    <w:rsid w:val="00162EE4"/>
  </w:style>
  <w:style w:type="paragraph" w:customStyle="1" w:styleId="F7C93429590F4759B050A1E1CD7E349B">
    <w:name w:val="F7C93429590F4759B050A1E1CD7E349B"/>
    <w:rsid w:val="00162EE4"/>
  </w:style>
  <w:style w:type="paragraph" w:customStyle="1" w:styleId="ADBC567B1134434089A9FF6DD935F0E3">
    <w:name w:val="ADBC567B1134434089A9FF6DD935F0E3"/>
    <w:rsid w:val="00162EE4"/>
  </w:style>
  <w:style w:type="paragraph" w:customStyle="1" w:styleId="76CE160990274B4D834FBB3B07DC8E22">
    <w:name w:val="76CE160990274B4D834FBB3B07DC8E22"/>
    <w:rsid w:val="00162EE4"/>
  </w:style>
  <w:style w:type="paragraph" w:customStyle="1" w:styleId="E0CB30089DDB420A8EE2E7E122E7B174">
    <w:name w:val="E0CB30089DDB420A8EE2E7E122E7B174"/>
    <w:rsid w:val="00162EE4"/>
  </w:style>
  <w:style w:type="paragraph" w:customStyle="1" w:styleId="83A7620CD7154D159441CE54D36084DF">
    <w:name w:val="83A7620CD7154D159441CE54D36084DF"/>
    <w:rsid w:val="00162EE4"/>
  </w:style>
  <w:style w:type="paragraph" w:customStyle="1" w:styleId="8A4365CDD284422695DA24C8173861DC">
    <w:name w:val="8A4365CDD284422695DA24C8173861DC"/>
    <w:rsid w:val="00162EE4"/>
  </w:style>
  <w:style w:type="paragraph" w:customStyle="1" w:styleId="1C0EC05F231945FC92385E10C3A5AB01">
    <w:name w:val="1C0EC05F231945FC92385E10C3A5AB01"/>
    <w:rsid w:val="00162EE4"/>
  </w:style>
  <w:style w:type="paragraph" w:customStyle="1" w:styleId="AA02E461EAAC41088FD4B6FC2B4EB78E">
    <w:name w:val="AA02E461EAAC41088FD4B6FC2B4EB78E"/>
    <w:rsid w:val="00162EE4"/>
  </w:style>
  <w:style w:type="paragraph" w:customStyle="1" w:styleId="3644CD22E303422595ED688D079B2BD6">
    <w:name w:val="3644CD22E303422595ED688D079B2BD6"/>
    <w:rsid w:val="00162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2477</Words>
  <Characters>14119</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Doughten, Rosemary (DHSS)</cp:lastModifiedBy>
  <cp:revision>2</cp:revision>
  <cp:lastPrinted>2023-08-07T17:24:00Z</cp:lastPrinted>
  <dcterms:created xsi:type="dcterms:W3CDTF">2023-11-06T16:12:00Z</dcterms:created>
  <dcterms:modified xsi:type="dcterms:W3CDTF">2023-11-06T16:12:00Z</dcterms:modified>
</cp:coreProperties>
</file>