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6C3" w:rsidRDefault="00420F4F" w:rsidP="001146C3">
      <w:pPr>
        <w:tabs>
          <w:tab w:val="left" w:pos="1506"/>
        </w:tabs>
        <w:jc w:val="both"/>
        <w:rPr>
          <w:rFonts w:ascii="Arial Narrow" w:hAnsi="Arial Narrow" w:cs="Arial"/>
          <w:sz w:val="22"/>
          <w:szCs w:val="22"/>
          <w:lang w:val="en-GB"/>
        </w:rPr>
      </w:pPr>
      <w:r w:rsidRPr="00420F4F">
        <w:rPr>
          <w:rFonts w:ascii="Arial Narrow" w:hAnsi="Arial Narrow" w:cs="Arial"/>
          <w:b/>
          <w:bCs/>
          <w:noProof/>
          <w:sz w:val="22"/>
          <w:szCs w:val="22"/>
        </w:rPr>
        <w:pict>
          <v:shapetype id="_x0000_t202" coordsize="21600,21600" o:spt="202" path="m,l,21600r21600,l21600,xe">
            <v:stroke joinstyle="miter"/>
            <v:path gradientshapeok="t" o:connecttype="rect"/>
          </v:shapetype>
          <v:shape id="_x0000_s1027" type="#_x0000_t202" style="position:absolute;left:0;text-align:left;margin-left:-38.65pt;margin-top:20.45pt;width:551.65pt;height:12.95pt;z-index:251655680" fillcolor="#8db3e2 [1311]" stroked="f" strokecolor="#cfc">
            <v:textbox style="mso-next-textbox:#_x0000_s1027" inset=",0,,0">
              <w:txbxContent>
                <w:p w:rsidR="00F255C5" w:rsidRPr="00BA4E40" w:rsidRDefault="00F255C5"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w:r>
      <w:r>
        <w:rPr>
          <w:rFonts w:ascii="Arial Narrow" w:hAnsi="Arial Narrow" w:cs="Arial"/>
          <w:noProof/>
          <w:sz w:val="22"/>
          <w:szCs w:val="22"/>
        </w:rPr>
        <w:pict>
          <v:group id="_x0000_s1028" style="position:absolute;left:0;text-align:left;margin-left:-28.95pt;margin-top:-97.2pt;width:56.1pt;height:92.65pt;z-index:251656704" coordorigin="764,508" coordsize="1122,1853">
            <v:shape id="_x0000_s1029" type="#_x0000_t202" style="position:absolute;left:889;top:695;width:997;height:1666" fillcolor="#369" strokecolor="navy">
              <v:fill opacity="39322f"/>
              <v:textbox style="mso-next-textbox:#_x0000_s1029">
                <w:txbxContent>
                  <w:p w:rsidR="00F255C5" w:rsidRDefault="00F255C5"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764;top:508;width:992;height:1780" stroked="t" strokecolor="#339">
              <v:imagedata r:id="rId7" o:title="DCClogo"/>
            </v:shape>
          </v:group>
        </w:pict>
      </w:r>
      <w:r>
        <w:rPr>
          <w:rFonts w:ascii="Arial Narrow" w:hAnsi="Arial Narrow" w:cs="Arial"/>
          <w:noProof/>
          <w:sz w:val="22"/>
          <w:szCs w:val="22"/>
        </w:rPr>
        <w:pict>
          <v:shape id="_x0000_s1026" type="#_x0000_t202" style="position:absolute;left:0;text-align:left;margin-left:-38.65pt;margin-top:-101.7pt;width:551.65pt;height:102.85pt;z-index:251654656" fillcolor="#8db3e2 [1311]" stroked="f" strokecolor="navy">
            <v:textbox style="mso-next-textbox:#_x0000_s1026">
              <w:txbxContent>
                <w:p w:rsidR="00F255C5" w:rsidRDefault="00F255C5" w:rsidP="0022467F">
                  <w:pPr>
                    <w:pStyle w:val="FieldText"/>
                    <w:jc w:val="center"/>
                    <w:rPr>
                      <w:rFonts w:cs="Arial"/>
                      <w:b/>
                      <w:color w:val="FFFFFF"/>
                      <w:sz w:val="22"/>
                      <w:szCs w:val="22"/>
                    </w:rPr>
                  </w:pPr>
                  <w:r w:rsidRPr="00BA4E40">
                    <w:rPr>
                      <w:rFonts w:cs="Arial"/>
                      <w:b/>
                      <w:color w:val="FFFFFF"/>
                      <w:sz w:val="22"/>
                      <w:szCs w:val="22"/>
                    </w:rPr>
                    <w:t xml:space="preserve">Delaware Cancer </w:t>
                  </w:r>
                  <w:r w:rsidRPr="009A7E74">
                    <w:rPr>
                      <w:rFonts w:cs="Arial"/>
                      <w:b/>
                      <w:color w:val="FFFFFF"/>
                      <w:sz w:val="22"/>
                      <w:szCs w:val="22"/>
                    </w:rPr>
                    <w:t>Consortium</w:t>
                  </w:r>
                </w:p>
                <w:p w:rsidR="00F255C5" w:rsidRDefault="00F255C5" w:rsidP="0022467F">
                  <w:pPr>
                    <w:pStyle w:val="FieldText"/>
                    <w:jc w:val="center"/>
                    <w:rPr>
                      <w:rFonts w:cs="Arial"/>
                      <w:b/>
                      <w:color w:val="FFFFFF"/>
                      <w:sz w:val="22"/>
                      <w:szCs w:val="22"/>
                    </w:rPr>
                  </w:pPr>
                  <w:r>
                    <w:rPr>
                      <w:rFonts w:cs="Arial"/>
                      <w:b/>
                      <w:color w:val="FFFFFF"/>
                      <w:sz w:val="22"/>
                      <w:szCs w:val="22"/>
                    </w:rPr>
                    <w:t>Advisory Council</w:t>
                  </w:r>
                </w:p>
                <w:p w:rsidR="00F255C5" w:rsidRDefault="00F255C5" w:rsidP="0022467F">
                  <w:pPr>
                    <w:pStyle w:val="FieldText"/>
                    <w:jc w:val="center"/>
                    <w:rPr>
                      <w:rFonts w:cs="Arial"/>
                      <w:b/>
                      <w:color w:val="FFFFFF"/>
                      <w:sz w:val="22"/>
                      <w:szCs w:val="22"/>
                    </w:rPr>
                  </w:pPr>
                  <w:r>
                    <w:rPr>
                      <w:rFonts w:cs="Arial"/>
                      <w:b/>
                      <w:color w:val="FFFFFF"/>
                      <w:sz w:val="22"/>
                      <w:szCs w:val="22"/>
                    </w:rPr>
                    <w:t>April 16, 2012</w:t>
                  </w:r>
                </w:p>
                <w:p w:rsidR="00F255C5" w:rsidRPr="00BA4E40" w:rsidRDefault="00F255C5" w:rsidP="0022467F">
                  <w:pPr>
                    <w:jc w:val="center"/>
                    <w:rPr>
                      <w:rFonts w:ascii="Arial" w:hAnsi="Arial" w:cs="Arial"/>
                      <w:color w:val="FFFFFF"/>
                      <w:sz w:val="22"/>
                      <w:szCs w:val="22"/>
                      <w:lang w:val="en-GB"/>
                    </w:rPr>
                  </w:pPr>
                  <w:r>
                    <w:rPr>
                      <w:rFonts w:ascii="Arial" w:hAnsi="Arial" w:cs="Arial"/>
                      <w:color w:val="FFFFFF"/>
                      <w:sz w:val="22"/>
                      <w:szCs w:val="22"/>
                      <w:lang w:val="en-GB"/>
                    </w:rPr>
                    <w:t>Minutes-draft</w:t>
                  </w:r>
                </w:p>
                <w:p w:rsidR="00F255C5" w:rsidRPr="00BA4E40" w:rsidRDefault="00F255C5" w:rsidP="0022467F">
                  <w:pPr>
                    <w:jc w:val="center"/>
                    <w:rPr>
                      <w:rFonts w:ascii="Arial" w:hAnsi="Arial" w:cs="Arial"/>
                      <w:color w:val="FFFFFF"/>
                      <w:sz w:val="22"/>
                      <w:szCs w:val="22"/>
                      <w:lang w:val="en-GB"/>
                    </w:rPr>
                  </w:pPr>
                  <w:r>
                    <w:rPr>
                      <w:rFonts w:ascii="Arial" w:hAnsi="Arial" w:cs="Arial"/>
                      <w:color w:val="FFFFFF"/>
                      <w:sz w:val="22"/>
                      <w:szCs w:val="22"/>
                      <w:lang w:val="en-GB"/>
                    </w:rPr>
                    <w:t>Office of Young Conaway Stargatt &amp; Taylor</w:t>
                  </w:r>
                </w:p>
                <w:p w:rsidR="00F255C5" w:rsidRPr="00BA4E40" w:rsidRDefault="00F255C5" w:rsidP="0022467F">
                  <w:pPr>
                    <w:jc w:val="center"/>
                    <w:rPr>
                      <w:rFonts w:ascii="Arial" w:hAnsi="Arial" w:cs="Arial"/>
                      <w:color w:val="FFFFFF"/>
                      <w:sz w:val="22"/>
                      <w:szCs w:val="22"/>
                      <w:lang w:val="en-GB"/>
                    </w:rPr>
                  </w:pPr>
                  <w:r>
                    <w:rPr>
                      <w:rFonts w:ascii="Arial" w:hAnsi="Arial" w:cs="Arial"/>
                      <w:color w:val="FFFFFF"/>
                      <w:sz w:val="22"/>
                      <w:szCs w:val="22"/>
                      <w:lang w:val="en-GB"/>
                    </w:rPr>
                    <w:t>Wilmington, DE</w:t>
                  </w:r>
                </w:p>
                <w:p w:rsidR="00F255C5" w:rsidRPr="00BA4E40" w:rsidRDefault="00F255C5" w:rsidP="0022467F">
                  <w:pPr>
                    <w:jc w:val="center"/>
                    <w:rPr>
                      <w:rFonts w:ascii="Arial" w:hAnsi="Arial" w:cs="Arial"/>
                      <w:color w:val="FFFFFF"/>
                      <w:sz w:val="22"/>
                      <w:szCs w:val="22"/>
                    </w:rPr>
                  </w:pPr>
                </w:p>
              </w:txbxContent>
            </v:textbox>
          </v:shape>
        </w:pic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tblPr>
      <w:tblGrid>
        <w:gridCol w:w="2970"/>
        <w:gridCol w:w="7650"/>
      </w:tblGrid>
      <w:tr w:rsidR="008B0A9F" w:rsidRPr="000C204D" w:rsidTr="006D606E">
        <w:trPr>
          <w:trHeight w:hRule="exact" w:val="245"/>
        </w:trPr>
        <w:tc>
          <w:tcPr>
            <w:tcW w:w="2970" w:type="dxa"/>
            <w:noWrap/>
          </w:tcPr>
          <w:p w:rsidR="008B0A9F" w:rsidRPr="000C204D" w:rsidRDefault="008B0A9F" w:rsidP="006D606E">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7650" w:type="dxa"/>
          </w:tcPr>
          <w:p w:rsidR="008B0A9F" w:rsidRPr="000C204D" w:rsidRDefault="008B0A9F" w:rsidP="006D606E">
            <w:pPr>
              <w:jc w:val="both"/>
              <w:rPr>
                <w:rFonts w:ascii="Arial Narrow" w:hAnsi="Arial Narrow" w:cs="Arial"/>
                <w:sz w:val="22"/>
                <w:szCs w:val="22"/>
              </w:rPr>
            </w:pPr>
          </w:p>
        </w:tc>
      </w:tr>
      <w:tr w:rsidR="008B0A9F" w:rsidRPr="000C204D" w:rsidTr="006D606E">
        <w:trPr>
          <w:trHeight w:hRule="exact" w:val="245"/>
        </w:trPr>
        <w:tc>
          <w:tcPr>
            <w:tcW w:w="2970" w:type="dxa"/>
          </w:tcPr>
          <w:p w:rsidR="008B0A9F" w:rsidRPr="000C204D"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Ruth Briggs-King – DE House of Representatives</w:t>
            </w:r>
          </w:p>
        </w:tc>
      </w:tr>
      <w:tr w:rsidR="008B0A9F" w:rsidRPr="000C204D" w:rsidTr="006D606E">
        <w:trPr>
          <w:trHeight w:hRule="exact" w:val="245"/>
        </w:trPr>
        <w:tc>
          <w:tcPr>
            <w:tcW w:w="2970" w:type="dxa"/>
          </w:tcPr>
          <w:p w:rsidR="008B0A9F" w:rsidRPr="000C204D"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William Bowser, Esq, - Young, Conaway, Stargatt &amp; Taylor, LLP</w:t>
            </w:r>
          </w:p>
        </w:tc>
      </w:tr>
      <w:tr w:rsidR="008B0A9F" w:rsidRPr="000C204D" w:rsidTr="006D606E">
        <w:trPr>
          <w:trHeight w:hRule="exact" w:val="245"/>
        </w:trPr>
        <w:tc>
          <w:tcPr>
            <w:tcW w:w="297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John C. Carney, Jr. – U.S. Congress</w:t>
            </w:r>
          </w:p>
        </w:tc>
      </w:tr>
      <w:tr w:rsidR="008B0A9F" w:rsidRPr="000C204D" w:rsidTr="006D606E">
        <w:trPr>
          <w:trHeight w:hRule="exact" w:val="245"/>
        </w:trPr>
        <w:tc>
          <w:tcPr>
            <w:tcW w:w="2970" w:type="dxa"/>
            <w:noWrap/>
          </w:tcPr>
          <w:p w:rsidR="008B0A9F" w:rsidRPr="000C204D" w:rsidRDefault="008B0A9F" w:rsidP="006D606E">
            <w:pPr>
              <w:jc w:val="both"/>
              <w:rPr>
                <w:rFonts w:ascii="Arial Narrow" w:hAnsi="Arial Narrow"/>
                <w:sz w:val="22"/>
                <w:szCs w:val="22"/>
              </w:rPr>
            </w:pPr>
            <w:r>
              <w:rPr>
                <w:rFonts w:ascii="Arial Narrow" w:hAnsi="Arial Narrow"/>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Matt Denn – Lt. Governor</w:t>
            </w:r>
          </w:p>
        </w:tc>
      </w:tr>
      <w:tr w:rsidR="008B0A9F" w:rsidRPr="000C204D" w:rsidTr="006D606E">
        <w:trPr>
          <w:trHeight w:hRule="exact" w:val="245"/>
        </w:trPr>
        <w:tc>
          <w:tcPr>
            <w:tcW w:w="2970" w:type="dxa"/>
            <w:noWrap/>
          </w:tcPr>
          <w:p w:rsidR="008B0A9F" w:rsidRPr="000C204D" w:rsidRDefault="008B0A9F" w:rsidP="006D606E">
            <w:pPr>
              <w:jc w:val="both"/>
              <w:rPr>
                <w:rFonts w:ascii="Arial Narrow" w:hAnsi="Arial Narrow"/>
                <w:sz w:val="22"/>
                <w:szCs w:val="22"/>
              </w:rPr>
            </w:pPr>
            <w:r>
              <w:rPr>
                <w:rFonts w:ascii="Arial Narrow" w:hAnsi="Arial Narrow"/>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Christopher Frantz, MD – AI DuPont Hospital for Children</w:t>
            </w:r>
          </w:p>
        </w:tc>
      </w:tr>
      <w:tr w:rsidR="008B0A9F" w:rsidRPr="000C204D" w:rsidTr="006D606E">
        <w:trPr>
          <w:trHeight w:hRule="exact" w:val="245"/>
        </w:trPr>
        <w:tc>
          <w:tcPr>
            <w:tcW w:w="2970" w:type="dxa"/>
            <w:noWrap/>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5A3D7D" w:rsidP="006D606E">
            <w:pPr>
              <w:jc w:val="both"/>
              <w:rPr>
                <w:rFonts w:ascii="Arial Narrow" w:hAnsi="Arial Narrow" w:cs="Arial"/>
                <w:sz w:val="22"/>
                <w:szCs w:val="22"/>
              </w:rPr>
            </w:pPr>
            <w:r>
              <w:rPr>
                <w:rFonts w:ascii="Arial Narrow" w:hAnsi="Arial Narrow" w:cs="Arial"/>
                <w:sz w:val="22"/>
                <w:szCs w:val="22"/>
              </w:rPr>
              <w:t>Deborah Heffernan</w:t>
            </w:r>
            <w:r w:rsidR="008B0A9F">
              <w:rPr>
                <w:rFonts w:ascii="Arial Narrow" w:hAnsi="Arial Narrow" w:cs="Arial"/>
                <w:sz w:val="22"/>
                <w:szCs w:val="22"/>
              </w:rPr>
              <w:t xml:space="preserve"> – DE House of Representatives</w:t>
            </w:r>
          </w:p>
        </w:tc>
      </w:tr>
      <w:tr w:rsidR="008B0A9F" w:rsidRPr="000C204D" w:rsidTr="006D606E">
        <w:trPr>
          <w:trHeight w:hRule="exact" w:val="245"/>
        </w:trPr>
        <w:tc>
          <w:tcPr>
            <w:tcW w:w="2970" w:type="dxa"/>
            <w:noWrap/>
          </w:tcPr>
          <w:p w:rsidR="008B0A9F" w:rsidRPr="000C204D" w:rsidRDefault="006D606E"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Stephen Grubbs, MD – Medical Oncology Hematology Consultants, PA</w:t>
            </w:r>
          </w:p>
        </w:tc>
      </w:tr>
      <w:tr w:rsidR="008B0A9F" w:rsidRPr="000C204D" w:rsidTr="006D606E">
        <w:trPr>
          <w:trHeight w:hRule="exact" w:val="245"/>
        </w:trPr>
        <w:tc>
          <w:tcPr>
            <w:tcW w:w="2970" w:type="dxa"/>
            <w:noWrap/>
          </w:tcPr>
          <w:p w:rsidR="008B0A9F" w:rsidRPr="000C204D"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Bethany Hall-Long, RNC, PhD – University of Delaware/Delaware Senate</w:t>
            </w:r>
          </w:p>
        </w:tc>
      </w:tr>
      <w:tr w:rsidR="008B0A9F" w:rsidRPr="000C204D" w:rsidTr="006D606E">
        <w:trPr>
          <w:trHeight w:hRule="exact" w:val="245"/>
        </w:trPr>
        <w:tc>
          <w:tcPr>
            <w:tcW w:w="2970" w:type="dxa"/>
            <w:noWrap/>
          </w:tcPr>
          <w:p w:rsidR="008B0A9F" w:rsidRPr="000C204D" w:rsidRDefault="008B0A9F" w:rsidP="006D606E">
            <w:pPr>
              <w:jc w:val="both"/>
              <w:rPr>
                <w:rFonts w:ascii="Arial Narrow" w:hAnsi="Arial Narrow"/>
                <w:sz w:val="22"/>
                <w:szCs w:val="22"/>
              </w:rPr>
            </w:pPr>
            <w:r>
              <w:rPr>
                <w:rFonts w:ascii="Arial Narrow" w:hAnsi="Arial Narrow"/>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Patricia Hoge, PhD – American Cancer Society</w:t>
            </w:r>
          </w:p>
        </w:tc>
      </w:tr>
      <w:tr w:rsidR="008B0A9F" w:rsidRPr="000C204D" w:rsidTr="006D606E">
        <w:trPr>
          <w:trHeight w:hRule="exact" w:val="245"/>
        </w:trPr>
        <w:tc>
          <w:tcPr>
            <w:tcW w:w="2970" w:type="dxa"/>
            <w:noWrap/>
          </w:tcPr>
          <w:p w:rsidR="008B0A9F" w:rsidRPr="000C204D"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Rita Landgraf, Department of Health and Social Services</w:t>
            </w:r>
          </w:p>
        </w:tc>
      </w:tr>
      <w:tr w:rsidR="008B0A9F" w:rsidRPr="000C204D" w:rsidTr="006D606E">
        <w:trPr>
          <w:trHeight w:hRule="exact" w:val="225"/>
        </w:trPr>
        <w:tc>
          <w:tcPr>
            <w:tcW w:w="2970" w:type="dxa"/>
            <w:noWrap/>
          </w:tcPr>
          <w:p w:rsidR="008B0A9F" w:rsidRPr="000C204D"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Meg Maley, RN, BSN – Welldoc, Inc.</w:t>
            </w:r>
          </w:p>
        </w:tc>
      </w:tr>
      <w:tr w:rsidR="008B0A9F" w:rsidRPr="000C204D" w:rsidTr="006D606E">
        <w:trPr>
          <w:trHeight w:hRule="exact" w:val="270"/>
        </w:trPr>
        <w:tc>
          <w:tcPr>
            <w:tcW w:w="2970" w:type="dxa"/>
            <w:noWrap/>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David McBride – Delaware Senate</w:t>
            </w:r>
          </w:p>
        </w:tc>
      </w:tr>
      <w:tr w:rsidR="008B0A9F" w:rsidRPr="000C204D" w:rsidTr="006D606E">
        <w:trPr>
          <w:trHeight w:hRule="exact" w:val="270"/>
        </w:trPr>
        <w:tc>
          <w:tcPr>
            <w:tcW w:w="2970" w:type="dxa"/>
            <w:noWrap/>
          </w:tcPr>
          <w:p w:rsidR="008B0A9F"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Collin  O’Mara – Delaware Department of Natural Resources and Environmental Control</w:t>
            </w:r>
          </w:p>
        </w:tc>
      </w:tr>
      <w:tr w:rsidR="008B0A9F" w:rsidRPr="000C204D" w:rsidTr="006D606E">
        <w:trPr>
          <w:trHeight w:hRule="exact" w:val="270"/>
        </w:trPr>
        <w:tc>
          <w:tcPr>
            <w:tcW w:w="2970" w:type="dxa"/>
            <w:noWrap/>
          </w:tcPr>
          <w:p w:rsidR="008B0A9F" w:rsidRDefault="008B0A9F" w:rsidP="006D606E">
            <w:pPr>
              <w:jc w:val="both"/>
              <w:rPr>
                <w:rFonts w:ascii="Arial Narrow" w:hAnsi="Arial Narrow" w:cs="Arial"/>
                <w:sz w:val="22"/>
                <w:szCs w:val="22"/>
              </w:rPr>
            </w:pPr>
            <w:r>
              <w:rPr>
                <w:rFonts w:ascii="Arial Narrow" w:hAnsi="Arial Narrow" w:cs="Arial"/>
                <w:sz w:val="22"/>
                <w:szCs w:val="22"/>
              </w:rPr>
              <w:t xml:space="preserve">Attended </w:t>
            </w:r>
            <w:r w:rsidR="006D606E">
              <w:rPr>
                <w:rFonts w:ascii="Arial Narrow" w:hAnsi="Arial Narrow" w:cs="Arial"/>
                <w:sz w:val="22"/>
                <w:szCs w:val="22"/>
              </w:rPr>
              <w:t>Via Phone</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Nicholas Petrelli, MD –Christiana Care -  Helen F. Graham Cancer Center</w:t>
            </w:r>
          </w:p>
        </w:tc>
      </w:tr>
      <w:tr w:rsidR="008B0A9F" w:rsidRPr="000C204D" w:rsidTr="006D606E">
        <w:trPr>
          <w:trHeight w:hRule="exact" w:val="270"/>
        </w:trPr>
        <w:tc>
          <w:tcPr>
            <w:tcW w:w="2970" w:type="dxa"/>
            <w:noWrap/>
          </w:tcPr>
          <w:p w:rsidR="008B0A9F" w:rsidRDefault="006D606E"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Rishi Sawhney, MD – Bayhealth Medical Center</w:t>
            </w:r>
          </w:p>
        </w:tc>
      </w:tr>
      <w:tr w:rsidR="008B0A9F" w:rsidRPr="000C204D" w:rsidTr="006D606E">
        <w:trPr>
          <w:trHeight w:hRule="exact" w:val="270"/>
        </w:trPr>
        <w:tc>
          <w:tcPr>
            <w:tcW w:w="2970" w:type="dxa"/>
            <w:noWrap/>
          </w:tcPr>
          <w:p w:rsidR="008B0A9F"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Liane Sorenson – Delaware Senate</w:t>
            </w:r>
          </w:p>
        </w:tc>
      </w:tr>
      <w:tr w:rsidR="008B0A9F" w:rsidRPr="000C204D" w:rsidTr="006D606E">
        <w:trPr>
          <w:trHeight w:hRule="exact" w:val="270"/>
        </w:trPr>
        <w:tc>
          <w:tcPr>
            <w:tcW w:w="2970" w:type="dxa"/>
            <w:noWrap/>
          </w:tcPr>
          <w:p w:rsidR="008B0A9F" w:rsidRDefault="008B0A9F" w:rsidP="006D606E">
            <w:pPr>
              <w:jc w:val="both"/>
              <w:rPr>
                <w:rFonts w:ascii="Arial Narrow" w:hAnsi="Arial Narrow" w:cs="Arial"/>
                <w:sz w:val="22"/>
                <w:szCs w:val="22"/>
              </w:rPr>
            </w:pPr>
            <w:r>
              <w:rPr>
                <w:rFonts w:ascii="Arial Narrow" w:hAnsi="Arial Narrow" w:cs="Arial"/>
                <w:sz w:val="22"/>
                <w:szCs w:val="22"/>
              </w:rPr>
              <w:t>Attended – Via Phone</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James Spellman, MD, FACS, FSSO – Beebe Medical Center - Tunnell Cancer Center</w:t>
            </w:r>
          </w:p>
        </w:tc>
      </w:tr>
      <w:tr w:rsidR="008B0A9F" w:rsidRPr="000C204D" w:rsidTr="006D606E">
        <w:trPr>
          <w:trHeight w:hRule="exact" w:val="270"/>
        </w:trPr>
        <w:tc>
          <w:tcPr>
            <w:tcW w:w="2970" w:type="dxa"/>
            <w:noWrap/>
          </w:tcPr>
          <w:p w:rsidR="008B0A9F" w:rsidRDefault="008B0A9F" w:rsidP="006D606E">
            <w:pPr>
              <w:jc w:val="both"/>
              <w:rPr>
                <w:rFonts w:ascii="Arial Narrow" w:hAnsi="Arial Narrow" w:cs="Arial"/>
                <w:sz w:val="22"/>
                <w:szCs w:val="22"/>
              </w:rPr>
            </w:pPr>
          </w:p>
        </w:tc>
        <w:tc>
          <w:tcPr>
            <w:tcW w:w="7650" w:type="dxa"/>
          </w:tcPr>
          <w:p w:rsidR="008B0A9F" w:rsidRDefault="008B0A9F" w:rsidP="006D606E">
            <w:pPr>
              <w:jc w:val="both"/>
              <w:rPr>
                <w:rFonts w:ascii="Arial Narrow" w:hAnsi="Arial Narrow" w:cs="Arial"/>
                <w:sz w:val="22"/>
                <w:szCs w:val="22"/>
              </w:rPr>
            </w:pPr>
          </w:p>
        </w:tc>
      </w:tr>
      <w:tr w:rsidR="008B0A9F" w:rsidRPr="0039329C" w:rsidTr="006D606E">
        <w:tblPrEx>
          <w:tblLook w:val="0000"/>
        </w:tblPrEx>
        <w:trPr>
          <w:trHeight w:hRule="exact" w:val="245"/>
        </w:trPr>
        <w:tc>
          <w:tcPr>
            <w:tcW w:w="2970" w:type="dxa"/>
            <w:noWrap/>
            <w:vAlign w:val="bottom"/>
          </w:tcPr>
          <w:p w:rsidR="008B0A9F" w:rsidRDefault="008B0A9F" w:rsidP="006D606E">
            <w:pPr>
              <w:jc w:val="both"/>
              <w:rPr>
                <w:rFonts w:ascii="Arial Narrow" w:hAnsi="Arial Narrow" w:cs="Arial"/>
                <w:b/>
                <w:sz w:val="22"/>
                <w:szCs w:val="22"/>
                <w:u w:val="single"/>
              </w:rPr>
            </w:pPr>
            <w:r>
              <w:rPr>
                <w:rFonts w:ascii="Arial Narrow" w:hAnsi="Arial Narrow" w:cs="Arial"/>
                <w:b/>
                <w:sz w:val="22"/>
                <w:szCs w:val="22"/>
                <w:u w:val="single"/>
              </w:rPr>
              <w:t>Staff</w:t>
            </w:r>
          </w:p>
          <w:p w:rsidR="008B0A9F" w:rsidRPr="0039329C" w:rsidRDefault="008B0A9F" w:rsidP="006D606E">
            <w:pPr>
              <w:jc w:val="both"/>
              <w:rPr>
                <w:rFonts w:ascii="Arial Narrow" w:hAnsi="Arial Narrow" w:cs="Arial"/>
                <w:b/>
                <w:sz w:val="22"/>
                <w:szCs w:val="22"/>
                <w:u w:val="single"/>
              </w:rPr>
            </w:pPr>
          </w:p>
        </w:tc>
        <w:tc>
          <w:tcPr>
            <w:tcW w:w="7650" w:type="dxa"/>
            <w:vAlign w:val="bottom"/>
          </w:tcPr>
          <w:p w:rsidR="008B0A9F" w:rsidRPr="0039329C" w:rsidRDefault="008B0A9F" w:rsidP="006D606E">
            <w:pPr>
              <w:jc w:val="both"/>
              <w:rPr>
                <w:rFonts w:ascii="Arial Narrow" w:hAnsi="Arial Narrow" w:cs="Arial"/>
                <w:sz w:val="22"/>
                <w:szCs w:val="22"/>
              </w:rPr>
            </w:pPr>
          </w:p>
        </w:tc>
      </w:tr>
      <w:tr w:rsidR="008B0A9F" w:rsidRPr="0039329C" w:rsidTr="006D606E">
        <w:tblPrEx>
          <w:tblLook w:val="0000"/>
        </w:tblPrEx>
        <w:trPr>
          <w:trHeight w:hRule="exact" w:val="225"/>
        </w:trPr>
        <w:tc>
          <w:tcPr>
            <w:tcW w:w="2970" w:type="dxa"/>
            <w:noWrap/>
            <w:vAlign w:val="bottom"/>
          </w:tcPr>
          <w:p w:rsidR="008B0A9F" w:rsidRDefault="008B0A9F" w:rsidP="006D606E">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rsidR="008B0A9F" w:rsidRDefault="008B0A9F"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8B0A9F" w:rsidRPr="0039329C" w:rsidTr="006D606E">
        <w:tblPrEx>
          <w:tblLook w:val="0000"/>
        </w:tblPrEx>
        <w:trPr>
          <w:trHeight w:hRule="exact" w:val="245"/>
        </w:trPr>
        <w:tc>
          <w:tcPr>
            <w:tcW w:w="2970" w:type="dxa"/>
            <w:tcBorders>
              <w:top w:val="nil"/>
              <w:left w:val="nil"/>
              <w:bottom w:val="nil"/>
              <w:right w:val="nil"/>
            </w:tcBorders>
            <w:noWrap/>
            <w:vAlign w:val="bottom"/>
          </w:tcPr>
          <w:p w:rsidR="008B0A9F" w:rsidRPr="00976A84" w:rsidRDefault="008B0A9F"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8B0A9F" w:rsidRPr="0039329C" w:rsidRDefault="006D606E" w:rsidP="006D606E">
            <w:pPr>
              <w:jc w:val="both"/>
              <w:rPr>
                <w:rFonts w:ascii="Arial Narrow" w:hAnsi="Arial Narrow" w:cs="Arial"/>
                <w:sz w:val="22"/>
                <w:szCs w:val="22"/>
              </w:rPr>
            </w:pPr>
            <w:r>
              <w:rPr>
                <w:rFonts w:ascii="Arial Narrow" w:hAnsi="Arial Narrow" w:cs="Arial"/>
                <w:sz w:val="22"/>
                <w:szCs w:val="22"/>
              </w:rPr>
              <w:t>Janet Berry – Delaware Division of Public Health</w:t>
            </w:r>
          </w:p>
        </w:tc>
      </w:tr>
      <w:tr w:rsidR="008B0A9F" w:rsidRPr="0039329C" w:rsidTr="006D606E">
        <w:tblPrEx>
          <w:tblLook w:val="0000"/>
        </w:tblPrEx>
        <w:trPr>
          <w:trHeight w:hRule="exact" w:val="245"/>
        </w:trPr>
        <w:tc>
          <w:tcPr>
            <w:tcW w:w="2970" w:type="dxa"/>
            <w:tcBorders>
              <w:top w:val="nil"/>
              <w:left w:val="nil"/>
              <w:bottom w:val="nil"/>
              <w:right w:val="nil"/>
            </w:tcBorders>
            <w:noWrap/>
            <w:vAlign w:val="bottom"/>
          </w:tcPr>
          <w:p w:rsidR="008B0A9F" w:rsidRPr="0039329C"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Borders>
              <w:top w:val="nil"/>
              <w:left w:val="nil"/>
              <w:bottom w:val="nil"/>
              <w:right w:val="nil"/>
            </w:tcBorders>
            <w:vAlign w:val="bottom"/>
          </w:tcPr>
          <w:p w:rsidR="008B0A9F" w:rsidRPr="0039329C" w:rsidRDefault="008B0A9F" w:rsidP="006D606E">
            <w:pPr>
              <w:jc w:val="both"/>
              <w:rPr>
                <w:rFonts w:ascii="Arial Narrow" w:hAnsi="Arial Narrow" w:cs="Arial"/>
                <w:sz w:val="22"/>
                <w:szCs w:val="22"/>
              </w:rPr>
            </w:pPr>
            <w:r>
              <w:rPr>
                <w:rFonts w:ascii="Arial Narrow" w:hAnsi="Arial Narrow" w:cs="Arial"/>
                <w:sz w:val="22"/>
                <w:szCs w:val="22"/>
              </w:rPr>
              <w:t>Bob Zimmermen – Delaware Department of Natural Resources and Environmental Control</w:t>
            </w:r>
          </w:p>
        </w:tc>
      </w:tr>
      <w:tr w:rsidR="008B0A9F" w:rsidRPr="0039329C" w:rsidTr="006D606E">
        <w:tblPrEx>
          <w:tblLook w:val="0000"/>
        </w:tblPrEx>
        <w:trPr>
          <w:trHeight w:hRule="exact" w:val="245"/>
        </w:trPr>
        <w:tc>
          <w:tcPr>
            <w:tcW w:w="2970" w:type="dxa"/>
            <w:tcBorders>
              <w:top w:val="nil"/>
              <w:left w:val="nil"/>
              <w:bottom w:val="nil"/>
              <w:right w:val="nil"/>
            </w:tcBorders>
            <w:noWrap/>
            <w:vAlign w:val="bottom"/>
          </w:tcPr>
          <w:p w:rsidR="008B0A9F" w:rsidRPr="00633B7F" w:rsidRDefault="008B0A9F"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Borders>
              <w:top w:val="nil"/>
              <w:left w:val="nil"/>
              <w:bottom w:val="nil"/>
              <w:right w:val="nil"/>
            </w:tcBorders>
            <w:vAlign w:val="bottom"/>
          </w:tcPr>
          <w:p w:rsidR="008B0A9F" w:rsidRDefault="008B0A9F" w:rsidP="006D606E">
            <w:pPr>
              <w:jc w:val="both"/>
              <w:rPr>
                <w:rFonts w:ascii="Arial Narrow" w:hAnsi="Arial Narrow" w:cs="Arial"/>
                <w:sz w:val="22"/>
                <w:szCs w:val="22"/>
              </w:rPr>
            </w:pPr>
            <w:r>
              <w:rPr>
                <w:rFonts w:ascii="Arial Narrow" w:hAnsi="Arial Narrow" w:cs="Arial"/>
                <w:sz w:val="22"/>
                <w:szCs w:val="22"/>
              </w:rPr>
              <w:t>Dr. Karyl Rattay – Delaware Division of Public Health</w:t>
            </w:r>
          </w:p>
          <w:p w:rsidR="008B0A9F" w:rsidRDefault="008B0A9F" w:rsidP="006D606E">
            <w:pPr>
              <w:jc w:val="both"/>
              <w:rPr>
                <w:rFonts w:ascii="Arial Narrow" w:hAnsi="Arial Narrow" w:cs="Arial"/>
                <w:sz w:val="22"/>
                <w:szCs w:val="22"/>
              </w:rPr>
            </w:pPr>
          </w:p>
          <w:p w:rsidR="008B0A9F" w:rsidRPr="0039329C" w:rsidRDefault="008B0A9F" w:rsidP="006D606E">
            <w:pPr>
              <w:jc w:val="both"/>
              <w:rPr>
                <w:rFonts w:ascii="Arial Narrow" w:hAnsi="Arial Narrow" w:cs="Arial"/>
                <w:sz w:val="22"/>
                <w:szCs w:val="22"/>
              </w:rPr>
            </w:pPr>
          </w:p>
        </w:tc>
      </w:tr>
      <w:tr w:rsidR="008B0A9F" w:rsidRPr="0039329C" w:rsidTr="006D606E">
        <w:tblPrEx>
          <w:tblLook w:val="0000"/>
        </w:tblPrEx>
        <w:trPr>
          <w:trHeight w:hRule="exact" w:val="245"/>
        </w:trPr>
        <w:tc>
          <w:tcPr>
            <w:tcW w:w="2970" w:type="dxa"/>
            <w:tcBorders>
              <w:top w:val="nil"/>
              <w:left w:val="nil"/>
              <w:bottom w:val="nil"/>
              <w:right w:val="nil"/>
            </w:tcBorders>
            <w:noWrap/>
            <w:vAlign w:val="bottom"/>
          </w:tcPr>
          <w:p w:rsidR="008B0A9F" w:rsidRPr="00633B7F" w:rsidRDefault="008B0A9F"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8B0A9F" w:rsidRPr="0039329C" w:rsidRDefault="006D606E" w:rsidP="006D606E">
            <w:pPr>
              <w:jc w:val="both"/>
              <w:rPr>
                <w:rFonts w:ascii="Arial Narrow" w:hAnsi="Arial Narrow" w:cs="Arial"/>
                <w:sz w:val="22"/>
                <w:szCs w:val="22"/>
              </w:rPr>
            </w:pPr>
            <w:r>
              <w:rPr>
                <w:rFonts w:ascii="Arial Narrow" w:hAnsi="Arial Narrow" w:cs="Arial"/>
                <w:sz w:val="22"/>
                <w:szCs w:val="22"/>
              </w:rPr>
              <w:t>Jill Fredel – Delaware Health &amp; Social Services</w:t>
            </w:r>
          </w:p>
        </w:tc>
      </w:tr>
      <w:tr w:rsidR="008B0A9F" w:rsidRPr="0039329C" w:rsidTr="006D606E">
        <w:tblPrEx>
          <w:tblLook w:val="0000"/>
        </w:tblPrEx>
        <w:trPr>
          <w:trHeight w:hRule="exact" w:val="245"/>
        </w:trPr>
        <w:tc>
          <w:tcPr>
            <w:tcW w:w="2970" w:type="dxa"/>
            <w:tcBorders>
              <w:top w:val="nil"/>
              <w:left w:val="nil"/>
              <w:bottom w:val="nil"/>
              <w:right w:val="nil"/>
            </w:tcBorders>
            <w:noWrap/>
          </w:tcPr>
          <w:p w:rsidR="008B0A9F" w:rsidRDefault="008B0A9F"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tcPr>
          <w:p w:rsidR="008B0A9F" w:rsidRDefault="008B0A9F" w:rsidP="006D606E">
            <w:pPr>
              <w:jc w:val="both"/>
              <w:rPr>
                <w:rFonts w:ascii="Arial Narrow" w:hAnsi="Arial Narrow" w:cs="Arial"/>
                <w:sz w:val="22"/>
                <w:szCs w:val="22"/>
              </w:rPr>
            </w:pPr>
            <w:r>
              <w:rPr>
                <w:rFonts w:ascii="Arial Narrow" w:hAnsi="Arial Narrow" w:cs="Arial"/>
                <w:sz w:val="22"/>
                <w:szCs w:val="22"/>
              </w:rPr>
              <w:t>Rosemary Doughten – Delaware Division of Public Health</w:t>
            </w:r>
          </w:p>
        </w:tc>
      </w:tr>
      <w:tr w:rsidR="008B0A9F" w:rsidRPr="0039329C" w:rsidTr="006D606E">
        <w:tblPrEx>
          <w:tblLook w:val="0000"/>
        </w:tblPrEx>
        <w:trPr>
          <w:trHeight w:hRule="exact" w:val="245"/>
        </w:trPr>
        <w:tc>
          <w:tcPr>
            <w:tcW w:w="2970" w:type="dxa"/>
            <w:tcBorders>
              <w:top w:val="nil"/>
              <w:left w:val="nil"/>
              <w:bottom w:val="nil"/>
              <w:right w:val="nil"/>
            </w:tcBorders>
            <w:noWrap/>
          </w:tcPr>
          <w:p w:rsidR="008B0A9F" w:rsidRDefault="008B0A9F" w:rsidP="006D606E">
            <w:pPr>
              <w:jc w:val="both"/>
              <w:rPr>
                <w:rFonts w:ascii="Arial Narrow" w:hAnsi="Arial Narrow" w:cs="Arial"/>
                <w:sz w:val="22"/>
                <w:szCs w:val="22"/>
              </w:rPr>
            </w:pPr>
          </w:p>
        </w:tc>
        <w:tc>
          <w:tcPr>
            <w:tcW w:w="7650" w:type="dxa"/>
            <w:tcBorders>
              <w:top w:val="nil"/>
              <w:left w:val="nil"/>
              <w:bottom w:val="nil"/>
              <w:right w:val="nil"/>
            </w:tcBorders>
          </w:tcPr>
          <w:p w:rsidR="008B0A9F" w:rsidRDefault="008B0A9F" w:rsidP="006D606E">
            <w:pPr>
              <w:jc w:val="both"/>
              <w:rPr>
                <w:rFonts w:ascii="Arial Narrow" w:hAnsi="Arial Narrow" w:cs="Arial"/>
                <w:sz w:val="22"/>
                <w:szCs w:val="22"/>
              </w:rPr>
            </w:pPr>
          </w:p>
        </w:tc>
      </w:tr>
      <w:tr w:rsidR="008B0A9F" w:rsidRPr="000C204D" w:rsidTr="006D606E">
        <w:trPr>
          <w:trHeight w:hRule="exact" w:val="324"/>
        </w:trPr>
        <w:tc>
          <w:tcPr>
            <w:tcW w:w="2970" w:type="dxa"/>
            <w:noWrap/>
            <w:vAlign w:val="bottom"/>
          </w:tcPr>
          <w:p w:rsidR="008B0A9F" w:rsidRPr="00976A84" w:rsidRDefault="008B0A9F" w:rsidP="006D606E">
            <w:pPr>
              <w:jc w:val="both"/>
              <w:rPr>
                <w:rFonts w:ascii="Arial Narrow" w:hAnsi="Arial Narrow" w:cs="Arial"/>
                <w:b/>
                <w:sz w:val="22"/>
                <w:szCs w:val="22"/>
                <w:u w:val="single"/>
              </w:rPr>
            </w:pPr>
            <w:r>
              <w:rPr>
                <w:rFonts w:ascii="Arial Narrow" w:hAnsi="Arial Narrow" w:cs="Arial"/>
                <w:b/>
                <w:sz w:val="22"/>
                <w:szCs w:val="22"/>
                <w:u w:val="single"/>
              </w:rPr>
              <w:t>Public</w:t>
            </w:r>
            <w:r w:rsidR="006D606E">
              <w:rPr>
                <w:rFonts w:ascii="Arial Narrow" w:hAnsi="Arial Narrow" w:cs="Arial"/>
                <w:b/>
                <w:sz w:val="22"/>
                <w:szCs w:val="22"/>
                <w:u w:val="single"/>
              </w:rPr>
              <w:t>/Other</w:t>
            </w:r>
          </w:p>
        </w:tc>
        <w:tc>
          <w:tcPr>
            <w:tcW w:w="7650" w:type="dxa"/>
            <w:vAlign w:val="bottom"/>
          </w:tcPr>
          <w:p w:rsidR="008B0A9F" w:rsidRPr="0039329C" w:rsidRDefault="008B0A9F" w:rsidP="006D606E">
            <w:pPr>
              <w:jc w:val="both"/>
              <w:rPr>
                <w:rFonts w:ascii="Arial Narrow" w:hAnsi="Arial Narrow" w:cs="Arial"/>
                <w:sz w:val="22"/>
                <w:szCs w:val="22"/>
              </w:rPr>
            </w:pPr>
          </w:p>
        </w:tc>
      </w:tr>
      <w:tr w:rsidR="008B0A9F" w:rsidRPr="000C204D" w:rsidTr="006D606E">
        <w:trPr>
          <w:trHeight w:hRule="exact" w:val="270"/>
        </w:trPr>
        <w:tc>
          <w:tcPr>
            <w:tcW w:w="2970" w:type="dxa"/>
            <w:noWrap/>
          </w:tcPr>
          <w:p w:rsidR="008B0A9F" w:rsidRDefault="006D606E"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6D606E" w:rsidP="006D606E">
            <w:pPr>
              <w:jc w:val="both"/>
              <w:rPr>
                <w:rFonts w:ascii="Arial Narrow" w:hAnsi="Arial Narrow" w:cs="Arial"/>
                <w:sz w:val="22"/>
                <w:szCs w:val="22"/>
              </w:rPr>
            </w:pPr>
            <w:r>
              <w:rPr>
                <w:rFonts w:ascii="Arial Narrow" w:hAnsi="Arial Narrow" w:cs="Arial"/>
                <w:sz w:val="22"/>
                <w:szCs w:val="22"/>
              </w:rPr>
              <w:t>Kathleen Dunn – Aloysius, Butler &amp; Clark (AB &amp; C)</w:t>
            </w:r>
          </w:p>
        </w:tc>
      </w:tr>
      <w:tr w:rsidR="008B0A9F" w:rsidRPr="0039329C" w:rsidTr="006D606E">
        <w:tblPrEx>
          <w:tblLook w:val="0000"/>
        </w:tblPrEx>
        <w:trPr>
          <w:trHeight w:hRule="exact" w:val="245"/>
        </w:trPr>
        <w:tc>
          <w:tcPr>
            <w:tcW w:w="2970" w:type="dxa"/>
            <w:tcBorders>
              <w:top w:val="nil"/>
              <w:left w:val="nil"/>
              <w:bottom w:val="nil"/>
              <w:right w:val="nil"/>
            </w:tcBorders>
            <w:noWrap/>
          </w:tcPr>
          <w:p w:rsidR="008B0A9F" w:rsidRDefault="00FE471B"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tcPr>
          <w:p w:rsidR="008B0A9F" w:rsidRDefault="00FE471B" w:rsidP="00FE471B">
            <w:pPr>
              <w:jc w:val="both"/>
              <w:rPr>
                <w:rFonts w:ascii="Arial Narrow" w:hAnsi="Arial Narrow" w:cs="Arial"/>
                <w:sz w:val="22"/>
                <w:szCs w:val="22"/>
              </w:rPr>
            </w:pPr>
            <w:r>
              <w:rPr>
                <w:rFonts w:ascii="Arial Narrow" w:hAnsi="Arial Narrow" w:cs="Arial"/>
                <w:sz w:val="22"/>
                <w:szCs w:val="22"/>
              </w:rPr>
              <w:t>Albert Shields, Office of US Representative John Carney</w:t>
            </w:r>
          </w:p>
        </w:tc>
      </w:tr>
      <w:tr w:rsidR="00FE471B" w:rsidRPr="0039329C" w:rsidTr="006D606E">
        <w:tblPrEx>
          <w:tblLook w:val="0000"/>
        </w:tblPrEx>
        <w:trPr>
          <w:trHeight w:hRule="exact" w:val="245"/>
        </w:trPr>
        <w:tc>
          <w:tcPr>
            <w:tcW w:w="2970" w:type="dxa"/>
            <w:tcBorders>
              <w:top w:val="nil"/>
              <w:left w:val="nil"/>
              <w:bottom w:val="nil"/>
              <w:right w:val="nil"/>
            </w:tcBorders>
            <w:noWrap/>
          </w:tcPr>
          <w:p w:rsidR="00FE471B" w:rsidRDefault="00FE471B" w:rsidP="006D606E">
            <w:pPr>
              <w:jc w:val="both"/>
              <w:rPr>
                <w:rFonts w:ascii="Arial Narrow" w:hAnsi="Arial Narrow" w:cs="Arial"/>
                <w:sz w:val="22"/>
                <w:szCs w:val="22"/>
              </w:rPr>
            </w:pPr>
          </w:p>
        </w:tc>
        <w:tc>
          <w:tcPr>
            <w:tcW w:w="7650" w:type="dxa"/>
            <w:tcBorders>
              <w:top w:val="nil"/>
              <w:left w:val="nil"/>
              <w:bottom w:val="nil"/>
              <w:right w:val="nil"/>
            </w:tcBorders>
          </w:tcPr>
          <w:p w:rsidR="00FE471B" w:rsidRDefault="00FE471B" w:rsidP="006D606E">
            <w:pPr>
              <w:jc w:val="both"/>
              <w:rPr>
                <w:rFonts w:ascii="Arial Narrow" w:hAnsi="Arial Narrow" w:cs="Arial"/>
                <w:sz w:val="22"/>
                <w:szCs w:val="22"/>
              </w:rPr>
            </w:pPr>
          </w:p>
        </w:tc>
      </w:tr>
    </w:tbl>
    <w:p w:rsidR="008B0A9F" w:rsidRDefault="008B0A9F" w:rsidP="008B0A9F">
      <w:pPr>
        <w:pStyle w:val="FieldText"/>
        <w:spacing w:before="0" w:after="0"/>
        <w:jc w:val="both"/>
        <w:rPr>
          <w:rFonts w:ascii="Arial Narrow" w:hAnsi="Arial Narrow" w:cs="Arial"/>
          <w:b/>
          <w:bCs/>
          <w:sz w:val="22"/>
          <w:szCs w:val="22"/>
        </w:rPr>
      </w:pPr>
    </w:p>
    <w:p w:rsidR="008B0A9F" w:rsidRPr="0039329C" w:rsidRDefault="00420F4F" w:rsidP="008B0A9F">
      <w:pPr>
        <w:pStyle w:val="FieldText"/>
        <w:spacing w:before="0" w:after="0"/>
        <w:jc w:val="both"/>
        <w:rPr>
          <w:rFonts w:ascii="Arial Narrow" w:hAnsi="Arial Narrow" w:cs="Arial"/>
          <w:b/>
          <w:bCs/>
          <w:sz w:val="22"/>
          <w:szCs w:val="22"/>
        </w:rPr>
      </w:pPr>
      <w:r>
        <w:rPr>
          <w:rFonts w:ascii="Arial Narrow" w:hAnsi="Arial Narrow" w:cs="Arial"/>
          <w:b/>
          <w:bCs/>
          <w:noProof/>
          <w:sz w:val="22"/>
          <w:szCs w:val="22"/>
        </w:rPr>
        <w:pict>
          <v:shape id="_x0000_s1036" type="#_x0000_t202" style="position:absolute;left:0;text-align:left;margin-left:-38.65pt;margin-top:3.5pt;width:551.65pt;height:12.95pt;z-index:251660288" fillcolor="#8db3e2 [1311]" stroked="f" strokecolor="#cfc">
            <v:textbox style="mso-next-textbox:#_x0000_s1036" inset=",0,,0">
              <w:txbxContent>
                <w:p w:rsidR="00F255C5" w:rsidRPr="00BA4E40" w:rsidRDefault="00F255C5" w:rsidP="008B0A9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w:r>
    </w:p>
    <w:p w:rsidR="008B0A9F" w:rsidRPr="0039329C" w:rsidRDefault="008B0A9F" w:rsidP="008B0A9F">
      <w:pPr>
        <w:pStyle w:val="BodyTextIndent"/>
        <w:spacing w:after="0"/>
        <w:ind w:left="0"/>
        <w:jc w:val="both"/>
        <w:rPr>
          <w:rFonts w:ascii="Arial Narrow" w:hAnsi="Arial Narrow"/>
          <w:sz w:val="22"/>
          <w:szCs w:val="22"/>
        </w:rPr>
      </w:pPr>
    </w:p>
    <w:p w:rsidR="008B0A9F" w:rsidRDefault="006D606E" w:rsidP="008B0A9F">
      <w:pPr>
        <w:pStyle w:val="BodyTextIndent"/>
        <w:spacing w:after="0"/>
        <w:ind w:left="-480" w:firstLine="480"/>
        <w:jc w:val="both"/>
        <w:rPr>
          <w:rFonts w:ascii="Arial Narrow" w:hAnsi="Arial Narrow"/>
          <w:b/>
          <w:color w:val="000000"/>
          <w:sz w:val="22"/>
          <w:szCs w:val="22"/>
        </w:rPr>
      </w:pPr>
      <w:r>
        <w:rPr>
          <w:rFonts w:ascii="Arial Narrow" w:hAnsi="Arial Narrow"/>
          <w:sz w:val="22"/>
          <w:szCs w:val="22"/>
        </w:rPr>
        <w:t>Council members approved the October 17, 2011 meeting minutes without changes.</w:t>
      </w:r>
    </w:p>
    <w:p w:rsidR="008B0A9F" w:rsidRDefault="00420F4F" w:rsidP="008B0A9F">
      <w:pPr>
        <w:jc w:val="both"/>
        <w:rPr>
          <w:rFonts w:ascii="Arial Narrow" w:hAnsi="Arial Narrow"/>
          <w:b/>
          <w:color w:val="000000"/>
          <w:sz w:val="22"/>
          <w:szCs w:val="22"/>
        </w:rPr>
      </w:pPr>
      <w:r w:rsidRPr="00420F4F">
        <w:rPr>
          <w:rFonts w:ascii="Arial Narrow" w:hAnsi="Arial Narrow"/>
          <w:noProof/>
          <w:color w:val="000000"/>
          <w:sz w:val="22"/>
          <w:szCs w:val="22"/>
        </w:rPr>
        <w:pict>
          <v:shape id="_x0000_s1037" type="#_x0000_t202" style="position:absolute;left:0;text-align:left;margin-left:-38.65pt;margin-top:8.75pt;width:551.65pt;height:12.95pt;z-index:251661312" fillcolor="#8db3e2 [1311]" stroked="f" strokecolor="#cfc">
            <v:textbox style="mso-next-textbox:#_x0000_s1037" inset=",0,,0">
              <w:txbxContent>
                <w:p w:rsidR="00F255C5" w:rsidRPr="00BA4E40" w:rsidRDefault="00F255C5" w:rsidP="008B0A9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w:r>
    </w:p>
    <w:p w:rsidR="008B0A9F" w:rsidRDefault="008B0A9F" w:rsidP="008B0A9F">
      <w:pPr>
        <w:pStyle w:val="BodyTextIndent"/>
        <w:spacing w:after="0"/>
        <w:ind w:left="0"/>
        <w:jc w:val="both"/>
        <w:rPr>
          <w:rFonts w:ascii="Arial Narrow" w:hAnsi="Arial Narrow"/>
          <w:b/>
          <w:color w:val="000000"/>
          <w:sz w:val="22"/>
          <w:szCs w:val="22"/>
        </w:rPr>
      </w:pPr>
    </w:p>
    <w:p w:rsidR="006D606E" w:rsidRDefault="006D606E" w:rsidP="006D606E">
      <w:pPr>
        <w:rPr>
          <w:rFonts w:ascii="Arial Narrow" w:hAnsi="Arial Narrow"/>
          <w:b/>
          <w:sz w:val="22"/>
          <w:szCs w:val="22"/>
        </w:rPr>
      </w:pPr>
      <w:r>
        <w:rPr>
          <w:rFonts w:ascii="Arial Narrow" w:hAnsi="Arial Narrow"/>
          <w:b/>
          <w:sz w:val="22"/>
          <w:szCs w:val="22"/>
        </w:rPr>
        <w:t>Welcome</w:t>
      </w:r>
    </w:p>
    <w:p w:rsidR="006D606E" w:rsidRDefault="006D606E" w:rsidP="006D606E">
      <w:pPr>
        <w:rPr>
          <w:rFonts w:ascii="Arial Narrow" w:hAnsi="Arial Narrow"/>
          <w:sz w:val="22"/>
          <w:szCs w:val="22"/>
        </w:rPr>
      </w:pPr>
      <w:r>
        <w:rPr>
          <w:rFonts w:ascii="Arial Narrow" w:hAnsi="Arial Narrow"/>
          <w:sz w:val="22"/>
          <w:szCs w:val="22"/>
        </w:rPr>
        <w:t xml:space="preserve">Dr.  Hoge welcomed all to the new building of Young, Conaway, Stargatt &amp; Taylor and complimented the new conference room.  She also informed the Council that chair, Bill Bowser, was unable to attend the meeting and </w:t>
      </w:r>
      <w:r w:rsidR="00FA0FAA">
        <w:rPr>
          <w:rFonts w:ascii="Arial Narrow" w:hAnsi="Arial Narrow"/>
          <w:sz w:val="22"/>
          <w:szCs w:val="22"/>
        </w:rPr>
        <w:t xml:space="preserve">that he </w:t>
      </w:r>
      <w:r>
        <w:rPr>
          <w:rFonts w:ascii="Arial Narrow" w:hAnsi="Arial Narrow"/>
          <w:sz w:val="22"/>
          <w:szCs w:val="22"/>
        </w:rPr>
        <w:t>sent</w:t>
      </w:r>
      <w:r w:rsidR="00FA0FAA">
        <w:rPr>
          <w:rFonts w:ascii="Arial Narrow" w:hAnsi="Arial Narrow"/>
          <w:sz w:val="22"/>
          <w:szCs w:val="22"/>
        </w:rPr>
        <w:t xml:space="preserve"> h</w:t>
      </w:r>
      <w:r>
        <w:rPr>
          <w:rFonts w:ascii="Arial Narrow" w:hAnsi="Arial Narrow"/>
          <w:sz w:val="22"/>
          <w:szCs w:val="22"/>
        </w:rPr>
        <w:t xml:space="preserve">is regrets.  </w:t>
      </w:r>
    </w:p>
    <w:p w:rsidR="00FA0FAA" w:rsidRDefault="00FA0FAA" w:rsidP="006D606E">
      <w:pPr>
        <w:rPr>
          <w:rFonts w:ascii="Arial Narrow" w:hAnsi="Arial Narrow"/>
          <w:sz w:val="22"/>
          <w:szCs w:val="22"/>
        </w:rPr>
      </w:pPr>
    </w:p>
    <w:p w:rsidR="00FA0FAA" w:rsidRDefault="00FA0FAA" w:rsidP="006D606E">
      <w:pPr>
        <w:rPr>
          <w:rFonts w:ascii="Arial Narrow" w:hAnsi="Arial Narrow"/>
          <w:sz w:val="22"/>
          <w:szCs w:val="22"/>
        </w:rPr>
      </w:pPr>
    </w:p>
    <w:p w:rsidR="006D606E" w:rsidRPr="005268C1" w:rsidRDefault="006D606E" w:rsidP="006D606E">
      <w:pPr>
        <w:rPr>
          <w:rFonts w:ascii="Arial Narrow" w:hAnsi="Arial Narrow"/>
          <w:sz w:val="22"/>
          <w:szCs w:val="22"/>
        </w:rPr>
      </w:pPr>
    </w:p>
    <w:p w:rsidR="006D606E" w:rsidRDefault="006D606E" w:rsidP="006D606E">
      <w:pPr>
        <w:rPr>
          <w:rFonts w:ascii="Arial Narrow" w:hAnsi="Arial Narrow"/>
          <w:b/>
          <w:sz w:val="22"/>
          <w:szCs w:val="22"/>
        </w:rPr>
      </w:pPr>
      <w:r>
        <w:rPr>
          <w:rFonts w:ascii="Arial Narrow" w:hAnsi="Arial Narrow"/>
          <w:b/>
          <w:sz w:val="22"/>
          <w:szCs w:val="22"/>
        </w:rPr>
        <w:lastRenderedPageBreak/>
        <w:t>Budget Update</w:t>
      </w:r>
    </w:p>
    <w:p w:rsidR="006D606E" w:rsidRDefault="006D606E" w:rsidP="006D606E">
      <w:pPr>
        <w:rPr>
          <w:rFonts w:ascii="Arial Narrow" w:hAnsi="Arial Narrow"/>
          <w:sz w:val="22"/>
          <w:szCs w:val="22"/>
        </w:rPr>
      </w:pPr>
      <w:r>
        <w:rPr>
          <w:rFonts w:ascii="Arial Narrow" w:hAnsi="Arial Narrow"/>
          <w:sz w:val="22"/>
          <w:szCs w:val="22"/>
        </w:rPr>
        <w:t>Lisa Henry advised the members that the total overall decrease in the anticipated budget of FY13 is $76,000.  The recommendations were provided to the Adv</w:t>
      </w:r>
      <w:r w:rsidR="00FA0FAA">
        <w:rPr>
          <w:rFonts w:ascii="Arial Narrow" w:hAnsi="Arial Narrow"/>
          <w:sz w:val="22"/>
          <w:szCs w:val="22"/>
        </w:rPr>
        <w:t>isory Council and indicated</w:t>
      </w:r>
      <w:r>
        <w:rPr>
          <w:rFonts w:ascii="Arial Narrow" w:hAnsi="Arial Narrow"/>
          <w:sz w:val="22"/>
          <w:szCs w:val="22"/>
        </w:rPr>
        <w:t xml:space="preserve"> there was </w:t>
      </w:r>
      <w:r w:rsidR="00FA0FAA">
        <w:rPr>
          <w:rFonts w:ascii="Arial Narrow" w:hAnsi="Arial Narrow"/>
          <w:sz w:val="22"/>
          <w:szCs w:val="22"/>
        </w:rPr>
        <w:t xml:space="preserve">a </w:t>
      </w:r>
      <w:r>
        <w:rPr>
          <w:rFonts w:ascii="Arial Narrow" w:hAnsi="Arial Narrow"/>
          <w:sz w:val="22"/>
          <w:szCs w:val="22"/>
        </w:rPr>
        <w:t xml:space="preserve">decrease in the screening area of $400,500 but that it was picked back up in the All Payers Claims Database </w:t>
      </w:r>
      <w:r w:rsidR="005A3D7D">
        <w:rPr>
          <w:rFonts w:ascii="Arial Narrow" w:hAnsi="Arial Narrow"/>
          <w:sz w:val="22"/>
          <w:szCs w:val="22"/>
        </w:rPr>
        <w:t>and other areas</w:t>
      </w:r>
      <w:r>
        <w:rPr>
          <w:rFonts w:ascii="Arial Narrow" w:hAnsi="Arial Narrow"/>
          <w:sz w:val="22"/>
          <w:szCs w:val="22"/>
        </w:rPr>
        <w:t xml:space="preserve">.  Dr. Grubbs inquired if the </w:t>
      </w:r>
      <w:r w:rsidR="005A3D7D">
        <w:rPr>
          <w:rFonts w:ascii="Arial Narrow" w:hAnsi="Arial Narrow"/>
          <w:sz w:val="22"/>
          <w:szCs w:val="22"/>
        </w:rPr>
        <w:t>$</w:t>
      </w:r>
      <w:r>
        <w:rPr>
          <w:rFonts w:ascii="Arial Narrow" w:hAnsi="Arial Narrow"/>
          <w:sz w:val="22"/>
          <w:szCs w:val="22"/>
        </w:rPr>
        <w:t xml:space="preserve">2.2 million would cover </w:t>
      </w:r>
      <w:r w:rsidR="005A3D7D">
        <w:rPr>
          <w:rFonts w:ascii="Arial Narrow" w:hAnsi="Arial Narrow"/>
          <w:sz w:val="22"/>
          <w:szCs w:val="22"/>
        </w:rPr>
        <w:t>screening</w:t>
      </w:r>
      <w:r>
        <w:rPr>
          <w:rFonts w:ascii="Arial Narrow" w:hAnsi="Arial Narrow"/>
          <w:sz w:val="22"/>
          <w:szCs w:val="22"/>
        </w:rPr>
        <w:t>.  Ms. Henry responded that it would and that we usually come in under budget.  Dr. Sawhney inquired about the lung cancer screening.  Dr. Grubbs stated that lung cancer screening economics have not yet been worked out but if the CT scan becomes a standard way of screening then we may have to adopt it.  Dr. Petrelli added that Tom Bowers is putting together a team to look at this issue with cost analysis and would give a presentation to the Advisory Council when it is complete.</w:t>
      </w:r>
    </w:p>
    <w:p w:rsidR="006D606E" w:rsidRDefault="006D606E" w:rsidP="006D606E">
      <w:pPr>
        <w:rPr>
          <w:rFonts w:ascii="Arial Narrow" w:hAnsi="Arial Narrow"/>
          <w:sz w:val="22"/>
          <w:szCs w:val="22"/>
        </w:rPr>
      </w:pPr>
    </w:p>
    <w:p w:rsidR="006D606E" w:rsidRDefault="006D606E" w:rsidP="006D606E">
      <w:pPr>
        <w:rPr>
          <w:rFonts w:ascii="Arial Narrow" w:hAnsi="Arial Narrow"/>
          <w:sz w:val="22"/>
          <w:szCs w:val="22"/>
        </w:rPr>
      </w:pPr>
      <w:r>
        <w:rPr>
          <w:rFonts w:ascii="Arial Narrow" w:hAnsi="Arial Narrow"/>
          <w:sz w:val="22"/>
          <w:szCs w:val="22"/>
        </w:rPr>
        <w:t xml:space="preserve">Dr. Hoge commented on the slight reduction for the mammography van operation and also mentioned having an exit plan in place for the DCC to not be responsible for it indefinitely.  Lisa Henry continued </w:t>
      </w:r>
      <w:r w:rsidR="00FA0FAA">
        <w:rPr>
          <w:rFonts w:ascii="Arial Narrow" w:hAnsi="Arial Narrow"/>
          <w:sz w:val="22"/>
          <w:szCs w:val="22"/>
        </w:rPr>
        <w:t>saying</w:t>
      </w:r>
      <w:r>
        <w:rPr>
          <w:rFonts w:ascii="Arial Narrow" w:hAnsi="Arial Narrow"/>
          <w:sz w:val="22"/>
          <w:szCs w:val="22"/>
        </w:rPr>
        <w:t xml:space="preserve"> the tobacco and other risk factor allocation remained the same</w:t>
      </w:r>
      <w:r w:rsidR="00FA0FAA">
        <w:rPr>
          <w:rFonts w:ascii="Arial Narrow" w:hAnsi="Arial Narrow"/>
          <w:sz w:val="22"/>
          <w:szCs w:val="22"/>
        </w:rPr>
        <w:t>,</w:t>
      </w:r>
      <w:r>
        <w:rPr>
          <w:rFonts w:ascii="Arial Narrow" w:hAnsi="Arial Narrow"/>
          <w:sz w:val="22"/>
          <w:szCs w:val="22"/>
        </w:rPr>
        <w:t xml:space="preserve"> however the environment area was increased due to the cost of the multi-media exposure study.  She also advised the A</w:t>
      </w:r>
      <w:r w:rsidR="005A3D7D">
        <w:rPr>
          <w:rFonts w:ascii="Arial Narrow" w:hAnsi="Arial Narrow"/>
          <w:sz w:val="22"/>
          <w:szCs w:val="22"/>
        </w:rPr>
        <w:t xml:space="preserve">dvisory Council </w:t>
      </w:r>
      <w:r>
        <w:rPr>
          <w:rFonts w:ascii="Arial Narrow" w:hAnsi="Arial Narrow"/>
          <w:sz w:val="22"/>
          <w:szCs w:val="22"/>
        </w:rPr>
        <w:t>the H</w:t>
      </w:r>
      <w:r w:rsidR="005A3D7D">
        <w:rPr>
          <w:rFonts w:ascii="Arial Narrow" w:hAnsi="Arial Narrow"/>
          <w:sz w:val="22"/>
          <w:szCs w:val="22"/>
        </w:rPr>
        <w:t xml:space="preserve">ealth </w:t>
      </w:r>
      <w:r>
        <w:rPr>
          <w:rFonts w:ascii="Arial Narrow" w:hAnsi="Arial Narrow"/>
          <w:sz w:val="22"/>
          <w:szCs w:val="22"/>
        </w:rPr>
        <w:t>F</w:t>
      </w:r>
      <w:r w:rsidR="005A3D7D">
        <w:rPr>
          <w:rFonts w:ascii="Arial Narrow" w:hAnsi="Arial Narrow"/>
          <w:sz w:val="22"/>
          <w:szCs w:val="22"/>
        </w:rPr>
        <w:t xml:space="preserve">und </w:t>
      </w:r>
      <w:r>
        <w:rPr>
          <w:rFonts w:ascii="Arial Narrow" w:hAnsi="Arial Narrow"/>
          <w:sz w:val="22"/>
          <w:szCs w:val="22"/>
        </w:rPr>
        <w:t>A</w:t>
      </w:r>
      <w:r w:rsidR="005A3D7D">
        <w:rPr>
          <w:rFonts w:ascii="Arial Narrow" w:hAnsi="Arial Narrow"/>
          <w:sz w:val="22"/>
          <w:szCs w:val="22"/>
        </w:rPr>
        <w:t>dvisory Committee</w:t>
      </w:r>
      <w:r w:rsidR="000C05B4">
        <w:rPr>
          <w:rFonts w:ascii="Arial Narrow" w:hAnsi="Arial Narrow"/>
          <w:sz w:val="22"/>
          <w:szCs w:val="22"/>
        </w:rPr>
        <w:t xml:space="preserve"> </w:t>
      </w:r>
      <w:r w:rsidR="005A3D7D">
        <w:rPr>
          <w:rFonts w:ascii="Arial Narrow" w:hAnsi="Arial Narrow"/>
          <w:sz w:val="22"/>
          <w:szCs w:val="22"/>
        </w:rPr>
        <w:t xml:space="preserve">had </w:t>
      </w:r>
      <w:r>
        <w:rPr>
          <w:rFonts w:ascii="Arial Narrow" w:hAnsi="Arial Narrow"/>
          <w:sz w:val="22"/>
          <w:szCs w:val="22"/>
        </w:rPr>
        <w:t xml:space="preserve">voted </w:t>
      </w:r>
      <w:r w:rsidR="00FA0FAA">
        <w:rPr>
          <w:rFonts w:ascii="Arial Narrow" w:hAnsi="Arial Narrow"/>
          <w:sz w:val="22"/>
          <w:szCs w:val="22"/>
        </w:rPr>
        <w:t xml:space="preserve">on </w:t>
      </w:r>
      <w:r w:rsidR="005A3D7D">
        <w:rPr>
          <w:rFonts w:ascii="Arial Narrow" w:hAnsi="Arial Narrow"/>
          <w:sz w:val="22"/>
          <w:szCs w:val="22"/>
        </w:rPr>
        <w:t xml:space="preserve">and approved an </w:t>
      </w:r>
      <w:r>
        <w:rPr>
          <w:rFonts w:ascii="Arial Narrow" w:hAnsi="Arial Narrow"/>
          <w:sz w:val="22"/>
          <w:szCs w:val="22"/>
        </w:rPr>
        <w:t xml:space="preserve">increase </w:t>
      </w:r>
      <w:r w:rsidR="005A3D7D">
        <w:rPr>
          <w:rFonts w:ascii="Arial Narrow" w:hAnsi="Arial Narrow"/>
          <w:sz w:val="22"/>
          <w:szCs w:val="22"/>
        </w:rPr>
        <w:t xml:space="preserve">for </w:t>
      </w:r>
      <w:r>
        <w:rPr>
          <w:rFonts w:ascii="Arial Narrow" w:hAnsi="Arial Narrow"/>
          <w:sz w:val="22"/>
          <w:szCs w:val="22"/>
        </w:rPr>
        <w:t xml:space="preserve">the tobacco </w:t>
      </w:r>
      <w:r w:rsidR="005A3D7D">
        <w:rPr>
          <w:rFonts w:ascii="Arial Narrow" w:hAnsi="Arial Narrow"/>
          <w:sz w:val="22"/>
          <w:szCs w:val="22"/>
        </w:rPr>
        <w:t xml:space="preserve">prevention and control program </w:t>
      </w:r>
      <w:r>
        <w:rPr>
          <w:rFonts w:ascii="Arial Narrow" w:hAnsi="Arial Narrow"/>
          <w:sz w:val="22"/>
          <w:szCs w:val="22"/>
        </w:rPr>
        <w:t>fund</w:t>
      </w:r>
      <w:r w:rsidR="005A3D7D">
        <w:rPr>
          <w:rFonts w:ascii="Arial Narrow" w:hAnsi="Arial Narrow"/>
          <w:sz w:val="22"/>
          <w:szCs w:val="22"/>
        </w:rPr>
        <w:t>s</w:t>
      </w:r>
      <w:r>
        <w:rPr>
          <w:rFonts w:ascii="Arial Narrow" w:hAnsi="Arial Narrow"/>
          <w:sz w:val="22"/>
          <w:szCs w:val="22"/>
        </w:rPr>
        <w:t xml:space="preserve"> </w:t>
      </w:r>
      <w:r w:rsidR="005A3D7D">
        <w:rPr>
          <w:rFonts w:ascii="Arial Narrow" w:hAnsi="Arial Narrow"/>
          <w:sz w:val="22"/>
          <w:szCs w:val="22"/>
        </w:rPr>
        <w:t>($</w:t>
      </w:r>
      <w:r>
        <w:rPr>
          <w:rFonts w:ascii="Arial Narrow" w:hAnsi="Arial Narrow"/>
          <w:sz w:val="22"/>
          <w:szCs w:val="22"/>
        </w:rPr>
        <w:t>1.2 million</w:t>
      </w:r>
      <w:r w:rsidR="005A3D7D">
        <w:rPr>
          <w:rFonts w:ascii="Arial Narrow" w:hAnsi="Arial Narrow"/>
          <w:sz w:val="22"/>
          <w:szCs w:val="22"/>
        </w:rPr>
        <w:t xml:space="preserve">); </w:t>
      </w:r>
      <w:r>
        <w:rPr>
          <w:rFonts w:ascii="Arial Narrow" w:hAnsi="Arial Narrow"/>
          <w:sz w:val="22"/>
          <w:szCs w:val="22"/>
        </w:rPr>
        <w:t>however</w:t>
      </w:r>
      <w:r w:rsidR="005A3D7D">
        <w:rPr>
          <w:rFonts w:ascii="Arial Narrow" w:hAnsi="Arial Narrow"/>
          <w:sz w:val="22"/>
          <w:szCs w:val="22"/>
        </w:rPr>
        <w:t>, the increase was included in the Governor’s recommended budget</w:t>
      </w:r>
      <w:r>
        <w:rPr>
          <w:rFonts w:ascii="Arial Narrow" w:hAnsi="Arial Narrow"/>
          <w:sz w:val="22"/>
          <w:szCs w:val="22"/>
        </w:rPr>
        <w:t>.  Dr. Hoge reported that when the J</w:t>
      </w:r>
      <w:r w:rsidR="005A3D7D">
        <w:rPr>
          <w:rFonts w:ascii="Arial Narrow" w:hAnsi="Arial Narrow"/>
          <w:sz w:val="22"/>
          <w:szCs w:val="22"/>
        </w:rPr>
        <w:t xml:space="preserve">oint </w:t>
      </w:r>
      <w:r>
        <w:rPr>
          <w:rFonts w:ascii="Arial Narrow" w:hAnsi="Arial Narrow"/>
          <w:sz w:val="22"/>
          <w:szCs w:val="22"/>
        </w:rPr>
        <w:t>F</w:t>
      </w:r>
      <w:r w:rsidR="005A3D7D">
        <w:rPr>
          <w:rFonts w:ascii="Arial Narrow" w:hAnsi="Arial Narrow"/>
          <w:sz w:val="22"/>
          <w:szCs w:val="22"/>
        </w:rPr>
        <w:t xml:space="preserve">inance </w:t>
      </w:r>
      <w:r>
        <w:rPr>
          <w:rFonts w:ascii="Arial Narrow" w:hAnsi="Arial Narrow"/>
          <w:sz w:val="22"/>
          <w:szCs w:val="22"/>
        </w:rPr>
        <w:t>C</w:t>
      </w:r>
      <w:r w:rsidR="005A3D7D">
        <w:rPr>
          <w:rFonts w:ascii="Arial Narrow" w:hAnsi="Arial Narrow"/>
          <w:sz w:val="22"/>
          <w:szCs w:val="22"/>
        </w:rPr>
        <w:t>ommittee</w:t>
      </w:r>
      <w:r>
        <w:rPr>
          <w:rFonts w:ascii="Arial Narrow" w:hAnsi="Arial Narrow"/>
          <w:sz w:val="22"/>
          <w:szCs w:val="22"/>
        </w:rPr>
        <w:t xml:space="preserve"> met and public comment was allowed</w:t>
      </w:r>
      <w:r w:rsidR="00FA0FAA">
        <w:rPr>
          <w:rFonts w:ascii="Arial Narrow" w:hAnsi="Arial Narrow"/>
          <w:sz w:val="22"/>
          <w:szCs w:val="22"/>
        </w:rPr>
        <w:t>,</w:t>
      </w:r>
      <w:r>
        <w:rPr>
          <w:rFonts w:ascii="Arial Narrow" w:hAnsi="Arial Narrow"/>
          <w:sz w:val="22"/>
          <w:szCs w:val="22"/>
        </w:rPr>
        <w:t xml:space="preserve"> she </w:t>
      </w:r>
      <w:r w:rsidR="00FA0FAA">
        <w:rPr>
          <w:rFonts w:ascii="Arial Narrow" w:hAnsi="Arial Narrow"/>
          <w:sz w:val="22"/>
          <w:szCs w:val="22"/>
        </w:rPr>
        <w:t>made the comment</w:t>
      </w:r>
      <w:r>
        <w:rPr>
          <w:rFonts w:ascii="Arial Narrow" w:hAnsi="Arial Narrow"/>
          <w:sz w:val="22"/>
          <w:szCs w:val="22"/>
        </w:rPr>
        <w:t xml:space="preserve"> that we are beginning to see increase</w:t>
      </w:r>
      <w:r w:rsidR="005A3D7D">
        <w:rPr>
          <w:rFonts w:ascii="Arial Narrow" w:hAnsi="Arial Narrow"/>
          <w:sz w:val="22"/>
          <w:szCs w:val="22"/>
        </w:rPr>
        <w:t>s</w:t>
      </w:r>
      <w:r>
        <w:rPr>
          <w:rFonts w:ascii="Arial Narrow" w:hAnsi="Arial Narrow"/>
          <w:sz w:val="22"/>
          <w:szCs w:val="22"/>
        </w:rPr>
        <w:t xml:space="preserve"> in tobacco use among young adults in the workforce in their 20’s and 30’s and that means we can now estimate 50% of them will have tobacco related diseases later in life.  She requested that the Council take a stand and motioned that funding to the tobacco program be increased in order to get the word out.  Dr. Grubbs responded that the Council needs to request legislation and Dr. Sawhney seconded.  It was determined that a conference call with Dr. Hoge, Lisa Henry and Bill Bowser be set up to discuss this motion further.</w:t>
      </w:r>
    </w:p>
    <w:p w:rsidR="006D606E" w:rsidRDefault="006D606E" w:rsidP="006D606E">
      <w:pPr>
        <w:rPr>
          <w:rFonts w:ascii="Arial Narrow" w:hAnsi="Arial Narrow"/>
          <w:sz w:val="22"/>
          <w:szCs w:val="22"/>
        </w:rPr>
      </w:pPr>
    </w:p>
    <w:p w:rsidR="006D606E" w:rsidRDefault="00E918ED" w:rsidP="006D606E">
      <w:pPr>
        <w:rPr>
          <w:rFonts w:ascii="Arial Narrow" w:hAnsi="Arial Narrow"/>
          <w:sz w:val="22"/>
          <w:szCs w:val="22"/>
        </w:rPr>
      </w:pPr>
      <w:r>
        <w:rPr>
          <w:rFonts w:ascii="Arial Narrow" w:hAnsi="Arial Narrow"/>
          <w:sz w:val="22"/>
          <w:szCs w:val="22"/>
        </w:rPr>
        <w:t xml:space="preserve">Lisa Henry </w:t>
      </w:r>
      <w:r w:rsidR="006D606E">
        <w:rPr>
          <w:rFonts w:ascii="Arial Narrow" w:hAnsi="Arial Narrow"/>
          <w:sz w:val="22"/>
          <w:szCs w:val="22"/>
        </w:rPr>
        <w:t>advis</w:t>
      </w:r>
      <w:r>
        <w:rPr>
          <w:rFonts w:ascii="Arial Narrow" w:hAnsi="Arial Narrow"/>
          <w:sz w:val="22"/>
          <w:szCs w:val="22"/>
        </w:rPr>
        <w:t>ed</w:t>
      </w:r>
      <w:r w:rsidR="006D606E">
        <w:rPr>
          <w:rFonts w:ascii="Arial Narrow" w:hAnsi="Arial Narrow"/>
          <w:sz w:val="22"/>
          <w:szCs w:val="22"/>
        </w:rPr>
        <w:t xml:space="preserve"> that</w:t>
      </w:r>
      <w:r w:rsidR="005A3D7D">
        <w:rPr>
          <w:rFonts w:ascii="Arial Narrow" w:hAnsi="Arial Narrow"/>
          <w:sz w:val="22"/>
          <w:szCs w:val="22"/>
        </w:rPr>
        <w:t xml:space="preserve"> the </w:t>
      </w:r>
      <w:r w:rsidR="006D606E">
        <w:rPr>
          <w:rFonts w:ascii="Arial Narrow" w:hAnsi="Arial Narrow"/>
          <w:sz w:val="22"/>
          <w:szCs w:val="22"/>
        </w:rPr>
        <w:t xml:space="preserve">Disparities Committee will concentrate on </w:t>
      </w:r>
      <w:r w:rsidR="005A3D7D">
        <w:rPr>
          <w:rFonts w:ascii="Arial Narrow" w:hAnsi="Arial Narrow"/>
          <w:sz w:val="22"/>
          <w:szCs w:val="22"/>
        </w:rPr>
        <w:t xml:space="preserve">updating the Disparities report which has not been updated since 2007.  </w:t>
      </w:r>
      <w:r w:rsidR="006D606E">
        <w:rPr>
          <w:rFonts w:ascii="Arial Narrow" w:hAnsi="Arial Narrow"/>
          <w:sz w:val="22"/>
          <w:szCs w:val="22"/>
        </w:rPr>
        <w:t xml:space="preserve">The </w:t>
      </w:r>
      <w:r w:rsidR="005A3D7D">
        <w:rPr>
          <w:rFonts w:ascii="Arial Narrow" w:hAnsi="Arial Narrow"/>
          <w:sz w:val="22"/>
          <w:szCs w:val="22"/>
        </w:rPr>
        <w:t>Data Committee section</w:t>
      </w:r>
      <w:r w:rsidR="006D606E">
        <w:rPr>
          <w:rFonts w:ascii="Arial Narrow" w:hAnsi="Arial Narrow"/>
          <w:sz w:val="22"/>
          <w:szCs w:val="22"/>
        </w:rPr>
        <w:t xml:space="preserve"> of the budget indicated an increase of $250,000 to help with the All Payer Claims Database.  This amount was re-allocated from the cancer screening</w:t>
      </w:r>
      <w:r w:rsidR="005A3D7D">
        <w:rPr>
          <w:rFonts w:ascii="Arial Narrow" w:hAnsi="Arial Narrow"/>
          <w:sz w:val="22"/>
          <w:szCs w:val="22"/>
        </w:rPr>
        <w:t xml:space="preserve"> line budget</w:t>
      </w:r>
      <w:r w:rsidR="006D606E">
        <w:rPr>
          <w:rFonts w:ascii="Arial Narrow" w:hAnsi="Arial Narrow"/>
          <w:sz w:val="22"/>
          <w:szCs w:val="22"/>
        </w:rPr>
        <w:t xml:space="preserve">.  Ms. Henry finished with the budget update advising that separate applications were put in by groups and that funding comes out of funding for the DCC.  The bottom line is that the budget was decreased by $76,000.  </w:t>
      </w:r>
    </w:p>
    <w:p w:rsidR="006D606E" w:rsidRDefault="006D606E" w:rsidP="006D606E">
      <w:pPr>
        <w:rPr>
          <w:rFonts w:ascii="Arial Narrow" w:hAnsi="Arial Narrow"/>
          <w:sz w:val="22"/>
          <w:szCs w:val="22"/>
        </w:rPr>
      </w:pPr>
    </w:p>
    <w:p w:rsidR="006D606E" w:rsidRDefault="006D606E" w:rsidP="006D606E">
      <w:pPr>
        <w:rPr>
          <w:rFonts w:ascii="Arial Narrow" w:hAnsi="Arial Narrow"/>
          <w:sz w:val="22"/>
          <w:szCs w:val="22"/>
        </w:rPr>
      </w:pPr>
      <w:r>
        <w:rPr>
          <w:rFonts w:ascii="Arial Narrow" w:hAnsi="Arial Narrow"/>
          <w:sz w:val="22"/>
          <w:szCs w:val="22"/>
        </w:rPr>
        <w:t>Dr. Hoge suggested that in light of health care reform</w:t>
      </w:r>
      <w:r w:rsidR="00F255C5">
        <w:rPr>
          <w:rFonts w:ascii="Arial Narrow" w:hAnsi="Arial Narrow"/>
          <w:sz w:val="22"/>
          <w:szCs w:val="22"/>
        </w:rPr>
        <w:t>,</w:t>
      </w:r>
      <w:r>
        <w:rPr>
          <w:rFonts w:ascii="Arial Narrow" w:hAnsi="Arial Narrow"/>
          <w:sz w:val="22"/>
          <w:szCs w:val="22"/>
        </w:rPr>
        <w:t xml:space="preserve"> it is now necessar</w:t>
      </w:r>
      <w:r w:rsidR="005A3D7D">
        <w:rPr>
          <w:rFonts w:ascii="Arial Narrow" w:hAnsi="Arial Narrow"/>
          <w:sz w:val="22"/>
          <w:szCs w:val="22"/>
        </w:rPr>
        <w:t xml:space="preserve">y to look at prevention costs.  </w:t>
      </w:r>
      <w:r>
        <w:rPr>
          <w:rFonts w:ascii="Arial Narrow" w:hAnsi="Arial Narrow"/>
          <w:sz w:val="22"/>
          <w:szCs w:val="22"/>
        </w:rPr>
        <w:t xml:space="preserve">She continued by asking how to shift costs of Medicaid for prevention and to gain some flexibility in the budget.  </w:t>
      </w:r>
    </w:p>
    <w:p w:rsidR="006D606E" w:rsidRDefault="006D606E" w:rsidP="006D606E">
      <w:pPr>
        <w:rPr>
          <w:rFonts w:ascii="Arial Narrow" w:hAnsi="Arial Narrow"/>
          <w:sz w:val="22"/>
          <w:szCs w:val="22"/>
        </w:rPr>
      </w:pPr>
    </w:p>
    <w:p w:rsidR="006D606E" w:rsidRDefault="006D606E" w:rsidP="006D606E">
      <w:pPr>
        <w:rPr>
          <w:rFonts w:ascii="Arial Narrow" w:hAnsi="Arial Narrow"/>
          <w:sz w:val="22"/>
          <w:szCs w:val="22"/>
        </w:rPr>
      </w:pPr>
      <w:r>
        <w:rPr>
          <w:rFonts w:ascii="Arial Narrow" w:hAnsi="Arial Narrow"/>
          <w:b/>
          <w:sz w:val="22"/>
          <w:szCs w:val="22"/>
        </w:rPr>
        <w:t>Incidence and Mortality Report</w:t>
      </w:r>
    </w:p>
    <w:p w:rsidR="006D606E" w:rsidRDefault="006D606E" w:rsidP="006D606E">
      <w:pPr>
        <w:rPr>
          <w:rFonts w:ascii="Arial Narrow" w:hAnsi="Arial Narrow"/>
          <w:sz w:val="22"/>
          <w:szCs w:val="22"/>
        </w:rPr>
      </w:pPr>
      <w:r>
        <w:rPr>
          <w:rFonts w:ascii="Arial Narrow" w:hAnsi="Arial Narrow"/>
          <w:sz w:val="22"/>
          <w:szCs w:val="22"/>
        </w:rPr>
        <w:t xml:space="preserve">Lisa Henry reported that the 2003-2007 </w:t>
      </w:r>
      <w:r w:rsidR="005A3D7D">
        <w:rPr>
          <w:rFonts w:ascii="Arial Narrow" w:hAnsi="Arial Narrow"/>
          <w:sz w:val="22"/>
          <w:szCs w:val="22"/>
        </w:rPr>
        <w:t xml:space="preserve">Incidence and Mortality report was </w:t>
      </w:r>
      <w:r>
        <w:rPr>
          <w:rFonts w:ascii="Arial Narrow" w:hAnsi="Arial Narrow"/>
          <w:sz w:val="22"/>
          <w:szCs w:val="22"/>
        </w:rPr>
        <w:t>released on March 7, 2012.  The 2004-2008 Incidence and Mortality reports are hoped to be ready by June 2012.  The 2005-</w:t>
      </w:r>
      <w:r w:rsidR="00E918ED">
        <w:rPr>
          <w:rFonts w:ascii="Arial Narrow" w:hAnsi="Arial Narrow"/>
          <w:sz w:val="22"/>
          <w:szCs w:val="22"/>
        </w:rPr>
        <w:t>2</w:t>
      </w:r>
      <w:r>
        <w:rPr>
          <w:rFonts w:ascii="Arial Narrow" w:hAnsi="Arial Narrow"/>
          <w:sz w:val="22"/>
          <w:szCs w:val="22"/>
        </w:rPr>
        <w:t>009 Incidence only</w:t>
      </w:r>
      <w:r w:rsidR="00E918ED">
        <w:rPr>
          <w:rFonts w:ascii="Arial Narrow" w:hAnsi="Arial Narrow"/>
          <w:sz w:val="22"/>
          <w:szCs w:val="22"/>
        </w:rPr>
        <w:t>,</w:t>
      </w:r>
      <w:r>
        <w:rPr>
          <w:rFonts w:ascii="Arial Narrow" w:hAnsi="Arial Narrow"/>
          <w:sz w:val="22"/>
          <w:szCs w:val="22"/>
        </w:rPr>
        <w:t xml:space="preserve"> will be published by October 2012</w:t>
      </w:r>
      <w:r w:rsidR="00E918ED">
        <w:rPr>
          <w:rFonts w:ascii="Arial Narrow" w:hAnsi="Arial Narrow"/>
          <w:sz w:val="22"/>
          <w:szCs w:val="22"/>
        </w:rPr>
        <w:t xml:space="preserve">.  At that point </w:t>
      </w:r>
      <w:r>
        <w:rPr>
          <w:rFonts w:ascii="Arial Narrow" w:hAnsi="Arial Narrow"/>
          <w:sz w:val="22"/>
          <w:szCs w:val="22"/>
        </w:rPr>
        <w:t xml:space="preserve">we should be caught up with the Incidence and Mortality data </w:t>
      </w:r>
      <w:r w:rsidR="00E918ED">
        <w:rPr>
          <w:rFonts w:ascii="Arial Narrow" w:hAnsi="Arial Narrow"/>
          <w:sz w:val="22"/>
          <w:szCs w:val="22"/>
        </w:rPr>
        <w:t xml:space="preserve">and </w:t>
      </w:r>
      <w:r>
        <w:rPr>
          <w:rFonts w:ascii="Arial Narrow" w:hAnsi="Arial Narrow"/>
          <w:sz w:val="22"/>
          <w:szCs w:val="22"/>
        </w:rPr>
        <w:t xml:space="preserve">by this time next year back on track for each year publication.  Dr. Grubbs commented that he does not understand the reason for the lag time </w:t>
      </w:r>
      <w:r w:rsidR="005A3D7D">
        <w:rPr>
          <w:rFonts w:ascii="Arial Narrow" w:hAnsi="Arial Narrow"/>
          <w:sz w:val="22"/>
          <w:szCs w:val="22"/>
        </w:rPr>
        <w:t xml:space="preserve">in reporting data </w:t>
      </w:r>
      <w:r>
        <w:rPr>
          <w:rFonts w:ascii="Arial Narrow" w:hAnsi="Arial Narrow"/>
          <w:sz w:val="22"/>
          <w:szCs w:val="22"/>
        </w:rPr>
        <w:t>since doctors are required to file death certificates within days of a death.  Dr. Petrelli suggested that it might be a resource issue because he has seen the same problem at the Cancer Center.  Dr. Hoge added that it may not be a lack of resources in the state but in the hospital.  She also commented that maybe the Data Committee should so some studying to see if it is in fact a business issue.   It was mentioned that all death certificates will be required to be filed elec</w:t>
      </w:r>
      <w:r w:rsidR="005A3D7D">
        <w:rPr>
          <w:rFonts w:ascii="Arial Narrow" w:hAnsi="Arial Narrow"/>
          <w:sz w:val="22"/>
          <w:szCs w:val="22"/>
        </w:rPr>
        <w:t>tronically by 2014.  Dr. Petrelli offered to mention this at the Delaware Cancer Registry Advisory Council meeting and Lisa Henry said she would take the discussion regarding the catch up plan and lag time in releasing data back to DPH.</w:t>
      </w:r>
    </w:p>
    <w:p w:rsidR="006D606E" w:rsidRDefault="006D606E" w:rsidP="006D606E">
      <w:pPr>
        <w:rPr>
          <w:rFonts w:ascii="Arial Narrow" w:hAnsi="Arial Narrow"/>
          <w:sz w:val="22"/>
          <w:szCs w:val="22"/>
        </w:rPr>
      </w:pPr>
    </w:p>
    <w:p w:rsidR="006D606E" w:rsidRDefault="00A73E47" w:rsidP="006D606E">
      <w:pPr>
        <w:rPr>
          <w:rFonts w:ascii="Arial Narrow" w:hAnsi="Arial Narrow"/>
          <w:sz w:val="22"/>
          <w:szCs w:val="22"/>
        </w:rPr>
      </w:pPr>
      <w:r>
        <w:rPr>
          <w:rFonts w:ascii="Arial Narrow" w:hAnsi="Arial Narrow"/>
          <w:sz w:val="22"/>
          <w:szCs w:val="22"/>
        </w:rPr>
        <w:t>Health Promotion m</w:t>
      </w:r>
      <w:r w:rsidR="006D606E">
        <w:rPr>
          <w:rFonts w:ascii="Arial Narrow" w:hAnsi="Arial Narrow"/>
          <w:sz w:val="22"/>
          <w:szCs w:val="22"/>
        </w:rPr>
        <w:t xml:space="preserve">ailers will be sent in June to all who </w:t>
      </w:r>
      <w:r>
        <w:rPr>
          <w:rFonts w:ascii="Arial Narrow" w:hAnsi="Arial Narrow"/>
          <w:sz w:val="22"/>
          <w:szCs w:val="22"/>
        </w:rPr>
        <w:t>live in an elevated census tract</w:t>
      </w:r>
      <w:r w:rsidR="006D606E">
        <w:rPr>
          <w:rFonts w:ascii="Arial Narrow" w:hAnsi="Arial Narrow"/>
          <w:sz w:val="22"/>
          <w:szCs w:val="22"/>
        </w:rPr>
        <w:t xml:space="preserve"> area reported Lisa Henry.  In addition she advised that a different mailer would be sent to all residences in Delaware to help educate individuals on </w:t>
      </w:r>
      <w:r w:rsidR="006D606E">
        <w:rPr>
          <w:rFonts w:ascii="Arial Narrow" w:hAnsi="Arial Narrow"/>
          <w:sz w:val="22"/>
          <w:szCs w:val="22"/>
        </w:rPr>
        <w:lastRenderedPageBreak/>
        <w:t>healthy behaviors, lifestyles and other cancer information.  Dr. Grubbs requested a be</w:t>
      </w:r>
      <w:r>
        <w:rPr>
          <w:rFonts w:ascii="Arial Narrow" w:hAnsi="Arial Narrow"/>
          <w:sz w:val="22"/>
          <w:szCs w:val="22"/>
        </w:rPr>
        <w:t>tter explanation of census tract</w:t>
      </w:r>
      <w:r w:rsidR="006D606E">
        <w:rPr>
          <w:rFonts w:ascii="Arial Narrow" w:hAnsi="Arial Narrow"/>
          <w:sz w:val="22"/>
          <w:szCs w:val="22"/>
        </w:rPr>
        <w:t xml:space="preserve"> statistics.  He continued saying that a high incidence is sometimes believed to indicate something with the environment but that is not always true</w:t>
      </w:r>
      <w:r>
        <w:rPr>
          <w:rFonts w:ascii="Arial Narrow" w:hAnsi="Arial Narrow"/>
          <w:sz w:val="22"/>
          <w:szCs w:val="22"/>
        </w:rPr>
        <w:t xml:space="preserve">.  </w:t>
      </w:r>
      <w:r w:rsidR="006D606E">
        <w:rPr>
          <w:rFonts w:ascii="Arial Narrow" w:hAnsi="Arial Narrow"/>
          <w:sz w:val="22"/>
          <w:szCs w:val="22"/>
        </w:rPr>
        <w:t xml:space="preserve">Information on the postcard will include where the </w:t>
      </w:r>
      <w:r>
        <w:rPr>
          <w:rFonts w:ascii="Arial Narrow" w:hAnsi="Arial Narrow"/>
          <w:sz w:val="22"/>
          <w:szCs w:val="22"/>
        </w:rPr>
        <w:t xml:space="preserve">Incidence and Mortality </w:t>
      </w:r>
      <w:r w:rsidR="006D606E">
        <w:rPr>
          <w:rFonts w:ascii="Arial Narrow" w:hAnsi="Arial Narrow"/>
          <w:sz w:val="22"/>
          <w:szCs w:val="22"/>
        </w:rPr>
        <w:t xml:space="preserve">report is located, instructions on how to find a particular census tract, and Screening for Life info, stated Ms. Henry.  </w:t>
      </w:r>
      <w:r>
        <w:rPr>
          <w:rFonts w:ascii="Arial Narrow" w:hAnsi="Arial Narrow"/>
          <w:sz w:val="22"/>
          <w:szCs w:val="22"/>
        </w:rPr>
        <w:t xml:space="preserve">Ms. Henry noted that </w:t>
      </w:r>
      <w:r w:rsidR="006D606E">
        <w:rPr>
          <w:rFonts w:ascii="Arial Narrow" w:hAnsi="Arial Narrow"/>
          <w:sz w:val="22"/>
          <w:szCs w:val="22"/>
        </w:rPr>
        <w:t>last year the DPH received about 600 calls</w:t>
      </w:r>
      <w:r>
        <w:rPr>
          <w:rFonts w:ascii="Arial Narrow" w:hAnsi="Arial Narrow"/>
          <w:sz w:val="22"/>
          <w:szCs w:val="22"/>
        </w:rPr>
        <w:t xml:space="preserve"> in response to the cancer information mailer and that the responses were generally requesting more information.</w:t>
      </w:r>
    </w:p>
    <w:p w:rsidR="00A73E47" w:rsidRDefault="00A73E47" w:rsidP="006D606E">
      <w:pPr>
        <w:rPr>
          <w:rFonts w:ascii="Arial Narrow" w:hAnsi="Arial Narrow"/>
          <w:sz w:val="22"/>
          <w:szCs w:val="22"/>
        </w:rPr>
      </w:pPr>
    </w:p>
    <w:p w:rsidR="006D606E" w:rsidRDefault="006D606E" w:rsidP="006D606E">
      <w:pPr>
        <w:rPr>
          <w:rFonts w:ascii="Arial Narrow" w:hAnsi="Arial Narrow"/>
          <w:b/>
          <w:sz w:val="22"/>
          <w:szCs w:val="22"/>
        </w:rPr>
      </w:pPr>
      <w:r>
        <w:rPr>
          <w:rFonts w:ascii="Arial Narrow" w:hAnsi="Arial Narrow"/>
          <w:b/>
          <w:sz w:val="22"/>
          <w:szCs w:val="22"/>
        </w:rPr>
        <w:t>Publications Committee Update</w:t>
      </w:r>
    </w:p>
    <w:p w:rsidR="006D606E" w:rsidRPr="00AE405A" w:rsidRDefault="006D606E" w:rsidP="006D606E">
      <w:pPr>
        <w:rPr>
          <w:rFonts w:ascii="Arial Narrow" w:hAnsi="Arial Narrow"/>
          <w:sz w:val="22"/>
          <w:szCs w:val="22"/>
        </w:rPr>
      </w:pPr>
      <w:r>
        <w:rPr>
          <w:rFonts w:ascii="Arial Narrow" w:hAnsi="Arial Narrow"/>
          <w:sz w:val="22"/>
          <w:szCs w:val="22"/>
        </w:rPr>
        <w:t xml:space="preserve">Kathleen Dunn was introduced as </w:t>
      </w:r>
      <w:r w:rsidR="00A73E47">
        <w:rPr>
          <w:rFonts w:ascii="Arial Narrow" w:hAnsi="Arial Narrow"/>
          <w:sz w:val="22"/>
          <w:szCs w:val="22"/>
        </w:rPr>
        <w:t xml:space="preserve">a technical writer with </w:t>
      </w:r>
      <w:r>
        <w:rPr>
          <w:rFonts w:ascii="Arial Narrow" w:hAnsi="Arial Narrow"/>
          <w:sz w:val="22"/>
          <w:szCs w:val="22"/>
        </w:rPr>
        <w:t>Aloysius, Butler &amp; Clark (AB &amp; C) and she will be working with the A</w:t>
      </w:r>
      <w:r w:rsidR="00A73E47">
        <w:rPr>
          <w:rFonts w:ascii="Arial Narrow" w:hAnsi="Arial Narrow"/>
          <w:sz w:val="22"/>
          <w:szCs w:val="22"/>
        </w:rPr>
        <w:t xml:space="preserve">dvisory </w:t>
      </w:r>
      <w:r>
        <w:rPr>
          <w:rFonts w:ascii="Arial Narrow" w:hAnsi="Arial Narrow"/>
          <w:sz w:val="22"/>
          <w:szCs w:val="22"/>
        </w:rPr>
        <w:t>C</w:t>
      </w:r>
      <w:r w:rsidR="00A73E47">
        <w:rPr>
          <w:rFonts w:ascii="Arial Narrow" w:hAnsi="Arial Narrow"/>
          <w:sz w:val="22"/>
          <w:szCs w:val="22"/>
        </w:rPr>
        <w:t>ouncil</w:t>
      </w:r>
      <w:r>
        <w:rPr>
          <w:rFonts w:ascii="Arial Narrow" w:hAnsi="Arial Narrow"/>
          <w:sz w:val="22"/>
          <w:szCs w:val="22"/>
        </w:rPr>
        <w:t xml:space="preserve"> to help with publications.  Ms. Dunn interviewed Dr. Grubbs before the meeting and will be contacting each member of the Advisory Council to set up telephone interview times.  She will be inquiring about the colorectal cancer data, cancer screening and the dynamics of the Delaware Cancer Conso</w:t>
      </w:r>
      <w:r w:rsidR="00A73E47">
        <w:rPr>
          <w:rFonts w:ascii="Arial Narrow" w:hAnsi="Arial Narrow"/>
          <w:sz w:val="22"/>
          <w:szCs w:val="22"/>
        </w:rPr>
        <w:t>rtium.  Dr. Grubbs advised the C</w:t>
      </w:r>
      <w:r>
        <w:rPr>
          <w:rFonts w:ascii="Arial Narrow" w:hAnsi="Arial Narrow"/>
          <w:sz w:val="22"/>
          <w:szCs w:val="22"/>
        </w:rPr>
        <w:t>ouncil that he would be speaking to the Journal of Clinical Oncology later in the da</w:t>
      </w:r>
      <w:r w:rsidR="00A73E47">
        <w:rPr>
          <w:rFonts w:ascii="Arial Narrow" w:hAnsi="Arial Narrow"/>
          <w:sz w:val="22"/>
          <w:szCs w:val="22"/>
        </w:rPr>
        <w:t xml:space="preserve">y and is hoping they will do a special </w:t>
      </w:r>
      <w:r>
        <w:rPr>
          <w:rFonts w:ascii="Arial Narrow" w:hAnsi="Arial Narrow"/>
          <w:sz w:val="22"/>
          <w:szCs w:val="22"/>
        </w:rPr>
        <w:t xml:space="preserve">article on Delaware cancer information and the disparity elimination.  It is possible that they may do a second article on universal cancer care and the treatment program.  Dr. Petrelli mentioned that it would be nice to get a press release to the News Journal and Jill Fredel advised that could happen.  She also suggested that </w:t>
      </w:r>
      <w:r w:rsidR="00A73E47">
        <w:rPr>
          <w:rFonts w:ascii="Arial Narrow" w:hAnsi="Arial Narrow"/>
          <w:sz w:val="22"/>
          <w:szCs w:val="22"/>
        </w:rPr>
        <w:t>the information be released at the</w:t>
      </w:r>
      <w:r>
        <w:rPr>
          <w:rFonts w:ascii="Arial Narrow" w:hAnsi="Arial Narrow"/>
          <w:sz w:val="22"/>
          <w:szCs w:val="22"/>
        </w:rPr>
        <w:t xml:space="preserve"> national level and possibly in the New York Times.  Dr. Hoge commented that this is a public/private partnership at the highest level.  Jill Fredel recommended contacting the News Journal Editorial Board to have the information</w:t>
      </w:r>
      <w:r w:rsidR="00A73E47">
        <w:rPr>
          <w:rFonts w:ascii="Arial Narrow" w:hAnsi="Arial Narrow"/>
          <w:sz w:val="22"/>
          <w:szCs w:val="22"/>
        </w:rPr>
        <w:t xml:space="preserve"> published in the newspaper.</w:t>
      </w:r>
    </w:p>
    <w:p w:rsidR="006D606E" w:rsidRPr="005268C1" w:rsidRDefault="006D606E" w:rsidP="006D606E">
      <w:pPr>
        <w:rPr>
          <w:rFonts w:ascii="Arial Narrow" w:hAnsi="Arial Narrow"/>
          <w:sz w:val="22"/>
          <w:szCs w:val="22"/>
        </w:rPr>
      </w:pPr>
    </w:p>
    <w:p w:rsidR="006D606E" w:rsidRDefault="006D606E" w:rsidP="006D606E">
      <w:pPr>
        <w:rPr>
          <w:rFonts w:ascii="Arial Narrow" w:hAnsi="Arial Narrow"/>
          <w:b/>
          <w:sz w:val="22"/>
          <w:szCs w:val="22"/>
        </w:rPr>
      </w:pPr>
      <w:r w:rsidRPr="007D4ED9">
        <w:rPr>
          <w:rFonts w:ascii="Arial Narrow" w:hAnsi="Arial Narrow"/>
          <w:b/>
          <w:sz w:val="22"/>
          <w:szCs w:val="22"/>
        </w:rPr>
        <w:t>All Payer Claims Database</w:t>
      </w:r>
      <w:r w:rsidR="00A73E47">
        <w:rPr>
          <w:rFonts w:ascii="Arial Narrow" w:hAnsi="Arial Narrow"/>
          <w:b/>
          <w:sz w:val="22"/>
          <w:szCs w:val="22"/>
        </w:rPr>
        <w:t xml:space="preserve"> (APCD)</w:t>
      </w:r>
    </w:p>
    <w:p w:rsidR="006D606E" w:rsidRDefault="006D606E" w:rsidP="006D606E">
      <w:pPr>
        <w:rPr>
          <w:rFonts w:ascii="Arial Narrow" w:hAnsi="Arial Narrow"/>
          <w:sz w:val="22"/>
          <w:szCs w:val="22"/>
        </w:rPr>
      </w:pPr>
      <w:r>
        <w:rPr>
          <w:rFonts w:ascii="Arial Narrow" w:hAnsi="Arial Narrow"/>
          <w:sz w:val="22"/>
          <w:szCs w:val="22"/>
        </w:rPr>
        <w:t>Dr. Petrelli informed the members that there have been several organizational meetings for the APCD and that legislation will be needed as well as getting all the partners to the table.  He continued by saying Paul Kaplan</w:t>
      </w:r>
      <w:r w:rsidR="00A73E47">
        <w:rPr>
          <w:rFonts w:ascii="Arial Narrow" w:hAnsi="Arial Narrow"/>
          <w:sz w:val="22"/>
          <w:szCs w:val="22"/>
        </w:rPr>
        <w:t>, BCBS,</w:t>
      </w:r>
      <w:r>
        <w:rPr>
          <w:rFonts w:ascii="Arial Narrow" w:hAnsi="Arial Narrow"/>
          <w:sz w:val="22"/>
          <w:szCs w:val="22"/>
        </w:rPr>
        <w:t xml:space="preserve"> will take the lead in getting</w:t>
      </w:r>
      <w:r w:rsidR="00A73E47">
        <w:rPr>
          <w:rFonts w:ascii="Arial Narrow" w:hAnsi="Arial Narrow"/>
          <w:sz w:val="22"/>
          <w:szCs w:val="22"/>
        </w:rPr>
        <w:t xml:space="preserve"> third party carriers to buy in</w:t>
      </w:r>
      <w:r>
        <w:rPr>
          <w:rFonts w:ascii="Arial Narrow" w:hAnsi="Arial Narrow"/>
          <w:sz w:val="22"/>
          <w:szCs w:val="22"/>
        </w:rPr>
        <w:t>to the program and that Bill Bowser is charged to get help with the legislation.  Dr. Grubbs requested that the DCC try to get some of the old legislation thrown out as the new requirements are determined</w:t>
      </w:r>
      <w:r w:rsidR="00E918ED">
        <w:rPr>
          <w:rFonts w:ascii="Arial Narrow" w:hAnsi="Arial Narrow"/>
          <w:sz w:val="22"/>
          <w:szCs w:val="22"/>
        </w:rPr>
        <w:t>,</w:t>
      </w:r>
      <w:r>
        <w:rPr>
          <w:rFonts w:ascii="Arial Narrow" w:hAnsi="Arial Narrow"/>
          <w:sz w:val="22"/>
          <w:szCs w:val="22"/>
        </w:rPr>
        <w:t xml:space="preserve"> but added that it is a burden to have the law changed.  Dr. Spellman added that the </w:t>
      </w:r>
      <w:r w:rsidR="00A73E47">
        <w:rPr>
          <w:rFonts w:ascii="Arial Narrow" w:hAnsi="Arial Narrow"/>
          <w:sz w:val="22"/>
          <w:szCs w:val="22"/>
        </w:rPr>
        <w:t>G</w:t>
      </w:r>
      <w:r>
        <w:rPr>
          <w:rFonts w:ascii="Arial Narrow" w:hAnsi="Arial Narrow"/>
          <w:sz w:val="22"/>
          <w:szCs w:val="22"/>
        </w:rPr>
        <w:t>overnor is committed to seeing the APCD through.</w:t>
      </w:r>
    </w:p>
    <w:p w:rsidR="006D606E" w:rsidRPr="00AA632C" w:rsidRDefault="006D606E" w:rsidP="006D606E">
      <w:pPr>
        <w:rPr>
          <w:rFonts w:ascii="Arial Narrow" w:hAnsi="Arial Narrow"/>
          <w:sz w:val="22"/>
          <w:szCs w:val="22"/>
        </w:rPr>
      </w:pPr>
    </w:p>
    <w:p w:rsidR="006D606E" w:rsidRDefault="006D606E" w:rsidP="006D606E">
      <w:pPr>
        <w:jc w:val="both"/>
        <w:rPr>
          <w:rFonts w:ascii="Arial Narrow" w:hAnsi="Arial Narrow"/>
          <w:b/>
          <w:bCs/>
          <w:color w:val="000000"/>
          <w:sz w:val="22"/>
          <w:szCs w:val="22"/>
        </w:rPr>
      </w:pPr>
      <w:r w:rsidRPr="00FA706A">
        <w:rPr>
          <w:rFonts w:ascii="Arial Narrow" w:hAnsi="Arial Narrow"/>
          <w:b/>
          <w:bCs/>
          <w:color w:val="000000"/>
          <w:sz w:val="22"/>
          <w:szCs w:val="22"/>
        </w:rPr>
        <w:t>Sharing</w:t>
      </w:r>
      <w:r>
        <w:rPr>
          <w:rFonts w:ascii="Arial Narrow" w:hAnsi="Arial Narrow"/>
          <w:b/>
          <w:bCs/>
          <w:color w:val="000000"/>
          <w:sz w:val="22"/>
          <w:szCs w:val="22"/>
        </w:rPr>
        <w:t xml:space="preserve"> T</w:t>
      </w:r>
      <w:r w:rsidRPr="00FA706A">
        <w:rPr>
          <w:rFonts w:ascii="Arial Narrow" w:hAnsi="Arial Narrow"/>
          <w:b/>
          <w:bCs/>
          <w:color w:val="000000"/>
          <w:sz w:val="22"/>
          <w:szCs w:val="22"/>
        </w:rPr>
        <w:t>ime</w:t>
      </w:r>
    </w:p>
    <w:p w:rsidR="006D606E" w:rsidRDefault="006D606E" w:rsidP="006D606E">
      <w:pPr>
        <w:jc w:val="both"/>
        <w:rPr>
          <w:rFonts w:ascii="Arial Narrow" w:hAnsi="Arial Narrow"/>
          <w:bCs/>
          <w:color w:val="000000"/>
          <w:sz w:val="22"/>
          <w:szCs w:val="22"/>
        </w:rPr>
      </w:pPr>
      <w:r>
        <w:rPr>
          <w:rFonts w:ascii="Arial Narrow" w:hAnsi="Arial Narrow"/>
          <w:bCs/>
          <w:color w:val="000000"/>
          <w:sz w:val="22"/>
          <w:szCs w:val="22"/>
        </w:rPr>
        <w:t>Dr. Spellman informed the m</w:t>
      </w:r>
      <w:r w:rsidR="00E918ED">
        <w:rPr>
          <w:rFonts w:ascii="Arial Narrow" w:hAnsi="Arial Narrow"/>
          <w:bCs/>
          <w:color w:val="000000"/>
          <w:sz w:val="22"/>
          <w:szCs w:val="22"/>
        </w:rPr>
        <w:t>embers that Sangeeta Gupta, DPH Epidem</w:t>
      </w:r>
      <w:r w:rsidR="005138D0">
        <w:rPr>
          <w:rFonts w:ascii="Arial Narrow" w:hAnsi="Arial Narrow"/>
          <w:bCs/>
          <w:color w:val="000000"/>
          <w:sz w:val="22"/>
          <w:szCs w:val="22"/>
        </w:rPr>
        <w:t>iologist and support staff</w:t>
      </w:r>
      <w:r>
        <w:rPr>
          <w:rFonts w:ascii="Arial Narrow" w:hAnsi="Arial Narrow"/>
          <w:bCs/>
          <w:color w:val="000000"/>
          <w:sz w:val="22"/>
          <w:szCs w:val="22"/>
        </w:rPr>
        <w:t xml:space="preserve"> for the Data Committee, is committed to submitting the manuscript on </w:t>
      </w:r>
      <w:r w:rsidR="005138D0">
        <w:rPr>
          <w:rFonts w:ascii="Arial Narrow" w:hAnsi="Arial Narrow"/>
          <w:bCs/>
          <w:color w:val="000000"/>
          <w:sz w:val="22"/>
          <w:szCs w:val="22"/>
        </w:rPr>
        <w:t>“</w:t>
      </w:r>
      <w:r w:rsidR="00A73E47">
        <w:rPr>
          <w:rFonts w:ascii="Arial Narrow" w:hAnsi="Arial Narrow"/>
          <w:bCs/>
          <w:color w:val="000000"/>
          <w:sz w:val="22"/>
          <w:szCs w:val="22"/>
        </w:rPr>
        <w:t xml:space="preserve">Breast Cancer </w:t>
      </w:r>
      <w:r w:rsidR="005138D0">
        <w:rPr>
          <w:rFonts w:ascii="Arial Narrow" w:hAnsi="Arial Narrow"/>
          <w:bCs/>
          <w:color w:val="000000"/>
          <w:sz w:val="22"/>
          <w:szCs w:val="22"/>
        </w:rPr>
        <w:t>T</w:t>
      </w:r>
      <w:r>
        <w:rPr>
          <w:rFonts w:ascii="Arial Narrow" w:hAnsi="Arial Narrow"/>
          <w:bCs/>
          <w:color w:val="000000"/>
          <w:sz w:val="22"/>
          <w:szCs w:val="22"/>
        </w:rPr>
        <w:t xml:space="preserve">ime to </w:t>
      </w:r>
      <w:r w:rsidR="005138D0">
        <w:rPr>
          <w:rFonts w:ascii="Arial Narrow" w:hAnsi="Arial Narrow"/>
          <w:bCs/>
          <w:color w:val="000000"/>
          <w:sz w:val="22"/>
          <w:szCs w:val="22"/>
        </w:rPr>
        <w:t>T</w:t>
      </w:r>
      <w:r>
        <w:rPr>
          <w:rFonts w:ascii="Arial Narrow" w:hAnsi="Arial Narrow"/>
          <w:bCs/>
          <w:color w:val="000000"/>
          <w:sz w:val="22"/>
          <w:szCs w:val="22"/>
        </w:rPr>
        <w:t>reat</w:t>
      </w:r>
      <w:r w:rsidR="005138D0">
        <w:rPr>
          <w:rFonts w:ascii="Arial Narrow" w:hAnsi="Arial Narrow"/>
          <w:bCs/>
          <w:color w:val="000000"/>
          <w:sz w:val="22"/>
          <w:szCs w:val="22"/>
        </w:rPr>
        <w:t>”</w:t>
      </w:r>
      <w:r>
        <w:rPr>
          <w:rFonts w:ascii="Arial Narrow" w:hAnsi="Arial Narrow"/>
          <w:bCs/>
          <w:color w:val="000000"/>
          <w:sz w:val="22"/>
          <w:szCs w:val="22"/>
        </w:rPr>
        <w:t xml:space="preserve"> to an epidemiological journal.</w:t>
      </w:r>
    </w:p>
    <w:p w:rsidR="006D606E" w:rsidRPr="00AA632C" w:rsidRDefault="006D606E" w:rsidP="006D606E">
      <w:pPr>
        <w:jc w:val="both"/>
        <w:rPr>
          <w:rFonts w:ascii="Arial Narrow" w:hAnsi="Arial Narrow"/>
          <w:bCs/>
          <w:color w:val="000000"/>
          <w:sz w:val="22"/>
          <w:szCs w:val="22"/>
        </w:rPr>
      </w:pPr>
    </w:p>
    <w:p w:rsidR="006D606E" w:rsidRDefault="006D606E" w:rsidP="006D606E">
      <w:pPr>
        <w:jc w:val="both"/>
        <w:rPr>
          <w:rFonts w:ascii="Arial Narrow" w:hAnsi="Arial Narrow"/>
          <w:bCs/>
          <w:color w:val="000000"/>
          <w:sz w:val="22"/>
          <w:szCs w:val="22"/>
        </w:rPr>
      </w:pPr>
      <w:r>
        <w:rPr>
          <w:rFonts w:ascii="Arial Narrow" w:hAnsi="Arial Narrow"/>
          <w:bCs/>
          <w:color w:val="000000"/>
          <w:sz w:val="22"/>
          <w:szCs w:val="22"/>
        </w:rPr>
        <w:t>Dr. Grubbs mentioned that the DCC is being honored by the American Cancer Society (ACS) at the annual fundraiser in May and on the invitation Representative John Carney, Governor Markell, Governor Minner and DCC Chair Bill Bowser were specifically mentioned.</w:t>
      </w:r>
    </w:p>
    <w:p w:rsidR="006D606E" w:rsidRPr="00010891" w:rsidRDefault="006D606E" w:rsidP="006D606E">
      <w:pPr>
        <w:jc w:val="both"/>
        <w:rPr>
          <w:rFonts w:ascii="Arial Narrow" w:hAnsi="Arial Narrow"/>
          <w:bCs/>
          <w:color w:val="000000"/>
          <w:sz w:val="22"/>
          <w:szCs w:val="22"/>
        </w:rPr>
      </w:pPr>
    </w:p>
    <w:p w:rsidR="006D606E" w:rsidRPr="00FA706A" w:rsidRDefault="006D606E" w:rsidP="006D606E">
      <w:pPr>
        <w:rPr>
          <w:rFonts w:ascii="Arial Narrow" w:hAnsi="Arial Narrow"/>
          <w:sz w:val="22"/>
          <w:szCs w:val="22"/>
        </w:rPr>
      </w:pPr>
      <w:r w:rsidRPr="00FA706A">
        <w:rPr>
          <w:rFonts w:ascii="Arial Narrow" w:hAnsi="Arial Narrow"/>
          <w:sz w:val="22"/>
          <w:szCs w:val="22"/>
        </w:rPr>
        <w:t xml:space="preserve">Meeting was adjourned at </w:t>
      </w:r>
      <w:r>
        <w:rPr>
          <w:rFonts w:ascii="Arial Narrow" w:hAnsi="Arial Narrow"/>
          <w:sz w:val="22"/>
          <w:szCs w:val="22"/>
        </w:rPr>
        <w:t>9:35</w:t>
      </w:r>
      <w:r w:rsidRPr="00FA706A">
        <w:rPr>
          <w:rFonts w:ascii="Arial Narrow" w:hAnsi="Arial Narrow"/>
          <w:sz w:val="22"/>
          <w:szCs w:val="22"/>
        </w:rPr>
        <w:t xml:space="preserve"> am.</w:t>
      </w:r>
    </w:p>
    <w:p w:rsidR="008B0A9F" w:rsidRPr="0039329C" w:rsidRDefault="00420F4F" w:rsidP="008B0A9F">
      <w:pPr>
        <w:autoSpaceDE w:val="0"/>
        <w:jc w:val="both"/>
        <w:rPr>
          <w:rFonts w:ascii="Arial Narrow" w:hAnsi="Arial Narrow"/>
          <w:color w:val="000000"/>
          <w:sz w:val="22"/>
          <w:szCs w:val="22"/>
        </w:rPr>
      </w:pPr>
      <w:r w:rsidRPr="00420F4F">
        <w:rPr>
          <w:rFonts w:ascii="Arial Narrow" w:hAnsi="Arial Narrow"/>
          <w:b/>
          <w:noProof/>
          <w:color w:val="000000"/>
          <w:sz w:val="22"/>
          <w:szCs w:val="22"/>
        </w:rPr>
        <w:pict>
          <v:shape id="_x0000_s1038" type="#_x0000_t202" style="position:absolute;left:0;text-align:left;margin-left:-39pt;margin-top:3.5pt;width:551.65pt;height:12.95pt;z-index:251662336" fillcolor="#8db3e2 [1311]" stroked="f" strokecolor="#cfc">
            <v:textbox style="mso-next-textbox:#_x0000_s1038" inset=",0,,0">
              <w:txbxContent>
                <w:p w:rsidR="00F255C5" w:rsidRPr="00BA4E40" w:rsidRDefault="00F255C5" w:rsidP="008B0A9F">
                  <w:pPr>
                    <w:jc w:val="center"/>
                    <w:rPr>
                      <w:rFonts w:ascii="Arial" w:hAnsi="Arial" w:cs="Arial"/>
                      <w:b/>
                      <w:color w:val="FFFFFF"/>
                      <w:sz w:val="22"/>
                      <w:szCs w:val="22"/>
                    </w:rPr>
                  </w:pPr>
                  <w:r w:rsidRPr="00BA4E40">
                    <w:rPr>
                      <w:rFonts w:ascii="Arial" w:hAnsi="Arial" w:cs="Arial"/>
                      <w:b/>
                      <w:color w:val="FFFFFF"/>
                      <w:sz w:val="22"/>
                      <w:szCs w:val="22"/>
                    </w:rPr>
                    <w:t>Documentation</w:t>
                  </w:r>
                </w:p>
                <w:p w:rsidR="00F255C5" w:rsidRDefault="00F255C5" w:rsidP="008B0A9F"/>
              </w:txbxContent>
            </v:textbox>
          </v:shape>
        </w:pict>
      </w:r>
    </w:p>
    <w:p w:rsidR="005138D0" w:rsidRDefault="005138D0" w:rsidP="008B0A9F">
      <w:pPr>
        <w:jc w:val="both"/>
        <w:rPr>
          <w:rFonts w:ascii="Arial Narrow" w:hAnsi="Arial Narrow"/>
          <w:color w:val="000000"/>
          <w:sz w:val="22"/>
          <w:szCs w:val="22"/>
        </w:rPr>
      </w:pPr>
    </w:p>
    <w:p w:rsidR="008B0A9F" w:rsidRPr="007F4522" w:rsidRDefault="008B0A9F" w:rsidP="008B0A9F">
      <w:pPr>
        <w:jc w:val="both"/>
        <w:rPr>
          <w:rFonts w:ascii="Arial Narrow" w:hAnsi="Arial Narrow"/>
          <w:color w:val="000000"/>
          <w:sz w:val="22"/>
          <w:szCs w:val="22"/>
        </w:rPr>
      </w:pPr>
      <w:r w:rsidRPr="007F4522">
        <w:rPr>
          <w:rFonts w:ascii="Arial Narrow" w:hAnsi="Arial Narrow"/>
          <w:color w:val="000000"/>
          <w:sz w:val="22"/>
          <w:szCs w:val="22"/>
        </w:rPr>
        <w:t xml:space="preserve">Meeting documentation is available on the DCC website (www.delawarecancerconsortium.org) or by contacting </w:t>
      </w:r>
      <w:r>
        <w:rPr>
          <w:rFonts w:ascii="Arial Narrow" w:hAnsi="Arial Narrow"/>
          <w:color w:val="000000"/>
          <w:sz w:val="22"/>
          <w:szCs w:val="22"/>
        </w:rPr>
        <w:t>Rosemary Doughten</w:t>
      </w:r>
      <w:r w:rsidRPr="007F4522">
        <w:rPr>
          <w:rFonts w:ascii="Arial Narrow" w:hAnsi="Arial Narrow"/>
          <w:color w:val="000000"/>
          <w:sz w:val="22"/>
          <w:szCs w:val="22"/>
        </w:rPr>
        <w:t xml:space="preserve"> (</w:t>
      </w:r>
      <w:r>
        <w:rPr>
          <w:rFonts w:ascii="Arial Narrow" w:hAnsi="Arial Narrow"/>
          <w:color w:val="000000"/>
          <w:sz w:val="22"/>
          <w:szCs w:val="22"/>
        </w:rPr>
        <w:t>Rosemary.Doughten</w:t>
      </w:r>
      <w:r w:rsidRPr="007F4522">
        <w:rPr>
          <w:rFonts w:ascii="Arial Narrow" w:hAnsi="Arial Narrow"/>
          <w:color w:val="000000"/>
          <w:sz w:val="22"/>
          <w:szCs w:val="22"/>
        </w:rPr>
        <w:t>@state.de.us or 302-744-10</w:t>
      </w:r>
      <w:r>
        <w:rPr>
          <w:rFonts w:ascii="Arial Narrow" w:hAnsi="Arial Narrow"/>
          <w:color w:val="000000"/>
          <w:sz w:val="22"/>
          <w:szCs w:val="22"/>
        </w:rPr>
        <w:t>0</w:t>
      </w:r>
      <w:r w:rsidR="008C2095">
        <w:rPr>
          <w:rFonts w:ascii="Arial Narrow" w:hAnsi="Arial Narrow"/>
          <w:color w:val="000000"/>
          <w:sz w:val="22"/>
          <w:szCs w:val="22"/>
        </w:rPr>
        <w:t>0</w:t>
      </w:r>
      <w:r w:rsidRPr="007F4522">
        <w:rPr>
          <w:rFonts w:ascii="Arial Narrow" w:hAnsi="Arial Narrow"/>
          <w:color w:val="000000"/>
          <w:sz w:val="22"/>
          <w:szCs w:val="22"/>
        </w:rPr>
        <w:t>).</w:t>
      </w:r>
    </w:p>
    <w:p w:rsidR="008B0A9F" w:rsidRPr="0039329C" w:rsidRDefault="00420F4F" w:rsidP="008B0A9F">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w:pict>
          <v:shape id="_x0000_s1039" type="#_x0000_t202" style="position:absolute;left:0;text-align:left;margin-left:-35.25pt;margin-top:5.4pt;width:551.65pt;height:12.95pt;z-index:251663360" fillcolor="#8db3e2 [1311]" stroked="f" strokecolor="#cfc">
            <v:textbox style="mso-next-textbox:#_x0000_s1039" inset=",0,,0">
              <w:txbxContent>
                <w:p w:rsidR="00F255C5" w:rsidRPr="00BA4E40" w:rsidRDefault="00F255C5" w:rsidP="008B0A9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w:r>
    </w:p>
    <w:p w:rsidR="008B0A9F" w:rsidRDefault="008B0A9F" w:rsidP="008B0A9F">
      <w:pPr>
        <w:ind w:left="-480"/>
        <w:jc w:val="both"/>
        <w:rPr>
          <w:rFonts w:ascii="Arial Narrow" w:hAnsi="Arial Narrow"/>
          <w:sz w:val="22"/>
          <w:szCs w:val="22"/>
        </w:rPr>
      </w:pPr>
    </w:p>
    <w:p w:rsidR="0022467F" w:rsidRPr="0039329C" w:rsidRDefault="006D606E" w:rsidP="005138D0">
      <w:pPr>
        <w:ind w:left="-480" w:firstLine="480"/>
        <w:jc w:val="both"/>
        <w:rPr>
          <w:rFonts w:ascii="Arial Narrow" w:hAnsi="Arial Narrow" w:cs="Arial"/>
          <w:b/>
          <w:bCs/>
          <w:sz w:val="22"/>
          <w:szCs w:val="22"/>
        </w:rPr>
      </w:pPr>
      <w:r w:rsidRPr="007D4ED9">
        <w:rPr>
          <w:rFonts w:ascii="Arial Narrow" w:hAnsi="Arial Narrow"/>
          <w:sz w:val="22"/>
          <w:szCs w:val="22"/>
        </w:rPr>
        <w:t xml:space="preserve">Next Meeting: </w:t>
      </w:r>
      <w:r>
        <w:rPr>
          <w:rFonts w:ascii="Arial Narrow" w:hAnsi="Arial Narrow"/>
          <w:sz w:val="22"/>
          <w:szCs w:val="22"/>
        </w:rPr>
        <w:t>June 18, 2012</w:t>
      </w:r>
      <w:r w:rsidRPr="007D4ED9">
        <w:rPr>
          <w:rFonts w:ascii="Arial Narrow" w:hAnsi="Arial Narrow"/>
          <w:sz w:val="22"/>
          <w:szCs w:val="22"/>
        </w:rPr>
        <w:t xml:space="preserve"> – 8:30 am at the Offices of Young Conaway Stargatt &amp; Taylor Wilmington, DE.</w:t>
      </w:r>
    </w:p>
    <w:sectPr w:rsidR="0022467F" w:rsidRPr="0039329C" w:rsidSect="00D3580D">
      <w:headerReference w:type="default" r:id="rId8"/>
      <w:pgSz w:w="12240" w:h="15840" w:code="1"/>
      <w:pgMar w:top="2304" w:right="1195" w:bottom="1440" w:left="1440" w:header="432"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5C5" w:rsidRDefault="00F255C5">
      <w:r>
        <w:separator/>
      </w:r>
    </w:p>
  </w:endnote>
  <w:endnote w:type="continuationSeparator" w:id="0">
    <w:p w:rsidR="00F255C5" w:rsidRDefault="00F255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5C5" w:rsidRDefault="00F255C5">
      <w:r>
        <w:separator/>
      </w:r>
    </w:p>
  </w:footnote>
  <w:footnote w:type="continuationSeparator" w:id="0">
    <w:p w:rsidR="00F255C5" w:rsidRDefault="00F255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5C5" w:rsidRDefault="00F255C5">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F255C5" w:rsidRDefault="00F255C5">
    <w:pPr>
      <w:pStyle w:val="Footer"/>
      <w:jc w:val="right"/>
      <w:rPr>
        <w:rFonts w:ascii="Arial Narrow" w:hAnsi="Arial Narrow"/>
        <w:color w:val="808080"/>
      </w:rPr>
    </w:pPr>
    <w:r>
      <w:rPr>
        <w:rFonts w:ascii="Arial Narrow" w:hAnsi="Arial Narrow"/>
        <w:color w:val="808080"/>
      </w:rPr>
      <w:t xml:space="preserve">Page </w:t>
    </w:r>
    <w:r w:rsidR="00420F4F">
      <w:rPr>
        <w:rFonts w:ascii="Arial Narrow" w:hAnsi="Arial Narrow"/>
        <w:color w:val="808080"/>
      </w:rPr>
      <w:fldChar w:fldCharType="begin"/>
    </w:r>
    <w:r>
      <w:rPr>
        <w:rFonts w:ascii="Arial Narrow" w:hAnsi="Arial Narrow"/>
        <w:color w:val="808080"/>
      </w:rPr>
      <w:instrText xml:space="preserve"> PAGE </w:instrText>
    </w:r>
    <w:r w:rsidR="00420F4F">
      <w:rPr>
        <w:rFonts w:ascii="Arial Narrow" w:hAnsi="Arial Narrow"/>
        <w:color w:val="808080"/>
      </w:rPr>
      <w:fldChar w:fldCharType="separate"/>
    </w:r>
    <w:r w:rsidR="00A73E47">
      <w:rPr>
        <w:rFonts w:ascii="Arial Narrow" w:hAnsi="Arial Narrow"/>
        <w:noProof/>
        <w:color w:val="808080"/>
      </w:rPr>
      <w:t>3</w:t>
    </w:r>
    <w:r w:rsidR="00420F4F">
      <w:rPr>
        <w:rFonts w:ascii="Arial Narrow" w:hAnsi="Arial Narrow"/>
        <w:color w:val="808080"/>
      </w:rPr>
      <w:fldChar w:fldCharType="end"/>
    </w:r>
    <w:r>
      <w:rPr>
        <w:rFonts w:ascii="Arial Narrow" w:hAnsi="Arial Narrow"/>
        <w:color w:val="808080"/>
      </w:rPr>
      <w:t xml:space="preserve"> of </w:t>
    </w:r>
    <w:r w:rsidR="00420F4F">
      <w:rPr>
        <w:rFonts w:ascii="Arial Narrow" w:hAnsi="Arial Narrow"/>
        <w:color w:val="808080"/>
      </w:rPr>
      <w:fldChar w:fldCharType="begin"/>
    </w:r>
    <w:r>
      <w:rPr>
        <w:rFonts w:ascii="Arial Narrow" w:hAnsi="Arial Narrow"/>
        <w:color w:val="808080"/>
      </w:rPr>
      <w:instrText xml:space="preserve"> NUMPAGES </w:instrText>
    </w:r>
    <w:r w:rsidR="00420F4F">
      <w:rPr>
        <w:rFonts w:ascii="Arial Narrow" w:hAnsi="Arial Narrow"/>
        <w:color w:val="808080"/>
      </w:rPr>
      <w:fldChar w:fldCharType="separate"/>
    </w:r>
    <w:r w:rsidR="00A73E47">
      <w:rPr>
        <w:rFonts w:ascii="Arial Narrow" w:hAnsi="Arial Narrow"/>
        <w:noProof/>
        <w:color w:val="808080"/>
      </w:rPr>
      <w:t>3</w:t>
    </w:r>
    <w:r w:rsidR="00420F4F">
      <w:rPr>
        <w:rFonts w:ascii="Arial Narrow" w:hAnsi="Arial Narrow"/>
        <w:color w:val="808080"/>
      </w:rPr>
      <w:fldChar w:fldCharType="end"/>
    </w:r>
  </w:p>
  <w:p w:rsidR="00F255C5" w:rsidRDefault="00F255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8"/>
  </w:num>
  <w:num w:numId="6">
    <w:abstractNumId w:val="10"/>
  </w:num>
  <w:num w:numId="7">
    <w:abstractNumId w:val="13"/>
  </w:num>
  <w:num w:numId="8">
    <w:abstractNumId w:val="12"/>
  </w:num>
  <w:num w:numId="9">
    <w:abstractNumId w:val="9"/>
  </w:num>
  <w:num w:numId="10">
    <w:abstractNumId w:val="1"/>
  </w:num>
  <w:num w:numId="11">
    <w:abstractNumId w:val="11"/>
  </w:num>
  <w:num w:numId="12">
    <w:abstractNumId w:val="4"/>
  </w:num>
  <w:num w:numId="13">
    <w:abstractNumId w:val="7"/>
  </w:num>
  <w:num w:numId="14">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grammar="clean"/>
  <w:attachedTemplate r:id="rId1"/>
  <w:stylePaneFormatFilter w:val="3F0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3009">
      <o:colormru v:ext="edit" colors="#060,#369,#5d3779"/>
    </o:shapedefaults>
  </w:hdrShapeDefaults>
  <w:footnotePr>
    <w:footnote w:id="-1"/>
    <w:footnote w:id="0"/>
  </w:footnotePr>
  <w:endnotePr>
    <w:endnote w:id="-1"/>
    <w:endnote w:id="0"/>
  </w:endnotePr>
  <w:compat/>
  <w:docVars>
    <w:docVar w:name="Agenda Post Wizard Balloon" w:val="1"/>
  </w:docVars>
  <w:rsids>
    <w:rsidRoot w:val="004C6232"/>
    <w:rsid w:val="000000FD"/>
    <w:rsid w:val="00006F86"/>
    <w:rsid w:val="00007228"/>
    <w:rsid w:val="00015DFF"/>
    <w:rsid w:val="00015FAA"/>
    <w:rsid w:val="0001739C"/>
    <w:rsid w:val="000178F0"/>
    <w:rsid w:val="00020369"/>
    <w:rsid w:val="00021736"/>
    <w:rsid w:val="00021D5F"/>
    <w:rsid w:val="000220EB"/>
    <w:rsid w:val="00023AD6"/>
    <w:rsid w:val="0002402F"/>
    <w:rsid w:val="000241FB"/>
    <w:rsid w:val="00025619"/>
    <w:rsid w:val="00026309"/>
    <w:rsid w:val="00031810"/>
    <w:rsid w:val="00031B32"/>
    <w:rsid w:val="00036DB9"/>
    <w:rsid w:val="00040A14"/>
    <w:rsid w:val="00044BCD"/>
    <w:rsid w:val="0004595C"/>
    <w:rsid w:val="000477A0"/>
    <w:rsid w:val="00047B22"/>
    <w:rsid w:val="000523AE"/>
    <w:rsid w:val="00053A7A"/>
    <w:rsid w:val="00054408"/>
    <w:rsid w:val="0005582C"/>
    <w:rsid w:val="000641F9"/>
    <w:rsid w:val="000652F8"/>
    <w:rsid w:val="000743E3"/>
    <w:rsid w:val="00075383"/>
    <w:rsid w:val="00075FD8"/>
    <w:rsid w:val="00076A24"/>
    <w:rsid w:val="00077872"/>
    <w:rsid w:val="0008073E"/>
    <w:rsid w:val="00080AAC"/>
    <w:rsid w:val="000847F5"/>
    <w:rsid w:val="000852B2"/>
    <w:rsid w:val="000859A5"/>
    <w:rsid w:val="00086397"/>
    <w:rsid w:val="00086CAF"/>
    <w:rsid w:val="00087094"/>
    <w:rsid w:val="0009011F"/>
    <w:rsid w:val="00090849"/>
    <w:rsid w:val="00091A02"/>
    <w:rsid w:val="00092E94"/>
    <w:rsid w:val="0009348F"/>
    <w:rsid w:val="00093AE1"/>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7FC2"/>
    <w:rsid w:val="000C05B4"/>
    <w:rsid w:val="000C099A"/>
    <w:rsid w:val="000C1335"/>
    <w:rsid w:val="000C1348"/>
    <w:rsid w:val="000C204D"/>
    <w:rsid w:val="000C4F03"/>
    <w:rsid w:val="000C5469"/>
    <w:rsid w:val="000D136A"/>
    <w:rsid w:val="000D32E2"/>
    <w:rsid w:val="000D3FE2"/>
    <w:rsid w:val="000D4119"/>
    <w:rsid w:val="000D770C"/>
    <w:rsid w:val="000E16D5"/>
    <w:rsid w:val="000E2DE8"/>
    <w:rsid w:val="000E3193"/>
    <w:rsid w:val="000E33A7"/>
    <w:rsid w:val="000E782E"/>
    <w:rsid w:val="000F2475"/>
    <w:rsid w:val="000F2E78"/>
    <w:rsid w:val="000F4CA8"/>
    <w:rsid w:val="000F5CDC"/>
    <w:rsid w:val="000F6439"/>
    <w:rsid w:val="000F6929"/>
    <w:rsid w:val="00103788"/>
    <w:rsid w:val="00104FEA"/>
    <w:rsid w:val="001063A7"/>
    <w:rsid w:val="0011038D"/>
    <w:rsid w:val="001146C3"/>
    <w:rsid w:val="00114C7C"/>
    <w:rsid w:val="001163E5"/>
    <w:rsid w:val="00117619"/>
    <w:rsid w:val="0012087D"/>
    <w:rsid w:val="001235F6"/>
    <w:rsid w:val="00124308"/>
    <w:rsid w:val="00124BAB"/>
    <w:rsid w:val="00125205"/>
    <w:rsid w:val="00126ADA"/>
    <w:rsid w:val="00127327"/>
    <w:rsid w:val="001327A4"/>
    <w:rsid w:val="00132D35"/>
    <w:rsid w:val="00140CFA"/>
    <w:rsid w:val="00141132"/>
    <w:rsid w:val="00141687"/>
    <w:rsid w:val="001416B7"/>
    <w:rsid w:val="00142327"/>
    <w:rsid w:val="001435E1"/>
    <w:rsid w:val="0014460B"/>
    <w:rsid w:val="001464F1"/>
    <w:rsid w:val="00146B9A"/>
    <w:rsid w:val="00151CB2"/>
    <w:rsid w:val="0015301F"/>
    <w:rsid w:val="00154953"/>
    <w:rsid w:val="00164D2C"/>
    <w:rsid w:val="001651FF"/>
    <w:rsid w:val="00165580"/>
    <w:rsid w:val="00167C1E"/>
    <w:rsid w:val="00170C55"/>
    <w:rsid w:val="00170E3B"/>
    <w:rsid w:val="00171111"/>
    <w:rsid w:val="00171392"/>
    <w:rsid w:val="00171756"/>
    <w:rsid w:val="0017379E"/>
    <w:rsid w:val="00174979"/>
    <w:rsid w:val="001758AC"/>
    <w:rsid w:val="00177464"/>
    <w:rsid w:val="00182CB0"/>
    <w:rsid w:val="001904A0"/>
    <w:rsid w:val="001913DD"/>
    <w:rsid w:val="00191E6D"/>
    <w:rsid w:val="00192F4E"/>
    <w:rsid w:val="001964D6"/>
    <w:rsid w:val="00197B54"/>
    <w:rsid w:val="001A0B6A"/>
    <w:rsid w:val="001A10AD"/>
    <w:rsid w:val="001A3770"/>
    <w:rsid w:val="001A4C4C"/>
    <w:rsid w:val="001A621F"/>
    <w:rsid w:val="001A6393"/>
    <w:rsid w:val="001A6C21"/>
    <w:rsid w:val="001A77A9"/>
    <w:rsid w:val="001B2D18"/>
    <w:rsid w:val="001B7F53"/>
    <w:rsid w:val="001C236B"/>
    <w:rsid w:val="001C2741"/>
    <w:rsid w:val="001C32F9"/>
    <w:rsid w:val="001C40E0"/>
    <w:rsid w:val="001C6A60"/>
    <w:rsid w:val="001C6E42"/>
    <w:rsid w:val="001C757D"/>
    <w:rsid w:val="001C7A80"/>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F3F"/>
    <w:rsid w:val="00212C41"/>
    <w:rsid w:val="00212EFA"/>
    <w:rsid w:val="002159CE"/>
    <w:rsid w:val="00215B93"/>
    <w:rsid w:val="00220393"/>
    <w:rsid w:val="002236F6"/>
    <w:rsid w:val="0022395A"/>
    <w:rsid w:val="00223A6C"/>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8179B"/>
    <w:rsid w:val="00281C2C"/>
    <w:rsid w:val="00282607"/>
    <w:rsid w:val="00282E2D"/>
    <w:rsid w:val="00283819"/>
    <w:rsid w:val="002855AE"/>
    <w:rsid w:val="002858AC"/>
    <w:rsid w:val="00285C28"/>
    <w:rsid w:val="00285DB2"/>
    <w:rsid w:val="0028661C"/>
    <w:rsid w:val="00291772"/>
    <w:rsid w:val="002927E1"/>
    <w:rsid w:val="002944E2"/>
    <w:rsid w:val="00295CD2"/>
    <w:rsid w:val="00297BA2"/>
    <w:rsid w:val="002A0A89"/>
    <w:rsid w:val="002A167C"/>
    <w:rsid w:val="002A18C9"/>
    <w:rsid w:val="002A2530"/>
    <w:rsid w:val="002A337E"/>
    <w:rsid w:val="002A475C"/>
    <w:rsid w:val="002A54DD"/>
    <w:rsid w:val="002A5E7F"/>
    <w:rsid w:val="002A6EE4"/>
    <w:rsid w:val="002B0FED"/>
    <w:rsid w:val="002B1182"/>
    <w:rsid w:val="002B6654"/>
    <w:rsid w:val="002B73C9"/>
    <w:rsid w:val="002C16E9"/>
    <w:rsid w:val="002C2D4B"/>
    <w:rsid w:val="002C2E60"/>
    <w:rsid w:val="002C2EFB"/>
    <w:rsid w:val="002C55EA"/>
    <w:rsid w:val="002C5E8A"/>
    <w:rsid w:val="002C6D2C"/>
    <w:rsid w:val="002D17F6"/>
    <w:rsid w:val="002D2177"/>
    <w:rsid w:val="002D2C05"/>
    <w:rsid w:val="002D60CC"/>
    <w:rsid w:val="002E1465"/>
    <w:rsid w:val="002E44C4"/>
    <w:rsid w:val="002E4DBE"/>
    <w:rsid w:val="002E5B28"/>
    <w:rsid w:val="002E7609"/>
    <w:rsid w:val="002F08DF"/>
    <w:rsid w:val="002F0AC0"/>
    <w:rsid w:val="002F0C7E"/>
    <w:rsid w:val="002F1A6B"/>
    <w:rsid w:val="002F6071"/>
    <w:rsid w:val="00303A22"/>
    <w:rsid w:val="00304998"/>
    <w:rsid w:val="00304F6F"/>
    <w:rsid w:val="00305185"/>
    <w:rsid w:val="003057E7"/>
    <w:rsid w:val="00307E59"/>
    <w:rsid w:val="003104BA"/>
    <w:rsid w:val="00310B5A"/>
    <w:rsid w:val="00311D90"/>
    <w:rsid w:val="00311E3A"/>
    <w:rsid w:val="00315E0A"/>
    <w:rsid w:val="00316BDC"/>
    <w:rsid w:val="003231F6"/>
    <w:rsid w:val="0032427A"/>
    <w:rsid w:val="00326A1E"/>
    <w:rsid w:val="00327C39"/>
    <w:rsid w:val="00330508"/>
    <w:rsid w:val="00332602"/>
    <w:rsid w:val="00332705"/>
    <w:rsid w:val="003327DA"/>
    <w:rsid w:val="00334386"/>
    <w:rsid w:val="00334AFE"/>
    <w:rsid w:val="00334CA8"/>
    <w:rsid w:val="0033664B"/>
    <w:rsid w:val="00341656"/>
    <w:rsid w:val="0034190C"/>
    <w:rsid w:val="003437D6"/>
    <w:rsid w:val="00343DF1"/>
    <w:rsid w:val="00345F36"/>
    <w:rsid w:val="00347E7C"/>
    <w:rsid w:val="0036647F"/>
    <w:rsid w:val="003722FA"/>
    <w:rsid w:val="003735F7"/>
    <w:rsid w:val="00373D61"/>
    <w:rsid w:val="003741F2"/>
    <w:rsid w:val="003744D7"/>
    <w:rsid w:val="0038436A"/>
    <w:rsid w:val="00390014"/>
    <w:rsid w:val="00390F5D"/>
    <w:rsid w:val="00391C28"/>
    <w:rsid w:val="00391EAD"/>
    <w:rsid w:val="003925A7"/>
    <w:rsid w:val="0039329C"/>
    <w:rsid w:val="00394867"/>
    <w:rsid w:val="00395FD9"/>
    <w:rsid w:val="003A3867"/>
    <w:rsid w:val="003A3A54"/>
    <w:rsid w:val="003B1EE7"/>
    <w:rsid w:val="003B276D"/>
    <w:rsid w:val="003B36C5"/>
    <w:rsid w:val="003B393A"/>
    <w:rsid w:val="003B3A16"/>
    <w:rsid w:val="003C0BE4"/>
    <w:rsid w:val="003C15B3"/>
    <w:rsid w:val="003C1B4B"/>
    <w:rsid w:val="003C2BD5"/>
    <w:rsid w:val="003D3FFE"/>
    <w:rsid w:val="003D634D"/>
    <w:rsid w:val="003E01AD"/>
    <w:rsid w:val="003E40B7"/>
    <w:rsid w:val="003E4622"/>
    <w:rsid w:val="003E4BB6"/>
    <w:rsid w:val="003E6FA9"/>
    <w:rsid w:val="003F2A7A"/>
    <w:rsid w:val="003F602D"/>
    <w:rsid w:val="003F67D1"/>
    <w:rsid w:val="004029FC"/>
    <w:rsid w:val="00402FC4"/>
    <w:rsid w:val="0040347A"/>
    <w:rsid w:val="004047A4"/>
    <w:rsid w:val="004061D1"/>
    <w:rsid w:val="004078BA"/>
    <w:rsid w:val="004108EC"/>
    <w:rsid w:val="00411993"/>
    <w:rsid w:val="00412171"/>
    <w:rsid w:val="004127EC"/>
    <w:rsid w:val="004163EB"/>
    <w:rsid w:val="00417594"/>
    <w:rsid w:val="00420F4F"/>
    <w:rsid w:val="004238DC"/>
    <w:rsid w:val="004257F1"/>
    <w:rsid w:val="004267EF"/>
    <w:rsid w:val="004310E8"/>
    <w:rsid w:val="00436575"/>
    <w:rsid w:val="00437440"/>
    <w:rsid w:val="0044080A"/>
    <w:rsid w:val="00446003"/>
    <w:rsid w:val="004476AB"/>
    <w:rsid w:val="00447C65"/>
    <w:rsid w:val="00452311"/>
    <w:rsid w:val="0045251D"/>
    <w:rsid w:val="00453B6E"/>
    <w:rsid w:val="00454CDC"/>
    <w:rsid w:val="00454D59"/>
    <w:rsid w:val="00454D99"/>
    <w:rsid w:val="0045596C"/>
    <w:rsid w:val="00456156"/>
    <w:rsid w:val="00456581"/>
    <w:rsid w:val="00456A6E"/>
    <w:rsid w:val="00464993"/>
    <w:rsid w:val="00464B22"/>
    <w:rsid w:val="004672E4"/>
    <w:rsid w:val="00470A8F"/>
    <w:rsid w:val="00474791"/>
    <w:rsid w:val="00476E53"/>
    <w:rsid w:val="0048272C"/>
    <w:rsid w:val="00487007"/>
    <w:rsid w:val="004904A0"/>
    <w:rsid w:val="00490CCC"/>
    <w:rsid w:val="00491673"/>
    <w:rsid w:val="004926C0"/>
    <w:rsid w:val="00492C88"/>
    <w:rsid w:val="00494AD5"/>
    <w:rsid w:val="00494F1F"/>
    <w:rsid w:val="004979CC"/>
    <w:rsid w:val="00497F1E"/>
    <w:rsid w:val="004A6D27"/>
    <w:rsid w:val="004A701E"/>
    <w:rsid w:val="004A7A28"/>
    <w:rsid w:val="004A7BC8"/>
    <w:rsid w:val="004B2835"/>
    <w:rsid w:val="004B6445"/>
    <w:rsid w:val="004B78C0"/>
    <w:rsid w:val="004C184F"/>
    <w:rsid w:val="004C1F9A"/>
    <w:rsid w:val="004C22FD"/>
    <w:rsid w:val="004C28BB"/>
    <w:rsid w:val="004C2D5A"/>
    <w:rsid w:val="004C3640"/>
    <w:rsid w:val="004C5B5D"/>
    <w:rsid w:val="004C5F1D"/>
    <w:rsid w:val="004C6232"/>
    <w:rsid w:val="004C762C"/>
    <w:rsid w:val="004D00D5"/>
    <w:rsid w:val="004D3834"/>
    <w:rsid w:val="004D3B31"/>
    <w:rsid w:val="004D647D"/>
    <w:rsid w:val="004E00E6"/>
    <w:rsid w:val="004E3F3C"/>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205DC"/>
    <w:rsid w:val="00520E30"/>
    <w:rsid w:val="005222D5"/>
    <w:rsid w:val="00523945"/>
    <w:rsid w:val="0052479A"/>
    <w:rsid w:val="00524FFE"/>
    <w:rsid w:val="00525C2E"/>
    <w:rsid w:val="00527128"/>
    <w:rsid w:val="005272A4"/>
    <w:rsid w:val="0053033C"/>
    <w:rsid w:val="005321CF"/>
    <w:rsid w:val="00534893"/>
    <w:rsid w:val="005406DF"/>
    <w:rsid w:val="005415A2"/>
    <w:rsid w:val="00541FE9"/>
    <w:rsid w:val="0054267F"/>
    <w:rsid w:val="00544075"/>
    <w:rsid w:val="0054750F"/>
    <w:rsid w:val="00547A58"/>
    <w:rsid w:val="00547E5E"/>
    <w:rsid w:val="005502AF"/>
    <w:rsid w:val="00554BA5"/>
    <w:rsid w:val="00560314"/>
    <w:rsid w:val="00561EEA"/>
    <w:rsid w:val="00562F0F"/>
    <w:rsid w:val="0056477C"/>
    <w:rsid w:val="00564DDE"/>
    <w:rsid w:val="0056641D"/>
    <w:rsid w:val="005718E2"/>
    <w:rsid w:val="005731C2"/>
    <w:rsid w:val="005744B1"/>
    <w:rsid w:val="00574839"/>
    <w:rsid w:val="0057552A"/>
    <w:rsid w:val="00581368"/>
    <w:rsid w:val="0058141C"/>
    <w:rsid w:val="005959F7"/>
    <w:rsid w:val="00596E29"/>
    <w:rsid w:val="005A1F98"/>
    <w:rsid w:val="005A3D7D"/>
    <w:rsid w:val="005A523D"/>
    <w:rsid w:val="005A68C0"/>
    <w:rsid w:val="005A6CDB"/>
    <w:rsid w:val="005B03A7"/>
    <w:rsid w:val="005B487E"/>
    <w:rsid w:val="005C2760"/>
    <w:rsid w:val="005C5EFB"/>
    <w:rsid w:val="005C6028"/>
    <w:rsid w:val="005C6808"/>
    <w:rsid w:val="005C75C6"/>
    <w:rsid w:val="005C7DFF"/>
    <w:rsid w:val="005D0A2B"/>
    <w:rsid w:val="005D25EE"/>
    <w:rsid w:val="005D2D6A"/>
    <w:rsid w:val="005D3FC8"/>
    <w:rsid w:val="005D419C"/>
    <w:rsid w:val="005D7164"/>
    <w:rsid w:val="005D73EB"/>
    <w:rsid w:val="005D75DA"/>
    <w:rsid w:val="005E0866"/>
    <w:rsid w:val="005E0D96"/>
    <w:rsid w:val="005E3A20"/>
    <w:rsid w:val="005E3D04"/>
    <w:rsid w:val="005F0E37"/>
    <w:rsid w:val="005F7F53"/>
    <w:rsid w:val="00600352"/>
    <w:rsid w:val="00601F22"/>
    <w:rsid w:val="00605FA5"/>
    <w:rsid w:val="006111C6"/>
    <w:rsid w:val="0061489D"/>
    <w:rsid w:val="00614930"/>
    <w:rsid w:val="0061793D"/>
    <w:rsid w:val="006206B3"/>
    <w:rsid w:val="0063028B"/>
    <w:rsid w:val="00630FFD"/>
    <w:rsid w:val="00633B7F"/>
    <w:rsid w:val="00635982"/>
    <w:rsid w:val="00636A0D"/>
    <w:rsid w:val="00637D61"/>
    <w:rsid w:val="006419EE"/>
    <w:rsid w:val="0064233F"/>
    <w:rsid w:val="00642A74"/>
    <w:rsid w:val="0064352D"/>
    <w:rsid w:val="00643F7C"/>
    <w:rsid w:val="00644797"/>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5745"/>
    <w:rsid w:val="00677AAC"/>
    <w:rsid w:val="00683F76"/>
    <w:rsid w:val="0068513F"/>
    <w:rsid w:val="006858DB"/>
    <w:rsid w:val="00687987"/>
    <w:rsid w:val="00692660"/>
    <w:rsid w:val="006945E1"/>
    <w:rsid w:val="00694BA7"/>
    <w:rsid w:val="006952E4"/>
    <w:rsid w:val="0069631A"/>
    <w:rsid w:val="00697F28"/>
    <w:rsid w:val="006A16A7"/>
    <w:rsid w:val="006A2C3F"/>
    <w:rsid w:val="006A4036"/>
    <w:rsid w:val="006A6FA8"/>
    <w:rsid w:val="006B0627"/>
    <w:rsid w:val="006B1BE3"/>
    <w:rsid w:val="006B4E1B"/>
    <w:rsid w:val="006B7DA4"/>
    <w:rsid w:val="006C0E00"/>
    <w:rsid w:val="006C2192"/>
    <w:rsid w:val="006C2271"/>
    <w:rsid w:val="006C22C5"/>
    <w:rsid w:val="006C23F9"/>
    <w:rsid w:val="006C2508"/>
    <w:rsid w:val="006C2A9C"/>
    <w:rsid w:val="006C3F1F"/>
    <w:rsid w:val="006C4730"/>
    <w:rsid w:val="006D2AC9"/>
    <w:rsid w:val="006D5319"/>
    <w:rsid w:val="006D5A9B"/>
    <w:rsid w:val="006D606E"/>
    <w:rsid w:val="006D616F"/>
    <w:rsid w:val="006D649E"/>
    <w:rsid w:val="006D699D"/>
    <w:rsid w:val="006D770B"/>
    <w:rsid w:val="006E0545"/>
    <w:rsid w:val="006E35F2"/>
    <w:rsid w:val="006E3857"/>
    <w:rsid w:val="006E3F22"/>
    <w:rsid w:val="006E450E"/>
    <w:rsid w:val="006F0CA5"/>
    <w:rsid w:val="006F163F"/>
    <w:rsid w:val="006F38ED"/>
    <w:rsid w:val="007004C9"/>
    <w:rsid w:val="00700896"/>
    <w:rsid w:val="00701034"/>
    <w:rsid w:val="0070669E"/>
    <w:rsid w:val="007067F8"/>
    <w:rsid w:val="00706C26"/>
    <w:rsid w:val="00710D5C"/>
    <w:rsid w:val="007120FE"/>
    <w:rsid w:val="007162DF"/>
    <w:rsid w:val="007248A4"/>
    <w:rsid w:val="00726FCC"/>
    <w:rsid w:val="007310AA"/>
    <w:rsid w:val="007344FD"/>
    <w:rsid w:val="00734AA0"/>
    <w:rsid w:val="00734B68"/>
    <w:rsid w:val="00741F2A"/>
    <w:rsid w:val="0074418A"/>
    <w:rsid w:val="0074467C"/>
    <w:rsid w:val="0074631C"/>
    <w:rsid w:val="007468A9"/>
    <w:rsid w:val="0075181D"/>
    <w:rsid w:val="00752C08"/>
    <w:rsid w:val="0075317D"/>
    <w:rsid w:val="007540AB"/>
    <w:rsid w:val="00754A77"/>
    <w:rsid w:val="0075675A"/>
    <w:rsid w:val="007576DF"/>
    <w:rsid w:val="00764CE2"/>
    <w:rsid w:val="007665A7"/>
    <w:rsid w:val="00770A94"/>
    <w:rsid w:val="00773228"/>
    <w:rsid w:val="007744F5"/>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9FA"/>
    <w:rsid w:val="00796F70"/>
    <w:rsid w:val="00797B1D"/>
    <w:rsid w:val="007A003F"/>
    <w:rsid w:val="007A0307"/>
    <w:rsid w:val="007A253D"/>
    <w:rsid w:val="007A68FA"/>
    <w:rsid w:val="007B0729"/>
    <w:rsid w:val="007B201B"/>
    <w:rsid w:val="007B2561"/>
    <w:rsid w:val="007B303B"/>
    <w:rsid w:val="007B35BF"/>
    <w:rsid w:val="007C1D9B"/>
    <w:rsid w:val="007C48C5"/>
    <w:rsid w:val="007C4F73"/>
    <w:rsid w:val="007C67BB"/>
    <w:rsid w:val="007D0B4B"/>
    <w:rsid w:val="007D129C"/>
    <w:rsid w:val="007D1DB3"/>
    <w:rsid w:val="007D3EA1"/>
    <w:rsid w:val="007D4D97"/>
    <w:rsid w:val="007D4F1D"/>
    <w:rsid w:val="007E1004"/>
    <w:rsid w:val="007E2BC2"/>
    <w:rsid w:val="007E5156"/>
    <w:rsid w:val="007E6A91"/>
    <w:rsid w:val="007E742B"/>
    <w:rsid w:val="007E7AB9"/>
    <w:rsid w:val="007F058E"/>
    <w:rsid w:val="007F4A58"/>
    <w:rsid w:val="007F5392"/>
    <w:rsid w:val="007F597F"/>
    <w:rsid w:val="007F5C41"/>
    <w:rsid w:val="007F5DBF"/>
    <w:rsid w:val="007F6B70"/>
    <w:rsid w:val="007F7ACD"/>
    <w:rsid w:val="00800038"/>
    <w:rsid w:val="00801C4E"/>
    <w:rsid w:val="00803DDD"/>
    <w:rsid w:val="008064F1"/>
    <w:rsid w:val="008078C0"/>
    <w:rsid w:val="00813910"/>
    <w:rsid w:val="00813B2A"/>
    <w:rsid w:val="00815914"/>
    <w:rsid w:val="00817168"/>
    <w:rsid w:val="00817997"/>
    <w:rsid w:val="0082078E"/>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50670"/>
    <w:rsid w:val="00851B23"/>
    <w:rsid w:val="00853ED0"/>
    <w:rsid w:val="0085504C"/>
    <w:rsid w:val="0085613E"/>
    <w:rsid w:val="00856895"/>
    <w:rsid w:val="00857DCF"/>
    <w:rsid w:val="008614F5"/>
    <w:rsid w:val="00862C12"/>
    <w:rsid w:val="00862E19"/>
    <w:rsid w:val="0086354A"/>
    <w:rsid w:val="008640BF"/>
    <w:rsid w:val="00865244"/>
    <w:rsid w:val="008704B2"/>
    <w:rsid w:val="00873681"/>
    <w:rsid w:val="008750A2"/>
    <w:rsid w:val="00875C3E"/>
    <w:rsid w:val="008763C6"/>
    <w:rsid w:val="00882D4C"/>
    <w:rsid w:val="00886190"/>
    <w:rsid w:val="00886E07"/>
    <w:rsid w:val="00895284"/>
    <w:rsid w:val="008A46C6"/>
    <w:rsid w:val="008A478D"/>
    <w:rsid w:val="008A5767"/>
    <w:rsid w:val="008A5F54"/>
    <w:rsid w:val="008A752C"/>
    <w:rsid w:val="008A7737"/>
    <w:rsid w:val="008A7BF1"/>
    <w:rsid w:val="008B0A9F"/>
    <w:rsid w:val="008B3335"/>
    <w:rsid w:val="008B66CF"/>
    <w:rsid w:val="008B6B40"/>
    <w:rsid w:val="008C2095"/>
    <w:rsid w:val="008C45D1"/>
    <w:rsid w:val="008D037D"/>
    <w:rsid w:val="008D0BDC"/>
    <w:rsid w:val="008D760A"/>
    <w:rsid w:val="008E02F4"/>
    <w:rsid w:val="008E0764"/>
    <w:rsid w:val="008E78DD"/>
    <w:rsid w:val="008F2FD7"/>
    <w:rsid w:val="008F4E51"/>
    <w:rsid w:val="008F5A53"/>
    <w:rsid w:val="009019C6"/>
    <w:rsid w:val="0090540B"/>
    <w:rsid w:val="00910BFA"/>
    <w:rsid w:val="00911508"/>
    <w:rsid w:val="00911900"/>
    <w:rsid w:val="0091419F"/>
    <w:rsid w:val="00914349"/>
    <w:rsid w:val="00916C76"/>
    <w:rsid w:val="009176CC"/>
    <w:rsid w:val="00917A21"/>
    <w:rsid w:val="00921363"/>
    <w:rsid w:val="00921734"/>
    <w:rsid w:val="009224E1"/>
    <w:rsid w:val="00924492"/>
    <w:rsid w:val="009244A4"/>
    <w:rsid w:val="00924B7C"/>
    <w:rsid w:val="00924F59"/>
    <w:rsid w:val="009251B9"/>
    <w:rsid w:val="00925E24"/>
    <w:rsid w:val="00931128"/>
    <w:rsid w:val="009311D9"/>
    <w:rsid w:val="009316AF"/>
    <w:rsid w:val="009346D9"/>
    <w:rsid w:val="00934EB1"/>
    <w:rsid w:val="00937FB0"/>
    <w:rsid w:val="009411F3"/>
    <w:rsid w:val="00943670"/>
    <w:rsid w:val="0094547E"/>
    <w:rsid w:val="0094580B"/>
    <w:rsid w:val="00951162"/>
    <w:rsid w:val="009516FB"/>
    <w:rsid w:val="00954D54"/>
    <w:rsid w:val="009552D0"/>
    <w:rsid w:val="00955B47"/>
    <w:rsid w:val="009638E8"/>
    <w:rsid w:val="00966751"/>
    <w:rsid w:val="009715AD"/>
    <w:rsid w:val="00972AEB"/>
    <w:rsid w:val="0097397D"/>
    <w:rsid w:val="009744DB"/>
    <w:rsid w:val="0097490F"/>
    <w:rsid w:val="0097563C"/>
    <w:rsid w:val="009765FC"/>
    <w:rsid w:val="00976A84"/>
    <w:rsid w:val="00980743"/>
    <w:rsid w:val="00986725"/>
    <w:rsid w:val="00990F5C"/>
    <w:rsid w:val="009910EE"/>
    <w:rsid w:val="00992618"/>
    <w:rsid w:val="009A2E8F"/>
    <w:rsid w:val="009A3020"/>
    <w:rsid w:val="009A4080"/>
    <w:rsid w:val="009A5620"/>
    <w:rsid w:val="009A581B"/>
    <w:rsid w:val="009A62A2"/>
    <w:rsid w:val="009A67EE"/>
    <w:rsid w:val="009A761D"/>
    <w:rsid w:val="009A77F8"/>
    <w:rsid w:val="009A7E74"/>
    <w:rsid w:val="009B3B69"/>
    <w:rsid w:val="009B4BF7"/>
    <w:rsid w:val="009B4F2D"/>
    <w:rsid w:val="009B54DB"/>
    <w:rsid w:val="009B6B82"/>
    <w:rsid w:val="009C267B"/>
    <w:rsid w:val="009C433D"/>
    <w:rsid w:val="009C7A56"/>
    <w:rsid w:val="009D6254"/>
    <w:rsid w:val="009E0370"/>
    <w:rsid w:val="009E27A0"/>
    <w:rsid w:val="009E2D52"/>
    <w:rsid w:val="009E30E9"/>
    <w:rsid w:val="009E6957"/>
    <w:rsid w:val="009F0C98"/>
    <w:rsid w:val="009F0FE7"/>
    <w:rsid w:val="009F2757"/>
    <w:rsid w:val="009F483C"/>
    <w:rsid w:val="009F4876"/>
    <w:rsid w:val="009F4A21"/>
    <w:rsid w:val="00A0069B"/>
    <w:rsid w:val="00A0375F"/>
    <w:rsid w:val="00A05471"/>
    <w:rsid w:val="00A05EC3"/>
    <w:rsid w:val="00A1049F"/>
    <w:rsid w:val="00A10574"/>
    <w:rsid w:val="00A14E5C"/>
    <w:rsid w:val="00A175B7"/>
    <w:rsid w:val="00A20ED8"/>
    <w:rsid w:val="00A22133"/>
    <w:rsid w:val="00A23F36"/>
    <w:rsid w:val="00A2537F"/>
    <w:rsid w:val="00A25A43"/>
    <w:rsid w:val="00A27DE8"/>
    <w:rsid w:val="00A30055"/>
    <w:rsid w:val="00A30142"/>
    <w:rsid w:val="00A31D09"/>
    <w:rsid w:val="00A336C0"/>
    <w:rsid w:val="00A34662"/>
    <w:rsid w:val="00A34B8D"/>
    <w:rsid w:val="00A405C6"/>
    <w:rsid w:val="00A449D3"/>
    <w:rsid w:val="00A46035"/>
    <w:rsid w:val="00A51162"/>
    <w:rsid w:val="00A51A96"/>
    <w:rsid w:val="00A546E6"/>
    <w:rsid w:val="00A54E3F"/>
    <w:rsid w:val="00A57099"/>
    <w:rsid w:val="00A60520"/>
    <w:rsid w:val="00A62BE4"/>
    <w:rsid w:val="00A64564"/>
    <w:rsid w:val="00A670A7"/>
    <w:rsid w:val="00A71639"/>
    <w:rsid w:val="00A73E47"/>
    <w:rsid w:val="00A8198E"/>
    <w:rsid w:val="00A85008"/>
    <w:rsid w:val="00A903D0"/>
    <w:rsid w:val="00A90EBD"/>
    <w:rsid w:val="00A914B0"/>
    <w:rsid w:val="00A91D8A"/>
    <w:rsid w:val="00A962B1"/>
    <w:rsid w:val="00A97949"/>
    <w:rsid w:val="00AA0311"/>
    <w:rsid w:val="00AA1E68"/>
    <w:rsid w:val="00AA6874"/>
    <w:rsid w:val="00AA6B01"/>
    <w:rsid w:val="00AB264D"/>
    <w:rsid w:val="00AB46F6"/>
    <w:rsid w:val="00AB476F"/>
    <w:rsid w:val="00AB6DD4"/>
    <w:rsid w:val="00AB7138"/>
    <w:rsid w:val="00AB7F9E"/>
    <w:rsid w:val="00AC1B80"/>
    <w:rsid w:val="00AC1C39"/>
    <w:rsid w:val="00AC2EA3"/>
    <w:rsid w:val="00AC39F3"/>
    <w:rsid w:val="00AC6CE3"/>
    <w:rsid w:val="00AD159B"/>
    <w:rsid w:val="00AD2336"/>
    <w:rsid w:val="00AD31CA"/>
    <w:rsid w:val="00AD4EA7"/>
    <w:rsid w:val="00AD5085"/>
    <w:rsid w:val="00AD64A2"/>
    <w:rsid w:val="00AD6A16"/>
    <w:rsid w:val="00AE2E5E"/>
    <w:rsid w:val="00AE668D"/>
    <w:rsid w:val="00AE7FCE"/>
    <w:rsid w:val="00AF0098"/>
    <w:rsid w:val="00AF13A9"/>
    <w:rsid w:val="00AF1EE5"/>
    <w:rsid w:val="00AF3AE2"/>
    <w:rsid w:val="00AF3E40"/>
    <w:rsid w:val="00AF7089"/>
    <w:rsid w:val="00B027F6"/>
    <w:rsid w:val="00B032F2"/>
    <w:rsid w:val="00B04AE9"/>
    <w:rsid w:val="00B04B0E"/>
    <w:rsid w:val="00B1064F"/>
    <w:rsid w:val="00B111A8"/>
    <w:rsid w:val="00B14BA4"/>
    <w:rsid w:val="00B17BB0"/>
    <w:rsid w:val="00B20035"/>
    <w:rsid w:val="00B204A7"/>
    <w:rsid w:val="00B21EC8"/>
    <w:rsid w:val="00B236BF"/>
    <w:rsid w:val="00B3059A"/>
    <w:rsid w:val="00B31299"/>
    <w:rsid w:val="00B3272D"/>
    <w:rsid w:val="00B32E4D"/>
    <w:rsid w:val="00B341B3"/>
    <w:rsid w:val="00B34706"/>
    <w:rsid w:val="00B34819"/>
    <w:rsid w:val="00B366FC"/>
    <w:rsid w:val="00B374B6"/>
    <w:rsid w:val="00B37B9D"/>
    <w:rsid w:val="00B4013D"/>
    <w:rsid w:val="00B4232D"/>
    <w:rsid w:val="00B42434"/>
    <w:rsid w:val="00B435AF"/>
    <w:rsid w:val="00B439CF"/>
    <w:rsid w:val="00B46707"/>
    <w:rsid w:val="00B52AF3"/>
    <w:rsid w:val="00B52EEF"/>
    <w:rsid w:val="00B53940"/>
    <w:rsid w:val="00B54711"/>
    <w:rsid w:val="00B56762"/>
    <w:rsid w:val="00B60975"/>
    <w:rsid w:val="00B6207A"/>
    <w:rsid w:val="00B627AC"/>
    <w:rsid w:val="00B62A45"/>
    <w:rsid w:val="00B63E7A"/>
    <w:rsid w:val="00B64347"/>
    <w:rsid w:val="00B6447A"/>
    <w:rsid w:val="00B661B0"/>
    <w:rsid w:val="00B66910"/>
    <w:rsid w:val="00B67B5C"/>
    <w:rsid w:val="00B71398"/>
    <w:rsid w:val="00B72380"/>
    <w:rsid w:val="00B740F9"/>
    <w:rsid w:val="00B7431C"/>
    <w:rsid w:val="00B75F21"/>
    <w:rsid w:val="00B81E46"/>
    <w:rsid w:val="00B82228"/>
    <w:rsid w:val="00B82823"/>
    <w:rsid w:val="00B840F2"/>
    <w:rsid w:val="00B905A3"/>
    <w:rsid w:val="00B90F18"/>
    <w:rsid w:val="00B9178A"/>
    <w:rsid w:val="00B91DE0"/>
    <w:rsid w:val="00B96F37"/>
    <w:rsid w:val="00B97230"/>
    <w:rsid w:val="00B97490"/>
    <w:rsid w:val="00B97E8C"/>
    <w:rsid w:val="00BA46A9"/>
    <w:rsid w:val="00BA4E40"/>
    <w:rsid w:val="00BA71C8"/>
    <w:rsid w:val="00BB2DBF"/>
    <w:rsid w:val="00BB2E97"/>
    <w:rsid w:val="00BB38E6"/>
    <w:rsid w:val="00BB3BFC"/>
    <w:rsid w:val="00BB4F2C"/>
    <w:rsid w:val="00BB5788"/>
    <w:rsid w:val="00BB6A98"/>
    <w:rsid w:val="00BB707B"/>
    <w:rsid w:val="00BC16AC"/>
    <w:rsid w:val="00BC2D75"/>
    <w:rsid w:val="00BD0F39"/>
    <w:rsid w:val="00BD20A5"/>
    <w:rsid w:val="00BD46B8"/>
    <w:rsid w:val="00BD4C95"/>
    <w:rsid w:val="00BE01E3"/>
    <w:rsid w:val="00BE0E67"/>
    <w:rsid w:val="00BE1FAB"/>
    <w:rsid w:val="00BE3070"/>
    <w:rsid w:val="00BE4C81"/>
    <w:rsid w:val="00BE5110"/>
    <w:rsid w:val="00BE5FCD"/>
    <w:rsid w:val="00BE7DB8"/>
    <w:rsid w:val="00BE7E77"/>
    <w:rsid w:val="00BE7EC3"/>
    <w:rsid w:val="00BF5FA8"/>
    <w:rsid w:val="00C01D68"/>
    <w:rsid w:val="00C04B0D"/>
    <w:rsid w:val="00C05774"/>
    <w:rsid w:val="00C10114"/>
    <w:rsid w:val="00C1011C"/>
    <w:rsid w:val="00C10A09"/>
    <w:rsid w:val="00C11259"/>
    <w:rsid w:val="00C152AC"/>
    <w:rsid w:val="00C15467"/>
    <w:rsid w:val="00C15759"/>
    <w:rsid w:val="00C17C83"/>
    <w:rsid w:val="00C21947"/>
    <w:rsid w:val="00C24AC5"/>
    <w:rsid w:val="00C24EF4"/>
    <w:rsid w:val="00C25E68"/>
    <w:rsid w:val="00C300E2"/>
    <w:rsid w:val="00C3051E"/>
    <w:rsid w:val="00C30773"/>
    <w:rsid w:val="00C314CA"/>
    <w:rsid w:val="00C32329"/>
    <w:rsid w:val="00C32ED4"/>
    <w:rsid w:val="00C36544"/>
    <w:rsid w:val="00C40047"/>
    <w:rsid w:val="00C41098"/>
    <w:rsid w:val="00C41572"/>
    <w:rsid w:val="00C422B7"/>
    <w:rsid w:val="00C44B5B"/>
    <w:rsid w:val="00C45478"/>
    <w:rsid w:val="00C45A68"/>
    <w:rsid w:val="00C45C1C"/>
    <w:rsid w:val="00C50E7A"/>
    <w:rsid w:val="00C531A1"/>
    <w:rsid w:val="00C54573"/>
    <w:rsid w:val="00C54C9A"/>
    <w:rsid w:val="00C56BB7"/>
    <w:rsid w:val="00C56F98"/>
    <w:rsid w:val="00C6212C"/>
    <w:rsid w:val="00C626AE"/>
    <w:rsid w:val="00C639A7"/>
    <w:rsid w:val="00C63E12"/>
    <w:rsid w:val="00C67097"/>
    <w:rsid w:val="00C7092C"/>
    <w:rsid w:val="00C71DBA"/>
    <w:rsid w:val="00C72B97"/>
    <w:rsid w:val="00C73DF5"/>
    <w:rsid w:val="00C74981"/>
    <w:rsid w:val="00C75B70"/>
    <w:rsid w:val="00C766EB"/>
    <w:rsid w:val="00C80353"/>
    <w:rsid w:val="00C81F25"/>
    <w:rsid w:val="00C83BCC"/>
    <w:rsid w:val="00C83F43"/>
    <w:rsid w:val="00C862C6"/>
    <w:rsid w:val="00C87FBC"/>
    <w:rsid w:val="00C90E5A"/>
    <w:rsid w:val="00C9161B"/>
    <w:rsid w:val="00C949E7"/>
    <w:rsid w:val="00C94B11"/>
    <w:rsid w:val="00C9520C"/>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D0C4D"/>
    <w:rsid w:val="00CD1339"/>
    <w:rsid w:val="00CD1BE6"/>
    <w:rsid w:val="00CD20AA"/>
    <w:rsid w:val="00CD4A22"/>
    <w:rsid w:val="00CD7208"/>
    <w:rsid w:val="00CD775A"/>
    <w:rsid w:val="00CE0F0D"/>
    <w:rsid w:val="00CE3E72"/>
    <w:rsid w:val="00CE4994"/>
    <w:rsid w:val="00CE5491"/>
    <w:rsid w:val="00CE66E4"/>
    <w:rsid w:val="00CE6839"/>
    <w:rsid w:val="00CF2541"/>
    <w:rsid w:val="00CF3D46"/>
    <w:rsid w:val="00CF4419"/>
    <w:rsid w:val="00CF52A3"/>
    <w:rsid w:val="00CF6B0D"/>
    <w:rsid w:val="00D02E86"/>
    <w:rsid w:val="00D06696"/>
    <w:rsid w:val="00D067E8"/>
    <w:rsid w:val="00D1040C"/>
    <w:rsid w:val="00D10DE5"/>
    <w:rsid w:val="00D11A2F"/>
    <w:rsid w:val="00D1227C"/>
    <w:rsid w:val="00D13C41"/>
    <w:rsid w:val="00D148BC"/>
    <w:rsid w:val="00D14A99"/>
    <w:rsid w:val="00D153ED"/>
    <w:rsid w:val="00D17279"/>
    <w:rsid w:val="00D237BE"/>
    <w:rsid w:val="00D244C8"/>
    <w:rsid w:val="00D31056"/>
    <w:rsid w:val="00D316B6"/>
    <w:rsid w:val="00D31A36"/>
    <w:rsid w:val="00D3580D"/>
    <w:rsid w:val="00D37AE4"/>
    <w:rsid w:val="00D4034F"/>
    <w:rsid w:val="00D41396"/>
    <w:rsid w:val="00D41A6D"/>
    <w:rsid w:val="00D41DEE"/>
    <w:rsid w:val="00D43180"/>
    <w:rsid w:val="00D43D4D"/>
    <w:rsid w:val="00D448DE"/>
    <w:rsid w:val="00D51022"/>
    <w:rsid w:val="00D5105D"/>
    <w:rsid w:val="00D552D5"/>
    <w:rsid w:val="00D568EF"/>
    <w:rsid w:val="00D62C60"/>
    <w:rsid w:val="00D62E22"/>
    <w:rsid w:val="00D631E2"/>
    <w:rsid w:val="00D65802"/>
    <w:rsid w:val="00D708D1"/>
    <w:rsid w:val="00D72F05"/>
    <w:rsid w:val="00D73930"/>
    <w:rsid w:val="00D75086"/>
    <w:rsid w:val="00D811CE"/>
    <w:rsid w:val="00D860F9"/>
    <w:rsid w:val="00D9046C"/>
    <w:rsid w:val="00D90A97"/>
    <w:rsid w:val="00D90EC2"/>
    <w:rsid w:val="00D931DD"/>
    <w:rsid w:val="00D93DF2"/>
    <w:rsid w:val="00D95494"/>
    <w:rsid w:val="00DA0DE5"/>
    <w:rsid w:val="00DA1051"/>
    <w:rsid w:val="00DA1EB4"/>
    <w:rsid w:val="00DA6012"/>
    <w:rsid w:val="00DA75BC"/>
    <w:rsid w:val="00DA7D67"/>
    <w:rsid w:val="00DB3A25"/>
    <w:rsid w:val="00DB4671"/>
    <w:rsid w:val="00DB5637"/>
    <w:rsid w:val="00DB6B13"/>
    <w:rsid w:val="00DB7C4A"/>
    <w:rsid w:val="00DC2414"/>
    <w:rsid w:val="00DC47D0"/>
    <w:rsid w:val="00DD1DCE"/>
    <w:rsid w:val="00DD2049"/>
    <w:rsid w:val="00DD3AA9"/>
    <w:rsid w:val="00DD5DDA"/>
    <w:rsid w:val="00DD63C7"/>
    <w:rsid w:val="00DD6919"/>
    <w:rsid w:val="00DE1938"/>
    <w:rsid w:val="00DE3705"/>
    <w:rsid w:val="00DE3B2D"/>
    <w:rsid w:val="00DE5F2F"/>
    <w:rsid w:val="00DF0AD6"/>
    <w:rsid w:val="00DF6BDD"/>
    <w:rsid w:val="00E014EE"/>
    <w:rsid w:val="00E01A28"/>
    <w:rsid w:val="00E021FD"/>
    <w:rsid w:val="00E031CF"/>
    <w:rsid w:val="00E03365"/>
    <w:rsid w:val="00E0354F"/>
    <w:rsid w:val="00E049E5"/>
    <w:rsid w:val="00E10AB7"/>
    <w:rsid w:val="00E1219E"/>
    <w:rsid w:val="00E12F4B"/>
    <w:rsid w:val="00E14071"/>
    <w:rsid w:val="00E16116"/>
    <w:rsid w:val="00E22717"/>
    <w:rsid w:val="00E2402F"/>
    <w:rsid w:val="00E25073"/>
    <w:rsid w:val="00E27999"/>
    <w:rsid w:val="00E31612"/>
    <w:rsid w:val="00E31CFF"/>
    <w:rsid w:val="00E34F50"/>
    <w:rsid w:val="00E35C6C"/>
    <w:rsid w:val="00E363E4"/>
    <w:rsid w:val="00E36939"/>
    <w:rsid w:val="00E373F6"/>
    <w:rsid w:val="00E40476"/>
    <w:rsid w:val="00E40AA7"/>
    <w:rsid w:val="00E41ECD"/>
    <w:rsid w:val="00E4240F"/>
    <w:rsid w:val="00E46DC4"/>
    <w:rsid w:val="00E50800"/>
    <w:rsid w:val="00E550B3"/>
    <w:rsid w:val="00E56374"/>
    <w:rsid w:val="00E56BCF"/>
    <w:rsid w:val="00E57057"/>
    <w:rsid w:val="00E57C51"/>
    <w:rsid w:val="00E6186D"/>
    <w:rsid w:val="00E62577"/>
    <w:rsid w:val="00E63B22"/>
    <w:rsid w:val="00E6400B"/>
    <w:rsid w:val="00E65587"/>
    <w:rsid w:val="00E71D1B"/>
    <w:rsid w:val="00E72BB9"/>
    <w:rsid w:val="00E74278"/>
    <w:rsid w:val="00E77CF8"/>
    <w:rsid w:val="00E77D8D"/>
    <w:rsid w:val="00E77E34"/>
    <w:rsid w:val="00E80E7F"/>
    <w:rsid w:val="00E81ED0"/>
    <w:rsid w:val="00E827F8"/>
    <w:rsid w:val="00E838AA"/>
    <w:rsid w:val="00E851ED"/>
    <w:rsid w:val="00E870C6"/>
    <w:rsid w:val="00E87211"/>
    <w:rsid w:val="00E9048F"/>
    <w:rsid w:val="00E918ED"/>
    <w:rsid w:val="00E921A9"/>
    <w:rsid w:val="00E923B2"/>
    <w:rsid w:val="00E96A79"/>
    <w:rsid w:val="00EA1306"/>
    <w:rsid w:val="00EA2E29"/>
    <w:rsid w:val="00EA3D1C"/>
    <w:rsid w:val="00EA467E"/>
    <w:rsid w:val="00EA46C0"/>
    <w:rsid w:val="00EA48EE"/>
    <w:rsid w:val="00EA52C8"/>
    <w:rsid w:val="00EA5AC9"/>
    <w:rsid w:val="00EB04D1"/>
    <w:rsid w:val="00EB282A"/>
    <w:rsid w:val="00EB5FF7"/>
    <w:rsid w:val="00EC10EB"/>
    <w:rsid w:val="00EC24E9"/>
    <w:rsid w:val="00EC5687"/>
    <w:rsid w:val="00EC5ABE"/>
    <w:rsid w:val="00ED3F2F"/>
    <w:rsid w:val="00ED3F3D"/>
    <w:rsid w:val="00ED52FF"/>
    <w:rsid w:val="00ED6DE5"/>
    <w:rsid w:val="00EE0241"/>
    <w:rsid w:val="00EE02E9"/>
    <w:rsid w:val="00EE5EE2"/>
    <w:rsid w:val="00EF4BB8"/>
    <w:rsid w:val="00EF54C1"/>
    <w:rsid w:val="00EF7572"/>
    <w:rsid w:val="00F0104E"/>
    <w:rsid w:val="00F01EA9"/>
    <w:rsid w:val="00F02243"/>
    <w:rsid w:val="00F0226B"/>
    <w:rsid w:val="00F04417"/>
    <w:rsid w:val="00F078A9"/>
    <w:rsid w:val="00F07DD2"/>
    <w:rsid w:val="00F11DDF"/>
    <w:rsid w:val="00F15ABD"/>
    <w:rsid w:val="00F23C73"/>
    <w:rsid w:val="00F255C5"/>
    <w:rsid w:val="00F30B8A"/>
    <w:rsid w:val="00F318AF"/>
    <w:rsid w:val="00F33B69"/>
    <w:rsid w:val="00F352ED"/>
    <w:rsid w:val="00F4342A"/>
    <w:rsid w:val="00F46937"/>
    <w:rsid w:val="00F469BC"/>
    <w:rsid w:val="00F51EE9"/>
    <w:rsid w:val="00F520D1"/>
    <w:rsid w:val="00F5510D"/>
    <w:rsid w:val="00F60175"/>
    <w:rsid w:val="00F6031D"/>
    <w:rsid w:val="00F61334"/>
    <w:rsid w:val="00F66F3E"/>
    <w:rsid w:val="00F703B3"/>
    <w:rsid w:val="00F71318"/>
    <w:rsid w:val="00F73430"/>
    <w:rsid w:val="00F76B94"/>
    <w:rsid w:val="00F80F9C"/>
    <w:rsid w:val="00F81CD3"/>
    <w:rsid w:val="00F87853"/>
    <w:rsid w:val="00F879FE"/>
    <w:rsid w:val="00F9043C"/>
    <w:rsid w:val="00F92EFB"/>
    <w:rsid w:val="00F9481E"/>
    <w:rsid w:val="00F94BD8"/>
    <w:rsid w:val="00F9762C"/>
    <w:rsid w:val="00F97C2B"/>
    <w:rsid w:val="00FA0C66"/>
    <w:rsid w:val="00FA0FAA"/>
    <w:rsid w:val="00FA5E32"/>
    <w:rsid w:val="00FA5F72"/>
    <w:rsid w:val="00FA706A"/>
    <w:rsid w:val="00FB2D84"/>
    <w:rsid w:val="00FB3C5B"/>
    <w:rsid w:val="00FB6434"/>
    <w:rsid w:val="00FC07B6"/>
    <w:rsid w:val="00FC184A"/>
    <w:rsid w:val="00FC283A"/>
    <w:rsid w:val="00FC4612"/>
    <w:rsid w:val="00FC4FC9"/>
    <w:rsid w:val="00FC5042"/>
    <w:rsid w:val="00FC7091"/>
    <w:rsid w:val="00FC73F2"/>
    <w:rsid w:val="00FC7E2C"/>
    <w:rsid w:val="00FD0DE7"/>
    <w:rsid w:val="00FD2AB4"/>
    <w:rsid w:val="00FD706A"/>
    <w:rsid w:val="00FD7574"/>
    <w:rsid w:val="00FE3165"/>
    <w:rsid w:val="00FE471B"/>
    <w:rsid w:val="00FE51D7"/>
    <w:rsid w:val="00FF42FD"/>
    <w:rsid w:val="00FF4F93"/>
    <w:rsid w:val="00FF6E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3009">
      <o:colormru v:ext="edit" colors="#060,#369,#5d377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1">
    <w:name w:val="EmailStyle35"/>
    <w:aliases w:val="EmailStyle35"/>
    <w:basedOn w:val="DefaultParagraphFont"/>
    <w:semiHidden/>
    <w:personal/>
    <w:personalCompose/>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3</Pages>
  <Words>1585</Words>
  <Characters>8832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10397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2010-01-13T14:21:00Z</cp:lastPrinted>
  <dcterms:created xsi:type="dcterms:W3CDTF">2012-05-16T14:08:00Z</dcterms:created>
  <dcterms:modified xsi:type="dcterms:W3CDTF">2012-05-16T14:08:00Z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